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隆回县城东学校食堂和学生宿舍工程建设项目</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隆回县城东学校食堂和学生宿舍工程建设项目</w:t>
            </w:r>
          </w:p>
        </w:tc>
      </w:tr>
      <w:tr>
        <w:tc>
          <w:tcPr>
            <w:tcW w:type="dxa" w:w="4702"/>
          </w:tcPr>
          <w:p>
            <w:r>
              <w:t>工程类型</w:t>
            </w:r>
          </w:p>
        </w:tc>
        <w:tc>
          <w:tcPr>
            <w:tcW w:type="dxa" w:w="4702"/>
          </w:tcPr>
          <w:p>
            <w:r>
              <w:t>房屋建筑工程（校园）</w:t>
            </w:r>
          </w:p>
        </w:tc>
      </w:tr>
      <w:tr>
        <w:tc>
          <w:tcPr>
            <w:tcW w:type="dxa" w:w="4702"/>
          </w:tcPr>
          <w:p>
            <w:r>
              <w:t>建设地点</w:t>
            </w:r>
          </w:p>
        </w:tc>
        <w:tc>
          <w:tcPr>
            <w:tcW w:type="dxa" w:w="4702"/>
          </w:tcPr>
          <w:p>
            <w:r>
              <w:t>隆回县桃花坪街道城东学校内</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按暗标格式要求和技术标版式要求执行</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w:t>
            </w:r>
          </w:p>
        </w:tc>
      </w:tr>
      <w:tr>
        <w:tc>
          <w:tcPr>
            <w:tcW w:type="dxa" w:w="4702"/>
          </w:tcPr>
          <w:p>
            <w:r>
              <w:t>现场约束</w:t>
            </w:r>
          </w:p>
        </w:tc>
        <w:tc>
          <w:tcPr>
            <w:tcW w:type="dxa" w:w="4702"/>
          </w:tcPr>
          <w:p>
            <w:r>
              <w:t>按现场踏勘、审批方案、交通组织和周边环境要求执行</w:t>
            </w:r>
          </w:p>
        </w:tc>
      </w:tr>
    </w:tbl>
    <w:p>
      <w:r/>
      <w:r>
        <w:t>本技术标围绕招标文件、工程量清单和技术评审要求组织施工部署、专项方案、图表和检查表；关键技术参数按设计资料、批准专项方案和验收记录控制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技术响应要求</w:t>
            </w:r>
          </w:p>
        </w:tc>
      </w:tr>
      <w:tr>
        <w:tc>
          <w:tcPr>
            <w:tcW w:type="dxa" w:w="4702"/>
          </w:tcPr>
          <w:p>
            <w:r>
              <w:t>总体定位</w:t>
            </w:r>
          </w:p>
        </w:tc>
        <w:tc>
          <w:tcPr>
            <w:tcW w:type="dxa" w:w="4702"/>
          </w:tcPr>
          <w:p>
            <w:r>
              <w:t>以隆回县城东学校食堂和学生宿舍工程建设项目的房屋建筑工程（校园）招标资料为边界，围绕评分办法建立项目化、图表化、可检查的高分技术标响应体系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headerReference w:type="default" r:id="rId9"/>
          <w:footerReference w:type="default" r:id="rId10"/>
          <w:pgSz w:w="12240" w:h="15840"/>
          <w:pgMar w:top="1417" w:right="1361" w:bottom="1417" w:left="1474" w:header="720" w:footer="720" w:gutter="0"/>
          <w:cols w:space="720"/>
          <w:docGrid w:linePitch="360"/>
        </w:sectPr>
      </w:pPr>
    </w:p>
    <w:p>
      <w:pPr>
        <w:pStyle w:val="Heading1"/>
      </w:pPr>
      <w:r>
        <w:t>1 施工方案与技术措施</w:t>
      </w:r>
    </w:p>
    <w:p>
      <w:pPr>
        <w:pStyle w:val="Heading2"/>
      </w:pPr>
      <w:r>
        <w:t>施工部署与现场组织：施工部署总体原则与分区组织</w:t>
      </w:r>
    </w:p>
    <w:p>
      <w:r>
        <w:t>本项目为隆回县城东学校食堂和学生宿舍工程建设项目，施工场地位于桃花坪街道城东学校现有校区内，施工期间学校正常教学活动不间断，施工部署必须在满足工期目标240日历天的前提下，以“保障教学秩序、隔离施工区域、分栋组织流水、装配式施工优先”为总原则，将施工现场划分为相对独立的施工区和校园保留区两大功能板块。施工区由男生宿舍楼施工段、女生宿舍楼施工段、食堂施工段和附属工程施工段组成，各施工段之间通过场内临时施工道路连通，但与校园保留区之间必须设置全封闭硬质隔离围挡，围挡高度、材质和稳定性按《建筑施工安全检查标准》及项目专项方案执行</w:t>
      </w:r>
    </w:p>
    <w:p>
      <w:r>
        <w:t>施工总体部署采用“先地下后地上、先主体后装饰、先湿作业后安装、装配式构件同步深化与吊装”的总体顺序。桩基工程按男生宿舍楼、女生宿舍楼、食堂三个单体独立组织成孔、清孔、钢筋笼制安和混凝土灌注施工，各单体桩基完成后立即进行桩基检测，检测合格后转入基础承台和地梁施工。主体结构施工阶段，两栋宿舍楼各自组织流水作业，食堂单体独立组织施工，装配式构件根据深化设计图和进场计划，从专用堆场按吊装顺序供应至各单体作业面。装饰装修和安装工程在主体结构分段验收合格后插入，遵循“先粗装后精装、先管线后设备、先隐蔽后饰面”的顺序推进。具体进度计划、劳动力曲线和材料进场计划详见第五章“工程进度计划与保证措施”，资源配置总计划详见第六章“资源配备计划”</w:t>
      </w:r>
    </w:p>
    <w:p>
      <w:r>
        <w:t>校园施工期间的人员、材料和机械交通组织是部署的核心约束条件。施工人员出入口设置在施工区远离教学楼和学生主要流线的一侧，材料运输车辆按审批路线限时进出，避开学生上下学高峰时段，具体时段划分和交通疏导方案在进场后结合学校作息时间编制《校园施工交通组织专项方案》，报建设单位、监理单位和校方联合审批后执行。施工机械噪声较大的工序，如桩基成孔、混凝土浇筑振捣和装配式构件吊装，严格控制在教学时段以外或采取隔音降噪措施，确保校园正常教学和住宿环境不受不可接受的干扰。施工总平面布置图详见图纸章节中校园施工总平面布置图</w:t>
      </w:r>
    </w:p>
    <w:p>
      <w:r>
        <w:t>机械旋挖桩施工流程图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桩位复核</w:t>
            </w:r>
          </w:p>
        </w:tc>
      </w:tr>
      <w:tr>
        <w:tc>
          <w:tcPr>
            <w:tcW w:type="dxa" w:w="4702"/>
          </w:tcPr>
          <w:p>
            <w:r>
              <w:t>2</w:t>
            </w:r>
          </w:p>
        </w:tc>
        <w:tc>
          <w:tcPr>
            <w:tcW w:type="dxa" w:w="4702"/>
          </w:tcPr>
          <w:p>
            <w:r>
              <w:t>护筒埋设</w:t>
            </w:r>
          </w:p>
        </w:tc>
      </w:tr>
      <w:tr>
        <w:tc>
          <w:tcPr>
            <w:tcW w:type="dxa" w:w="4702"/>
          </w:tcPr>
          <w:p>
            <w:r>
              <w:t>3</w:t>
            </w:r>
          </w:p>
        </w:tc>
        <w:tc>
          <w:tcPr>
            <w:tcW w:type="dxa" w:w="4702"/>
          </w:tcPr>
          <w:p>
            <w:r>
              <w:t>旋挖成孔</w:t>
            </w:r>
          </w:p>
        </w:tc>
      </w:tr>
      <w:tr>
        <w:tc>
          <w:tcPr>
            <w:tcW w:type="dxa" w:w="4702"/>
          </w:tcPr>
          <w:p>
            <w:r>
              <w:t>4</w:t>
            </w:r>
          </w:p>
        </w:tc>
        <w:tc>
          <w:tcPr>
            <w:tcW w:type="dxa" w:w="4702"/>
          </w:tcPr>
          <w:p>
            <w:r>
              <w:t>清孔验收</w:t>
            </w:r>
          </w:p>
        </w:tc>
      </w:tr>
      <w:tr>
        <w:tc>
          <w:tcPr>
            <w:tcW w:type="dxa" w:w="4702"/>
          </w:tcPr>
          <w:p>
            <w:r>
              <w:t>5</w:t>
            </w:r>
          </w:p>
        </w:tc>
        <w:tc>
          <w:tcPr>
            <w:tcW w:type="dxa" w:w="4702"/>
          </w:tcPr>
          <w:p>
            <w:r>
              <w:t>钢筋笼吊装</w:t>
            </w:r>
          </w:p>
        </w:tc>
      </w:tr>
      <w:tr>
        <w:tc>
          <w:tcPr>
            <w:tcW w:type="dxa" w:w="4702"/>
          </w:tcPr>
          <w:p>
            <w:r>
              <w:t>6</w:t>
            </w:r>
          </w:p>
        </w:tc>
        <w:tc>
          <w:tcPr>
            <w:tcW w:type="dxa" w:w="4702"/>
          </w:tcPr>
          <w:p>
            <w:r>
              <w:t>导管安装</w:t>
            </w:r>
          </w:p>
        </w:tc>
      </w:tr>
      <w:tr>
        <w:tc>
          <w:tcPr>
            <w:tcW w:type="dxa" w:w="4702"/>
          </w:tcPr>
          <w:p>
            <w:r>
              <w:t>7</w:t>
            </w:r>
          </w:p>
        </w:tc>
        <w:tc>
          <w:tcPr>
            <w:tcW w:type="dxa" w:w="4702"/>
          </w:tcPr>
          <w:p>
            <w:r>
              <w:t>水下混凝土</w:t>
            </w:r>
          </w:p>
        </w:tc>
      </w:tr>
      <w:tr>
        <w:tc>
          <w:tcPr>
            <w:tcW w:type="dxa" w:w="4702"/>
          </w:tcPr>
          <w:p>
            <w:r>
              <w:t>8</w:t>
            </w:r>
          </w:p>
        </w:tc>
        <w:tc>
          <w:tcPr>
            <w:tcW w:type="dxa" w:w="4702"/>
          </w:tcPr>
          <w:p>
            <w:r>
              <w:t>桩基检测</w:t>
            </w:r>
          </w:p>
        </w:tc>
      </w:tr>
    </w:tbl>
    <w:p>
      <w:r>
        <w:t>机械旋挖桩施工按桩位复核、护筒埋设、旋挖成孔、清孔验收、钢筋笼吊装、导管安装组织实施</w:t>
      </w:r>
    </w:p>
    <w:p>
      <w:pPr>
        <w:pStyle w:val="Heading3"/>
      </w:pPr>
      <w:r>
        <w:t>桩基成孔检查表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桩基成孔</w:t>
            </w:r>
          </w:p>
        </w:tc>
        <w:tc>
          <w:tcPr>
            <w:tcW w:type="dxa" w:w="2351"/>
          </w:tcPr>
          <w:p>
            <w:r>
              <w:t>孔位、孔深、沉渣、钢筋笼和混凝土灌注过程受控</w:t>
            </w:r>
          </w:p>
        </w:tc>
        <w:tc>
          <w:tcPr>
            <w:tcW w:type="dxa" w:w="2351"/>
          </w:tcPr>
          <w:p>
            <w:r>
              <w:t>清孔、补强或检测复核</w:t>
            </w:r>
          </w:p>
        </w:tc>
        <w:tc>
          <w:tcPr>
            <w:tcW w:type="dxa" w:w="2351"/>
          </w:tcPr>
          <w:p>
            <w:r>
              <w:t>成孔、隐蔽、灌注记录</w:t>
            </w:r>
          </w:p>
        </w:tc>
      </w:tr>
      <w:tr>
        <w:tc>
          <w:tcPr>
            <w:tcW w:type="dxa" w:w="2351"/>
          </w:tcPr>
          <w:p>
            <w:r>
              <w:t>主体结构</w:t>
            </w:r>
          </w:p>
        </w:tc>
        <w:tc>
          <w:tcPr>
            <w:tcW w:type="dxa" w:w="2351"/>
          </w:tcPr>
          <w:p>
            <w:r>
              <w:t>钢筋、模板、混凝土、预留预埋和实测实量闭合</w:t>
            </w:r>
          </w:p>
        </w:tc>
        <w:tc>
          <w:tcPr>
            <w:tcW w:type="dxa" w:w="2351"/>
          </w:tcPr>
          <w:p>
            <w:r>
              <w:t>整改复验后进入下道工序</w:t>
            </w:r>
          </w:p>
        </w:tc>
        <w:tc>
          <w:tcPr>
            <w:tcW w:type="dxa" w:w="2351"/>
          </w:tcPr>
          <w:p>
            <w:r>
              <w:t>检验批、隐蔽、试验报告</w:t>
            </w:r>
          </w:p>
        </w:tc>
      </w:tr>
      <w:tr>
        <w:tc>
          <w:tcPr>
            <w:tcW w:type="dxa" w:w="2351"/>
          </w:tcPr>
          <w:p>
            <w:r>
              <w:t>装配式吊装</w:t>
            </w:r>
          </w:p>
        </w:tc>
        <w:tc>
          <w:tcPr>
            <w:tcW w:type="dxa" w:w="2351"/>
          </w:tcPr>
          <w:p>
            <w:r>
              <w:t>构件验收、吊点、临时固定、灌浆和连接质量合格</w:t>
            </w:r>
          </w:p>
        </w:tc>
        <w:tc>
          <w:tcPr>
            <w:tcW w:type="dxa" w:w="2351"/>
          </w:tcPr>
          <w:p>
            <w:r>
              <w:t>暂停吊装并专项复核</w:t>
            </w:r>
          </w:p>
        </w:tc>
        <w:tc>
          <w:tcPr>
            <w:tcW w:type="dxa" w:w="2351"/>
          </w:tcPr>
          <w:p>
            <w:r>
              <w:t>吊装、灌浆、连接验收记录</w:t>
            </w:r>
          </w:p>
        </w:tc>
      </w:tr>
      <w:tr>
        <w:tc>
          <w:tcPr>
            <w:tcW w:type="dxa" w:w="2351"/>
          </w:tcPr>
          <w:p>
            <w:r>
              <w:t>屋面防水</w:t>
            </w:r>
          </w:p>
        </w:tc>
        <w:tc>
          <w:tcPr>
            <w:tcW w:type="dxa" w:w="2351"/>
          </w:tcPr>
          <w:p>
            <w:r>
              <w:t>基层、节点附加层、收头密封和蓄水试验合格</w:t>
            </w:r>
          </w:p>
        </w:tc>
        <w:tc>
          <w:tcPr>
            <w:tcW w:type="dxa" w:w="2351"/>
          </w:tcPr>
          <w:p>
            <w:r>
              <w:t>返修后重新蓄水</w:t>
            </w:r>
          </w:p>
        </w:tc>
        <w:tc>
          <w:tcPr>
            <w:tcW w:type="dxa" w:w="2351"/>
          </w:tcPr>
          <w:p>
            <w:r>
              <w:t>隐蔽、蓄水、验收记录</w:t>
            </w:r>
          </w:p>
        </w:tc>
      </w:tr>
    </w:tbl>
    <w:p>
      <w:pPr>
        <w:pStyle w:val="Heading3"/>
      </w:pPr>
      <w:r>
        <w:t>施工前作业条件检查表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桩基成孔</w:t>
            </w:r>
          </w:p>
        </w:tc>
        <w:tc>
          <w:tcPr>
            <w:tcW w:type="dxa" w:w="2351"/>
          </w:tcPr>
          <w:p>
            <w:r>
              <w:t>孔位、孔深、沉渣、钢筋笼和混凝土灌注过程受控</w:t>
            </w:r>
          </w:p>
        </w:tc>
        <w:tc>
          <w:tcPr>
            <w:tcW w:type="dxa" w:w="2351"/>
          </w:tcPr>
          <w:p>
            <w:r>
              <w:t>本工序完成后</w:t>
            </w:r>
          </w:p>
        </w:tc>
        <w:tc>
          <w:tcPr>
            <w:tcW w:type="dxa" w:w="2351"/>
          </w:tcPr>
          <w:p>
            <w:r>
              <w:t>清孔、补强或检测复核</w:t>
            </w:r>
          </w:p>
        </w:tc>
      </w:tr>
      <w:tr>
        <w:tc>
          <w:tcPr>
            <w:tcW w:type="dxa" w:w="2351"/>
          </w:tcPr>
          <w:p>
            <w:r>
              <w:t>主体结构</w:t>
            </w:r>
          </w:p>
        </w:tc>
        <w:tc>
          <w:tcPr>
            <w:tcW w:type="dxa" w:w="2351"/>
          </w:tcPr>
          <w:p>
            <w:r>
              <w:t>钢筋、模板、混凝土、预留预埋和实测实量闭合</w:t>
            </w:r>
          </w:p>
        </w:tc>
        <w:tc>
          <w:tcPr>
            <w:tcW w:type="dxa" w:w="2351"/>
          </w:tcPr>
          <w:p>
            <w:r>
              <w:t>本工序完成后</w:t>
            </w:r>
          </w:p>
        </w:tc>
        <w:tc>
          <w:tcPr>
            <w:tcW w:type="dxa" w:w="2351"/>
          </w:tcPr>
          <w:p>
            <w:r>
              <w:t>整改复验后进入下道工序</w:t>
            </w:r>
          </w:p>
        </w:tc>
      </w:tr>
      <w:tr>
        <w:tc>
          <w:tcPr>
            <w:tcW w:type="dxa" w:w="2351"/>
          </w:tcPr>
          <w:p>
            <w:r>
              <w:t>装配式吊装</w:t>
            </w:r>
          </w:p>
        </w:tc>
        <w:tc>
          <w:tcPr>
            <w:tcW w:type="dxa" w:w="2351"/>
          </w:tcPr>
          <w:p>
            <w:r>
              <w:t>构件验收、吊点、临时固定、灌浆和连接质量合格</w:t>
            </w:r>
          </w:p>
        </w:tc>
        <w:tc>
          <w:tcPr>
            <w:tcW w:type="dxa" w:w="2351"/>
          </w:tcPr>
          <w:p>
            <w:r>
              <w:t>本工序完成后</w:t>
            </w:r>
          </w:p>
        </w:tc>
        <w:tc>
          <w:tcPr>
            <w:tcW w:type="dxa" w:w="2351"/>
          </w:tcPr>
          <w:p>
            <w:r>
              <w:t>暂停吊装并专项复核</w:t>
            </w:r>
          </w:p>
        </w:tc>
      </w:tr>
      <w:tr>
        <w:tc>
          <w:tcPr>
            <w:tcW w:type="dxa" w:w="2351"/>
          </w:tcPr>
          <w:p>
            <w:r>
              <w:t>屋面防水</w:t>
            </w:r>
          </w:p>
        </w:tc>
        <w:tc>
          <w:tcPr>
            <w:tcW w:type="dxa" w:w="2351"/>
          </w:tcPr>
          <w:p>
            <w:r>
              <w:t>基层、节点附加层、收头密封和蓄水试验合格</w:t>
            </w:r>
          </w:p>
        </w:tc>
        <w:tc>
          <w:tcPr>
            <w:tcW w:type="dxa" w:w="2351"/>
          </w:tcPr>
          <w:p>
            <w:r>
              <w:t>本工序完成后</w:t>
            </w:r>
          </w:p>
        </w:tc>
        <w:tc>
          <w:tcPr>
            <w:tcW w:type="dxa" w:w="2351"/>
          </w:tcPr>
          <w:p>
            <w:r>
              <w:t>返修后重新蓄水</w:t>
            </w:r>
          </w:p>
        </w:tc>
      </w:tr>
    </w:tbl>
    <w:p>
      <w:pPr>
        <w:pStyle w:val="Heading2"/>
      </w:pPr>
      <w:r>
        <w:t>施工部署与现场组织：男生宿舍楼和女生宿舍楼施工部署</w:t>
      </w:r>
    </w:p>
    <w:p>
      <w:r>
        <w:t>男生宿舍楼和女生宿舍楼均为本项目的核心功能单体，从工程量清单分析，两栋宿舍楼施工内容高度相似，均包含桩基工程、建筑工程、装配式工程、装饰装修工程、外墙保温和安装工程六个分部。施工部署将两栋宿舍楼定位为并行施工的两个独立施工段，各自形成“桩基→基础→装配式主体→二次结构→装饰装修→安装调试”的垂直流水线，通过合理搭接工序和共享装配式构件吊装机械，实现均衡施工和资源高效周转</w:t>
      </w:r>
    </w:p>
    <w:p>
      <w:r>
        <w:t>桩基施工阶段，根据清单列出的旋挖钻机成孔项目，男生宿舍楼涉及桩径800mm、1000mm、1200mm和1400mm四种规格，穿越土层和泥灰岩中风化层，施工部署要求按桩径分组、按地质分层控制成孔参数，同一单体桩基施工优先采用一台旋挖钻机按桩位编号顺序推进，减少机械转场时间。成孔后清孔、钢筋笼制作与吊装、导管安装和水下混凝土灌注必须连续作业，单桩成桩时间控制在合理范围，具体成孔速率和混凝土供应节奏按经审批的桩基专项施工方案执行。两栋宿舍楼桩基工程完成后，统一委托具有相应资质的检测单位进行桩身完整性和承载力检测，检测报告合格后方可进入基础结构施工</w:t>
      </w:r>
    </w:p>
    <w:p>
      <w:r>
        <w:t>主体结构施工阶段，装配式工程是两栋宿舍楼的控制性工序。从建筑工程的清单组成和装配式工程的独立列项可以判断，宿舍楼主体结构采用装配式构件与现浇结构结合的方式，装配式构件可能包括预制楼梯梯段、预制叠合板、预制空调板和预制内隔墙板等。施工部署要求在桩基和基础施工期间同步启动装配式构件的深化设计、模具加工和构件生产，构件进场时间与主体施工进度匹配，避免长时间堆场积压和二次转运。每栋宿舍楼配置独立的装配式构件专用堆场，堆场设置在塔吊覆盖半径范围内，构件进场后按吊装顺序分类码放，吊装作业由专职信号工指挥，吊具、索具每日作业前由安全员和机械员联合检查，详细检查记录纳入装配式构件吊装检查表。装配式构件吊装流程图详见对应图纸章节</w:t>
      </w:r>
    </w:p>
    <w:p>
      <w:r>
        <w:t>装配式构件吊装流程图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构件验收</w:t>
            </w:r>
          </w:p>
        </w:tc>
      </w:tr>
      <w:tr>
        <w:tc>
          <w:tcPr>
            <w:tcW w:type="dxa" w:w="4702"/>
          </w:tcPr>
          <w:p>
            <w:r>
              <w:t>2</w:t>
            </w:r>
          </w:p>
        </w:tc>
        <w:tc>
          <w:tcPr>
            <w:tcW w:type="dxa" w:w="4702"/>
          </w:tcPr>
          <w:p>
            <w:r>
              <w:t>吊装方案</w:t>
            </w:r>
          </w:p>
        </w:tc>
      </w:tr>
      <w:tr>
        <w:tc>
          <w:tcPr>
            <w:tcW w:type="dxa" w:w="4702"/>
          </w:tcPr>
          <w:p>
            <w:r>
              <w:t>3</w:t>
            </w:r>
          </w:p>
        </w:tc>
        <w:tc>
          <w:tcPr>
            <w:tcW w:type="dxa" w:w="4702"/>
          </w:tcPr>
          <w:p>
            <w:r>
              <w:t>吊具检查</w:t>
            </w:r>
          </w:p>
        </w:tc>
      </w:tr>
      <w:tr>
        <w:tc>
          <w:tcPr>
            <w:tcW w:type="dxa" w:w="4702"/>
          </w:tcPr>
          <w:p>
            <w:r>
              <w:t>4</w:t>
            </w:r>
          </w:p>
        </w:tc>
        <w:tc>
          <w:tcPr>
            <w:tcW w:type="dxa" w:w="4702"/>
          </w:tcPr>
          <w:p>
            <w:r>
              <w:t>试吊确认</w:t>
            </w:r>
          </w:p>
        </w:tc>
      </w:tr>
      <w:tr>
        <w:tc>
          <w:tcPr>
            <w:tcW w:type="dxa" w:w="4702"/>
          </w:tcPr>
          <w:p>
            <w:r>
              <w:t>5</w:t>
            </w:r>
          </w:p>
        </w:tc>
        <w:tc>
          <w:tcPr>
            <w:tcW w:type="dxa" w:w="4702"/>
          </w:tcPr>
          <w:p>
            <w:r>
              <w:t>就位校正</w:t>
            </w:r>
          </w:p>
        </w:tc>
      </w:tr>
      <w:tr>
        <w:tc>
          <w:tcPr>
            <w:tcW w:type="dxa" w:w="4702"/>
          </w:tcPr>
          <w:p>
            <w:r>
              <w:t>6</w:t>
            </w:r>
          </w:p>
        </w:tc>
        <w:tc>
          <w:tcPr>
            <w:tcW w:type="dxa" w:w="4702"/>
          </w:tcPr>
          <w:p>
            <w:r>
              <w:t>连接固定</w:t>
            </w:r>
          </w:p>
        </w:tc>
      </w:tr>
      <w:tr>
        <w:tc>
          <w:tcPr>
            <w:tcW w:type="dxa" w:w="4702"/>
          </w:tcPr>
          <w:p>
            <w:r>
              <w:t>7</w:t>
            </w:r>
          </w:p>
        </w:tc>
        <w:tc>
          <w:tcPr>
            <w:tcW w:type="dxa" w:w="4702"/>
          </w:tcPr>
          <w:p>
            <w:r>
              <w:t>灌浆验收</w:t>
            </w:r>
          </w:p>
        </w:tc>
      </w:tr>
      <w:tr>
        <w:tc>
          <w:tcPr>
            <w:tcW w:type="dxa" w:w="4702"/>
          </w:tcPr>
          <w:p>
            <w:r>
              <w:t>8</w:t>
            </w:r>
          </w:p>
        </w:tc>
        <w:tc>
          <w:tcPr>
            <w:tcW w:type="dxa" w:w="4702"/>
          </w:tcPr>
          <w:p>
            <w:r>
              <w:t>成品保护</w:t>
            </w:r>
          </w:p>
        </w:tc>
      </w:tr>
    </w:tbl>
    <w:p>
      <w:r>
        <w:t>装配式构件吊装按构件验收、吊装方案、吊具检查、试吊确认、就位校正、连接固定组织实施</w:t>
      </w:r>
    </w:p>
    <w:p>
      <w:pPr>
        <w:pStyle w:val="Heading3"/>
      </w:pPr>
      <w:r>
        <w:t>装配式构件吊装检查表</w:t>
      </w:r>
    </w:p>
    <w:p>
      <w:pPr>
        <w:pStyle w:val="Heading3"/>
      </w:pPr>
      <w:r>
        <w:t>关键工序过程检查表</w:t>
      </w:r>
    </w:p>
    <w:p>
      <w:pPr>
        <w:pStyle w:val="Heading2"/>
      </w:pPr>
      <w:r>
        <w:t>施工部署与现场组织：食堂施工部署与餐梯安装控制</w:t>
      </w:r>
    </w:p>
    <w:p>
      <w:r>
        <w:t>食堂单体的施工部署在总体组织框架下独立编排，其施工内容在清单中明列桩基工程、建筑工程、装配式工程、装饰装修工程、保温工程、安装工程和食堂餐梯七个分部。食堂功能的特殊性决定了其施工重点除常规主体结构和装饰装修外，还应重点控制后厨区域防水、排油烟系统安装、给排水和电气预留预埋以及餐梯设备安装调试</w:t>
      </w:r>
    </w:p>
    <w:p>
      <w:r>
        <w:t>食堂桩基工程和主体结构施工部署与宿舍楼保持相同原则，以桩基检测合格为前提，以主体结构分段验收为装饰装修和安装插入条件。食堂装配式工程的构件类型和吊装方案根据深化设计图确定，吊装机械优先选用与宿舍楼共享的塔吊，如食堂与宿舍楼之间的吊装通道存在交叉，应通过施工计划错峰安排吊装时段。食堂后厨区域和用餐区域的装饰装修应在主体结构验收合格、屋面防水层闭水试验通过后展开，后厨地面防水、墙面防水和排水沟施工必须编制《食堂后厨防水专项施工方案》，明确防水层材料、节点处理、闭水试验标准和验收程序，在无正式施工图阶段按现行《建筑地面工程施工质量验收规范》和《屋面工程技术规范》预设防水构造，并设置进场复核与调整机制</w:t>
      </w:r>
    </w:p>
    <w:p>
      <w:r>
        <w:t>食堂餐梯安装是设备安装分部的专项内容，施工部署将餐梯安装划分为井道结构验收、导轨安装、轿厢组装、电气接线和调试验收五个工序节点。井道结构施工阶段，土建与安装单位必须进行井道垂直度、预留洞口尺寸和预埋件位置的技术复核，形成书面复核记录并经监理签认后，方可移交安装单位进行导轨安装。导轨安装完成后进行轨道垂直度和接缝检查，轿厢组装在井道顶部曳引机安装完毕且电气线路敷设完成后进行，餐梯调试由设备厂家技术人员与项目安装班组联合完成，调试内容包括运行平稳性、平层精度、安全钳和限速器动作可靠性，调试合格后按特种设备管理规定办理使用登记和验收手续</w:t>
      </w:r>
    </w:p>
    <w:p>
      <w:r>
        <w:t>屋面防水施工流程图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基层验收</w:t>
            </w:r>
          </w:p>
        </w:tc>
      </w:tr>
      <w:tr>
        <w:tc>
          <w:tcPr>
            <w:tcW w:type="dxa" w:w="4702"/>
          </w:tcPr>
          <w:p>
            <w:r>
              <w:t>2</w:t>
            </w:r>
          </w:p>
        </w:tc>
        <w:tc>
          <w:tcPr>
            <w:tcW w:type="dxa" w:w="4702"/>
          </w:tcPr>
          <w:p>
            <w:r>
              <w:t>节点加强</w:t>
            </w:r>
          </w:p>
        </w:tc>
      </w:tr>
      <w:tr>
        <w:tc>
          <w:tcPr>
            <w:tcW w:type="dxa" w:w="4702"/>
          </w:tcPr>
          <w:p>
            <w:r>
              <w:t>3</w:t>
            </w:r>
          </w:p>
        </w:tc>
        <w:tc>
          <w:tcPr>
            <w:tcW w:type="dxa" w:w="4702"/>
          </w:tcPr>
          <w:p>
            <w:r>
              <w:t>附加层施工</w:t>
            </w:r>
          </w:p>
        </w:tc>
      </w:tr>
      <w:tr>
        <w:tc>
          <w:tcPr>
            <w:tcW w:type="dxa" w:w="4702"/>
          </w:tcPr>
          <w:p>
            <w:r>
              <w:t>4</w:t>
            </w:r>
          </w:p>
        </w:tc>
        <w:tc>
          <w:tcPr>
            <w:tcW w:type="dxa" w:w="4702"/>
          </w:tcPr>
          <w:p>
            <w:r>
              <w:t>大面铺贴</w:t>
            </w:r>
          </w:p>
        </w:tc>
      </w:tr>
      <w:tr>
        <w:tc>
          <w:tcPr>
            <w:tcW w:type="dxa" w:w="4702"/>
          </w:tcPr>
          <w:p>
            <w:r>
              <w:t>5</w:t>
            </w:r>
          </w:p>
        </w:tc>
        <w:tc>
          <w:tcPr>
            <w:tcW w:type="dxa" w:w="4702"/>
          </w:tcPr>
          <w:p>
            <w:r>
              <w:t>收头密封</w:t>
            </w:r>
          </w:p>
        </w:tc>
      </w:tr>
      <w:tr>
        <w:tc>
          <w:tcPr>
            <w:tcW w:type="dxa" w:w="4702"/>
          </w:tcPr>
          <w:p>
            <w:r>
              <w:t>6</w:t>
            </w:r>
          </w:p>
        </w:tc>
        <w:tc>
          <w:tcPr>
            <w:tcW w:type="dxa" w:w="4702"/>
          </w:tcPr>
          <w:p>
            <w:r>
              <w:t>蓄水试验</w:t>
            </w:r>
          </w:p>
        </w:tc>
      </w:tr>
      <w:tr>
        <w:tc>
          <w:tcPr>
            <w:tcW w:type="dxa" w:w="4702"/>
          </w:tcPr>
          <w:p>
            <w:r>
              <w:t>7</w:t>
            </w:r>
          </w:p>
        </w:tc>
        <w:tc>
          <w:tcPr>
            <w:tcW w:type="dxa" w:w="4702"/>
          </w:tcPr>
          <w:p>
            <w:r>
              <w:t>缺陷修补</w:t>
            </w:r>
          </w:p>
        </w:tc>
      </w:tr>
      <w:tr>
        <w:tc>
          <w:tcPr>
            <w:tcW w:type="dxa" w:w="4702"/>
          </w:tcPr>
          <w:p>
            <w:r>
              <w:t>8</w:t>
            </w:r>
          </w:p>
        </w:tc>
        <w:tc>
          <w:tcPr>
            <w:tcW w:type="dxa" w:w="4702"/>
          </w:tcPr>
          <w:p>
            <w:r>
              <w:t>保护层施工</w:t>
            </w:r>
          </w:p>
        </w:tc>
      </w:tr>
    </w:tbl>
    <w:p>
      <w:r>
        <w:t>屋面防水施工按基层验收、节点加强、附加层施工、大面铺贴、收头密封、蓄水试验组织实施</w:t>
      </w:r>
    </w:p>
    <w:p>
      <w:pPr>
        <w:pStyle w:val="Heading3"/>
      </w:pPr>
      <w:r>
        <w:t>学生通行保障检查表</w:t>
      </w:r>
    </w:p>
    <w:p>
      <w:pPr>
        <w:pStyle w:val="Heading2"/>
      </w:pPr>
      <w:r>
        <w:t>施工部署与现场组织：装配式工程施工专项组织</w:t>
      </w:r>
    </w:p>
    <w:p>
      <w:r>
        <w:t>装配式工程在男生宿舍楼、女生宿舍楼和食堂三个单体中均有列项，是本项目施工组织和技术控制的主线之一。施工部署必须从深化设计、构件生产、进场验收、堆场管理、吊装就位和节点连接六个环节建立全过程管控链条，确保装配式施工与现浇结构在工法、进度和质量上协调一致</w:t>
      </w:r>
    </w:p>
    <w:p>
      <w:r>
        <w:t>深化设计阶段，施工单位应在中标后7日内组织设计单位、构件生产单位和监理单位进行装配式构件深化设计交底和资料会审，明确构件拆分方案、节点连接构造、预留预埋点位和吊装顺序图。深化设计成果须经原设计单位签认后方可交付构件生产。构件生产过程中，项目派驻厂质检员对原材料进场复验、模具组装、钢筋绑扎、预埋件定位和混凝土浇筑养护进行过程监控，每批次构件出厂时附带产品合格证和混凝土强度报告，进场后项目材料员和质量员依据《装配式混凝土结构技术规程》和构件验收标准进行外观质量、几何尺寸和预埋件位置偏差检查，不合格构件清退出场并形成退货记录</w:t>
      </w:r>
    </w:p>
    <w:p>
      <w:r>
        <w:t>构件吊装是本专项的高风险工序，施工部署要求每个单体首次吊装同类型构件前必须进行试吊，试吊高度不超过1.5m，确认吊具受力、构件平衡和就位精度满足要求后，方可进行正式吊装。吊装作业过程中，构件就位后立即进行临时固定措施安装，预制楼梯梯段和预制叠合板在临时支撑系统未完成前严禁松钩，支撑系统的搭设规格、间距和承载力按经审批的装配式吊装专项方案执行。构件节点连接和灌浆作业是装配式结构整体性的关键，施工部署要求节点区模板支设、钢筋连接和灌浆材料拌制按产品说明书和连接专项方案操作，灌浆料流动度和强度经第三方检测合格，灌浆过程进行旁站和影像记录，灌浆完成后进行密实度检查和强度检测</w:t>
      </w:r>
    </w:p>
    <w:p>
      <w:r>
        <w:t>消防系统安装调试流程图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管材验收</w:t>
            </w:r>
          </w:p>
        </w:tc>
      </w:tr>
      <w:tr>
        <w:tc>
          <w:tcPr>
            <w:tcW w:type="dxa" w:w="4702"/>
          </w:tcPr>
          <w:p>
            <w:r>
              <w:t>2</w:t>
            </w:r>
          </w:p>
        </w:tc>
        <w:tc>
          <w:tcPr>
            <w:tcW w:type="dxa" w:w="4702"/>
          </w:tcPr>
          <w:p>
            <w:r>
              <w:t>支吊架安装</w:t>
            </w:r>
          </w:p>
        </w:tc>
      </w:tr>
      <w:tr>
        <w:tc>
          <w:tcPr>
            <w:tcW w:type="dxa" w:w="4702"/>
          </w:tcPr>
          <w:p>
            <w:r>
              <w:t>3</w:t>
            </w:r>
          </w:p>
        </w:tc>
        <w:tc>
          <w:tcPr>
            <w:tcW w:type="dxa" w:w="4702"/>
          </w:tcPr>
          <w:p>
            <w:r>
              <w:t>管网安装</w:t>
            </w:r>
          </w:p>
        </w:tc>
      </w:tr>
      <w:tr>
        <w:tc>
          <w:tcPr>
            <w:tcW w:type="dxa" w:w="4702"/>
          </w:tcPr>
          <w:p>
            <w:r>
              <w:t>4</w:t>
            </w:r>
          </w:p>
        </w:tc>
        <w:tc>
          <w:tcPr>
            <w:tcW w:type="dxa" w:w="4702"/>
          </w:tcPr>
          <w:p>
            <w:r>
              <w:t>设备安装</w:t>
            </w:r>
          </w:p>
        </w:tc>
      </w:tr>
      <w:tr>
        <w:tc>
          <w:tcPr>
            <w:tcW w:type="dxa" w:w="4702"/>
          </w:tcPr>
          <w:p>
            <w:r>
              <w:t>5</w:t>
            </w:r>
          </w:p>
        </w:tc>
        <w:tc>
          <w:tcPr>
            <w:tcW w:type="dxa" w:w="4702"/>
          </w:tcPr>
          <w:p>
            <w:r>
              <w:t>水压试验</w:t>
            </w:r>
          </w:p>
        </w:tc>
      </w:tr>
      <w:tr>
        <w:tc>
          <w:tcPr>
            <w:tcW w:type="dxa" w:w="4702"/>
          </w:tcPr>
          <w:p>
            <w:r>
              <w:t>6</w:t>
            </w:r>
          </w:p>
        </w:tc>
        <w:tc>
          <w:tcPr>
            <w:tcW w:type="dxa" w:w="4702"/>
          </w:tcPr>
          <w:p>
            <w:r>
              <w:t>冲洗调试</w:t>
            </w:r>
          </w:p>
        </w:tc>
      </w:tr>
      <w:tr>
        <w:tc>
          <w:tcPr>
            <w:tcW w:type="dxa" w:w="4702"/>
          </w:tcPr>
          <w:p>
            <w:r>
              <w:t>7</w:t>
            </w:r>
          </w:p>
        </w:tc>
        <w:tc>
          <w:tcPr>
            <w:tcW w:type="dxa" w:w="4702"/>
          </w:tcPr>
          <w:p>
            <w:r>
              <w:t>联动测试</w:t>
            </w:r>
          </w:p>
        </w:tc>
      </w:tr>
      <w:tr>
        <w:tc>
          <w:tcPr>
            <w:tcW w:type="dxa" w:w="4702"/>
          </w:tcPr>
          <w:p>
            <w:r>
              <w:t>8</w:t>
            </w:r>
          </w:p>
        </w:tc>
        <w:tc>
          <w:tcPr>
            <w:tcW w:type="dxa" w:w="4702"/>
          </w:tcPr>
          <w:p>
            <w:r>
              <w:t>验收移交</w:t>
            </w:r>
          </w:p>
        </w:tc>
      </w:tr>
    </w:tbl>
    <w:p>
      <w:r>
        <w:t>消防系统安装调试按管材验收、支吊架安装、管网安装、设备安装、水压试验、冲洗调试组织实施</w:t>
      </w:r>
    </w:p>
    <w:p>
      <w:pPr>
        <w:pStyle w:val="Heading2"/>
      </w:pPr>
      <w:r>
        <w:t>施工部署与现场组织：施工总体流程与工序衔接控制</w:t>
      </w:r>
    </w:p>
    <w:p>
      <w:r>
        <w:t>本项目施工总体流程按时间轴线依次推进：施工准备和临设搭建→桩基工程（三栋单体并行）→基础结构（承台地梁）→主体结构（装配式与现浇结合，三栋单体分区组织）→屋面工程→装饰装修与安装工程（交叉插入）→室外附属工程→竣工清理和验收移交。相邻工序之间的转换必须设置技术复核和交接验收节点，未经上一道工序验收合格，不得进入下一道工序施工，所有交接记录须同步归档</w:t>
      </w:r>
    </w:p>
    <w:p>
      <w:r>
        <w:t>桩基工程向基础结构转换前，必须完成全部工程桩的桩身完整性检测和承载力检测，检测结果按桩位编号汇总成表，由监理工程师逐桩核对，异常桩按设计和规范要求进行补强处理或扩大检测，处理方案经设计确认后实施。基础结构向主体结构转换前，基础混凝土强度达到设计要求，轴线、标高和预留钢筋位置经全数复核，形成《基础结构技术复核报告》，土建与安装单位在基础和地梁阶段预留的防雷接地、给排水和电气预埋管线同步完成导通测试和位置验收</w:t>
      </w:r>
    </w:p>
    <w:p>
      <w:r>
        <w:t>主体结构向装饰装修和安装工程转换时，以楼层或施工段为单位进行结构验收，验收合格后办理工序移交手续，移交内容包括结构实体、预留洞口、预埋管线点位和楼板裂缝检查记录。装饰装修湿作业（抹灰、找平、防水层施工）完成并养护到期后，方可插入涂饰和饰面安装；安装工程的主干管、主干桥架和配电箱柜安装应在装饰面层施工前完成，避免饰面完成后二次开槽开孔。装饰装修和安装交叉作业阶段，实行楼层层间交接单制度，上道工序完成后由质检员、下道工序班组长和监理共同检查确认，签署交接单后方可移交作业面。工序交接详细流程、质量验收标准和签字表格详见本章质量控制章节，安全管理界面和作业许可规定详见第三章“安全管理体系与措施”</w:t>
      </w:r>
    </w:p>
    <w:p>
      <w:r>
        <w:t>校园施工总平面布置图</w:t>
      </w:r>
    </w:p>
    <w:p>
      <w:r>
        <w:t>用于校园施工总平面布置图的项目化工序、组织关系和检查节点</w:t>
      </w:r>
    </w:p>
    <w:p>
      <w:pPr>
        <w:pStyle w:val="Heading2"/>
      </w:pPr>
      <w:r>
        <w:t>施工部署与现场组织：施工总平面布置与临设组织</w:t>
      </w:r>
    </w:p>
    <w:p>
      <w:r>
        <w:t>施工总平面布置以“分区明确、流线分离、集约用地、安全防护”为原则，在校园现有建筑和道路边界内划定施工生产区、材料加工和堆场区、装配式构件专用堆场、临时办公区和必要的工人临时休息区。施工生产区围绕男生宿舍楼、女生宿舍楼和食堂三个施工单体布置，每个单体配备独立或共用的塔吊、施工电梯和材料垂直运输通道，场地条件允许时沿单体周边设置环形施工道路，道路宽度和转弯半径满足混凝土罐车和构件运输车通行要求，路基承载力不足时进行硬化加固处理</w:t>
      </w:r>
    </w:p>
    <w:p>
      <w:r>
        <w:t>材料加工和堆场区集中设置在施工区内靠近施工道路一侧，按钢筋加工区、模板加工区、水电材料库房和零星材料库房分区布置。钢筋加工区配置调直机、弯曲机和切断机，加工棚搭设双层防护硬顶，棚内照明满足夜间作业照度要求，加工完成的钢筋半成品按规格、型号和所属单体分类堆放并悬挂标识牌。模板加工区与木材堆场相邻布置，加工区设置围挡和灭火器材，锯末和木屑日产日清。装配式构件专用堆场按单体就近布置，堆场地面平整夯实并铺设垫木，构件按吊装顺序分区存放，相邻构件之间预留检查通道和吊具安装空间，堆场周圈设置警戒线和安全警示标志。具体堆场平面尺寸、通道宽度和构件码放层高按进场后实测场地和构件规格经专项方案确认</w:t>
      </w:r>
    </w:p>
    <w:p>
      <w:r>
        <w:t>临时办公和必要的工人临时休息设施布置在施工区远离教学楼和宿舍一侧，采用装配式集装箱或活动板房，建筑层数不超过两层，地基承载力不足时采用混凝土硬化或钢制基础处理。临设区域设置独立的临时用电配电箱和临时用水接驳点，配电系统按TN-S三相五线制配置，二级配电箱和开关箱具备漏电保护和接地保护功能。施工区和临设区排水系统统一规划，沿施工道路一侧设置排水明沟和集水井，沟底坡度不小于0.3%，雨水和施工废水经沉淀池沉淀后排入校区既有排水管网，沉淀池设置位置和排放口须经校方和市政管理部门现场确认。施工总平面布置在施工各阶段动态调整，桩基阶段、主体阶段和装饰装修阶段分别编制阶段平面布置图，调整内容经项目经理审批后报监理备案。施工总平面布置图详见对应图纸章节，临设消防排水检查表详见本章临设与施工总平面检查表</w:t>
      </w:r>
    </w:p>
    <w:p>
      <w:pPr>
        <w:pStyle w:val="Heading2"/>
      </w:pPr>
      <w:r>
        <w:t>施工部署与现场组织：关键工序识别与专项方案交底</w:t>
      </w:r>
    </w:p>
    <w:p>
      <w:r>
        <w:t>根据招标文件、工程量清单和现有资料分析，本项目关键工序包括：旋挖钻机成孔灌注桩施工、装配式构件吊装与节点连接、屋面防水施工、食堂后厨和宿舍卫生间防水施工、消防系统安装调试和餐梯安装调试。上述工序具有技术难度较高、安全风险集中、质量验收标准严格或对后续工序影响显著等特点，施工部署要求每个关键工序开工前必须编制专项施工方案并完成内部审批和监理报审，方案审批通过后由项目技术负责人向班组进行书面技术交底，交底内容包括工序质量控制点、安全操作规程、验收标准和异常情况处置流程，交底双方在《专项方案交底记录表》上签名确认，记录表存入分部分项工程技术档案</w:t>
      </w:r>
    </w:p>
    <w:p>
      <w:r>
        <w:t>旋挖钻机成孔灌注桩施工方案应明确不同桩径和地质条件下的钻进参数范围、泥浆性能指标、清孔标准、钢筋笼制作误差和混凝土灌注速度，桩基施工期间安排专人逐桩记录成孔深度、入岩深度、沉渣厚度和混凝土灌注量，形成《桩基成孔检查表》。装配式构件吊装专项方案应包含吊装计算书、吊具选型表、吊装顺序图和应急措施预案，吊装前由技术负责人和安全员向吊装班组、信号工和塔吊司机进行专题交底，明确构件重量、吊点位置、起吊高度限制和风速限制，吊装期间全程旁站记录，检查内容按《装配式构件吊装检查表》逐项填写</w:t>
      </w:r>
    </w:p>
    <w:p>
      <w:r>
        <w:t>屋面防水施工方案应将基层处理、节点加强、附加层施工、大面铺贴和收头密封五个工序节点作为控制点，每个节点施工完成后经质检员和监理检查合格方可进行下道工序，防水层完成后按规范进行蓄水试验或淋水试验，试验时间、水位高度和检查结果记录在《屋面防水闭水试验表》中，渗漏点处理后重新试验至合格为止。消防系统安装调试方案应涵盖管材验收、支吊架安装、管网安装、设备安装、水压试验和系统联调六个步骤，水压试验按设计工作压力的1.5倍且不低于规定值进行，系统冲洗和联动调试由消防专业工程师现场指挥，调试结果形成书面报告，作为消防验收的技术支撑文件。消防系统安装调试流程图详见对应图纸章节。所有关键工序的技术复核、过程检查和验收记录在分部分项工程验收前汇总归档，作为向监理和建设单位申请验收的必备资料</w:t>
      </w:r>
    </w:p>
    <w:p>
      <w:pPr>
        <w:pStyle w:val="Heading2"/>
      </w:pPr>
      <w:r>
        <w:t>总平面、临设与交通组织：施工总平面布置原则与校园分区策略</w:t>
      </w:r>
    </w:p>
    <w:p>
      <w:r>
        <w:t>本项目位于隆回县桃花坪街道城东学校内，施工总平面布置须以“校园正常教学秩序不受重大干扰、施工生产高效组织”为核心原则，将施工区与校园既有功能区实施严格空间切割。总平面布置方案在进场前依据现场实测地形、地下管线探测成果和建设单位移交的可用场地边界完成深化设计，经监理与建设单位审批后实施，并在施工过程中按月进行复核与动态调整。凡总平面图中涉及临时道路标高、排水沟走向、围挡基础与边坡安全距离等内容，均以现场技术复测数据为准，不得直接引用未经验证的原始地形图</w:t>
      </w:r>
    </w:p>
    <w:p>
      <w:r>
        <w:t>施工场地按功能划分为三个一级分区：教学与师生活动保留区、施工生产区、施工隔离与通行缓冲区。教学与师生活动保留区包含现状教学楼、运动场地和师生日常通行的校内道路，该区域在施工全周期内禁止任何施工机械进入，并在边界设置连续硬质围挡。施工生产区集中布置男生宿舍楼、女生宿舍楼和食堂三个栋号的施工作业面、材料堆场、加工车间和垂直运输设备。施工隔离与通行缓冲区位于二者之间，承担人员、材料进出通道和应急疏散通道功能</w:t>
      </w:r>
    </w:p>
    <w:p>
      <w:r>
        <w:t>围挡选型按分区风险等级设置：紧邻教学与师生活动保留区的一侧采用高度不低于2.5m的定型化镀锌钢板围挡，围挡底部以混凝土反坎封闭，防止泥浆和地表水向校园侧漫流。施工生产区内各单体间的临时围挡采用高度不低于1.8m的工具式钢管围挡，可随工序推进快速拆装。与校外市政道路相接的大门和临时路侧围挡按当地城市管理要求进行亮化、硬化和清洗保洁。围挡标高、基础稳定性和立面整洁度纳入每日文明施工巡查清单</w:t>
      </w:r>
    </w:p>
    <w:p>
      <w:r>
        <w:t>总平面布置图的版本管理实行“审批版+动态调整版”双轨控制。每次因阶段转换、桩基设备退场、大型构件进场或临时路改变而调整总平面时，均须在5个工作日内更新《施工总平面布置图》，标注调整范围、调整原因和审批日期，同步更新分区围挡设置表和消防通道示意图。该图作为技术标的组成部分，须在开工前通过监理和建设单位联合审查，审查通过版本作为施工过程平面管理的唯一有效文件</w:t>
      </w:r>
    </w:p>
    <w:p>
      <w:pPr>
        <w:pStyle w:val="Heading2"/>
      </w:pPr>
      <w:r>
        <w:t>总平面、临设与交通组织：临时设施系统布局与标准化建设要求</w:t>
      </w:r>
    </w:p>
    <w:p>
      <w:r>
        <w:t>临时设施布置围绕三栋拟建单体（男生宿舍楼、女生宿舍楼、食堂）的桩基、主体结构和装配式施工需求，按系统化、标准化和可快速拆装原则建设。临时道路以两条贯穿施工生产区的主施工便道为骨架，分别从前期确定的施工大门接入，形成环形或带回车场的尽端式道路，路面采用混凝土硬化并设置单向横坡，坡向临时排水明沟。排水沟接入现场沉淀池，经三级沉淀后排入指定市政雨水接驳口</w:t>
      </w:r>
    </w:p>
    <w:p>
      <w:r>
        <w:t>临时供电系统采用TN-S三相五线制，从建设单位指定的临时电源接口引至现场配电房，配电房内设置总配电柜和计量装置。施工生产区沿主施工便道布设埋地电缆沟，每隔一定距离设置分配电箱，桩基施工阶段优先向旋挖钻机、泥浆泵和电焊机集中供电，装配式吊装阶段保证塔吊和专用吊具的用电可靠性。所有配电箱防护等级不低于IP44，开关箱做到“一机一闸一漏”。临时照明覆盖材料堆场、钢筋加工棚、模板加工区和人员通道，照明灯具优先选用LED节能灯具。现场临时用电平面图和系统图在专项方案中独立编制，与消防平面图协同布置</w:t>
      </w:r>
    </w:p>
    <w:p>
      <w:r>
        <w:t>临时用水从校园既有给水管网接入，总分表计量。施工用水优先供给桩基泥浆制备、混凝土养护和湿作业降尘，施工区主管采用管径不小于DN50的焊接钢管，支管采用PPR管沿围挡内侧敷设，每隔适当距离设置取水点并配阀门箱。生活保障设施按实际人员配置设置临时办公用房和必要的盥洗设施，严禁在校园保留区内设置施工作业人员临时生活设施，所有生活污水集中接入化粪池或移动式处理装置，定期由环卫吸污车清运</w:t>
      </w:r>
    </w:p>
    <w:p>
      <w:r>
        <w:t>材料堆场和加工车间平面布置实行“分区定置、挂牌管理”原则。钢筋原材料堆场、钢筋加工棚和成品堆放区按进出料动线直线布置，避免交叉倒运。模板和方木堆场远离明火作业区并配备灭火器，装配式构件堆场布置在塔吊起重能力覆盖范围之内，按构件型号、吊装顺序分垛堆放，垛基采用枕木垫高，防止因雨水浸泡产生沉降或变形。水泥仓库或砂浆罐布置在紧邻搅拌区位置，下方设防水、防潮措施并标定计量设备。所有材料堆场和加工区边界与基坑、桩孔边缘保持安全距离，安全距离值按地基承载力复核结果和基坑支护设计要求确定</w:t>
      </w:r>
    </w:p>
    <w:p>
      <w:pPr>
        <w:pStyle w:val="Heading2"/>
      </w:pPr>
      <w:r>
        <w:t>总平面、临设与交通组织：交通组织与校园通行保障方案</w:t>
      </w:r>
    </w:p>
    <w:p>
      <w:r>
        <w:t>施工期间校园内部交通组织的核心目标为“施工车辆与社会步行流线不交叉、不混行”。在施工总平面中设定独立的施工车辆进出校门，该大门仅供施工车辆、混凝土罐车、构件运输车辆和应急车辆使用，门口设置门禁岗亭、视频监控和自动车牌识别系统，施工车辆进出实行预约登记和错峰调度。禁止混凝土罐车和土方运输车在学生上下学高峰时段进出校门或穿越校园内部道路</w:t>
      </w:r>
    </w:p>
    <w:p>
      <w:r>
        <w:t>校园既有师生通行的校门和主要道路保持通畅，并在临近施工区的路段设置防护棚。防护棚采用钢结构双层硬防护，上层满铺脚手板，下层满铺九夹板，并设置密目安全网封闭。防护棚净空高度和宽度按人流通行需求确定，两侧立柱基础不得侵占排水沟和人行道。防护棚搭拆施工安排在周末或假期进行，施工前3天在校内公告栏和班级通知中提前告知</w:t>
      </w:r>
    </w:p>
    <w:p>
      <w:r>
        <w:t>施工区与教学区之间设置独立的施工人员进出通道，通道入口设置实名制门禁和劳保用品穿戴检查岗。施工人员上下班路线在地面以标线或导向牌明示，严禁施工人员借道教学区或学生生活区穿行。临时道路与既有校内道路交叉口设置减速带、凸面镜、警示灯和专人值守，值守人员配备对讲机，与门禁岗和施工调度保持联动</w:t>
      </w:r>
    </w:p>
    <w:p>
      <w:r>
        <w:t>装配式构件和大型设备的运输车辆进场前，必须提前24小时向监理和建设单位提交运输方案，方案中包含车辆尺寸、轴重、转弯半径、进出场时间窗口、押运人员和应急处置措施。运输车辆在校内临时路上行驶速度不得超过5km/h，倒车和转向时须有信号工指挥。食堂餐梯设备运输和垂直吊装窗口单独编入交通组织方案，以专项会议形式协调安装单位与土建施工单位的平面交叉</w:t>
      </w:r>
    </w:p>
    <w:p>
      <w:r>
        <w:t>极端天气和夜间施工期间，临时道路与校园道路增加临时照明、排水巡查和路面清淤频次。暴雨橙色及以上预警时，暂停施工车辆运输，清理排水系统，并在施工区大门处设置挡水沙袋。冬季结冰期在校内道路与施工便道衔接处铺撒融雪剂或铺设防滑麻袋。所有交通组织调整和临时封路措施均须经监理审批，并在实施前24小时内向学校发布书面通行提示</w:t>
      </w:r>
    </w:p>
    <w:p>
      <w:pPr>
        <w:pStyle w:val="Heading2"/>
      </w:pPr>
      <w:r>
        <w:t>总平面、临设与交通组织：施工流程与阶段转换控制</w:t>
      </w:r>
    </w:p>
    <w:p>
      <w:r>
        <w:t>本项目施工总体流程按“先桩基后主体、先地下后地上、先结构后装修、土建与安装穿插”的路线组织，划分为桩基与基础施工阶段、主体结构施工阶段、装饰装修与屋面施工阶段、安装与室外配套施工阶段。各阶段之间的平面转换、资源转换和临设调整以“阶段转换令”制度控制</w:t>
      </w:r>
    </w:p>
    <w:p>
      <w:r>
        <w:t>桩基与基础施工阶段优先展开男生宿舍楼和女生宿舍楼两个栋号的旋挖钻机成孔灌注桩施工，同步推进食堂栋号的桩基作业。本阶段总平面以桩机作业半径和泥浆池布置为控制要素，在每个栋号周边划定旋挖钻机工作区、渣土临时堆存区和钢筋笼加工区。泥浆池采用钢板焊接箱体或砖砌封闭池体，池顶设防坠网和警示标识，泥浆经沉淀后循环使用，废浆按环保要求委托合规单位处置。桩基阶段结束后，旋挖钻机退场，场地平整度、承载力和平面临时排水系统经联合验收合格后方可签发阶段转换令，进入主体结构阶段</w:t>
      </w:r>
    </w:p>
    <w:p>
      <w:r>
        <w:t>主体结构施工阶段以塔吊为垂直运输核心，配合施工电梯完成人员和小型材料垂直运输。塔吊基础与桩基施工同期完成并达到设计强度，塔吊选型和布置位置在总平面方案中确定，确保覆盖三个栋号的主体结构施工面和主要材料堆场。塔吊安装和使用执行特种设备管理的全流程报审报检制度。本阶段新增装配式构件堆场、预制楼梯和叠合板等构件的倒运通道，并按吊装顺序编制进场计划和堆场平面图</w:t>
      </w:r>
    </w:p>
    <w:p>
      <w:r>
        <w:t>装饰装修与屋面施工阶段执行室内外并行施工流。室内粗装修和精装修按从上到下、从内到外的顺序进行，外墙保温与涂料施工与室内装修形成立面分区，避免湿作业交叉污染。本阶段临时道路和材料堆场逐步收缩，转移至食堂周边和附属工程作业面。屋面防水施工执行专项流程，防水层施工前基层经过结构闭水和蓄水试验</w:t>
      </w:r>
    </w:p>
    <w:p>
      <w:r>
        <w:t>安装与室外配套施工阶段以消防系统管道安装、给排水和电气设备安装为主线，与室外管网、道路硬化和绿化工程穿插进行。本阶段总平面以管线开挖沟槽安全支护和施工通道调整为控制重点，在管线穿越既有道路和消防车道处采取钢板覆盖或临时桥板措施，保证应急通行能力</w:t>
      </w:r>
    </w:p>
    <w:p>
      <w:pPr>
        <w:pStyle w:val="Heading2"/>
      </w:pPr>
      <w:r>
        <w:t>总平面、临设与交通组织：关键工序总平面控制与专项施工空间规划</w:t>
      </w:r>
    </w:p>
    <w:p>
      <w:r>
        <w:t>桩基工程关键工序在总平面上形成“一桩一记录、一孔一验收”的空间控制网格。每个桩孔周边清除杂物，设置安全防护围栏，并在桩位旁挂牌注明桩号、桩径、设计孔深和施工班组。旋挖钻机行走路线与临时间隔桩施工顺序在开钻前排定，成孔后立即清孔验收并下放钢筋笼，验收记录与影像。桩基检测和静载试验平台在总平面中预留足够空间和试验荷载车辆进出通道</w:t>
      </w:r>
    </w:p>
    <w:p>
      <w:r>
        <w:t>装配式构件吊装关键工序的施工空间规划以塔吊起重性能曲线和构件堆场边界为控制因子。吊装前在总平面图上绘制每个构件的吊装路径投影和临时停放区，并组织吊装工、信号工和司索工进行桌面推演。吊装区域地面设置警戒线和警示牌，非吊装作业人员禁止进入。吊装作业期间在大门岗亭和施工便道交叉口设置临时交通管控，防止无关车辆和人员误入</w:t>
      </w:r>
    </w:p>
    <w:p>
      <w:r>
        <w:t>屋面防水和保温施工在总平面控制中重点关注材料垂直运输和热熔施工防火安全。屋面施工材料通过施工电梯或塔吊集中吊运至屋面，禁止从建筑外侧抛掷。防水卷材热熔施工时，作业面下方设置接火盘和灭火器，施工便道一侧预留消防车停靠条件。屋面蓄水试验期间，屋面排水口全部临时封堵，划分蓄水分区并设定水位观测点</w:t>
      </w:r>
    </w:p>
    <w:p>
      <w:r>
        <w:t>食堂后厨防水和宿舍卫生间防水在无正式经确认资料阶段按规范强制条文预设防水构造做法，编制专项防水方案。在主体结构完成后、防水施工前，对基层平整度、坡向和阴阳角处理进行实测实量，不合格部位凿除修补后重新报验。管道穿楼板和墙面部位在防水层施工前完成套管预埋和封堵，并逐间进行24小时闭水试验，试验合格方可转入面层施工。闭水试验记录表、整改通知单和复验记录作为移交精装修施工的前置条件</w:t>
      </w:r>
    </w:p>
    <w:p>
      <w:pPr>
        <w:pStyle w:val="Heading2"/>
      </w:pPr>
      <w:r>
        <w:t>总平面、临设与交通组织：工序交接与施工验收引用机制</w:t>
      </w:r>
    </w:p>
    <w:p>
      <w:r>
        <w:t>各栋号关键工序之间的交接控制以“工序交接单”制度运行。工序交接单由移交单位、接收单位和监理单位三方签认，交接内容覆盖完成面标高、几何尺寸、垂直度、结构缺陷修补情况和预埋件位置。未经工序交接或交接不合格的部位，不得进入下道工序。装配式构件安装完成后，构件连接节点灌浆前须完成垂直度和轴线偏位复测，灌浆料强度和充盈度在监理见证下留置试块</w:t>
      </w:r>
    </w:p>
    <w:p>
      <w:r>
        <w:t>施工验收引用体系以现行国家建筑工程施工质量验收统一标准和各专业验收规范为基准，在每个分部工程实施前编制《验收划分和检验批计划表》，由监理审批后执行。检验批划分与施工流水段和总平面分区一致，男生宿舍楼、女生宿舍楼和食堂栋号均按伸缩缝或结构单元独立划分检验批，装配式结构单独设立检验批。验收记录中注明栋号、楼层、轴线范围和控制点编号，确保资料可追溯至总平面分区和工序交接记录</w:t>
      </w:r>
    </w:p>
    <w:p>
      <w:r>
        <w:t>隐蔽工程验收在总平面控制和工序流程中嵌入“三检制+影像留存”程序。桩基钢筋笼隐蔽、基础钢筋绑扎、屋面防水层施工和各楼层安装工程预埋管线为强制影像留存工序。隐蔽验收影像资料按栋号、楼层和日期分类归档，与纸质验收记录一一对应，纳入竣工资料移交清单。凡因工序交接延迟或验收不合格导致的问题，均在现场平面图上标注，直到整改验收合格后消除标记</w:t>
      </w:r>
    </w:p>
    <w:p>
      <w:r>
        <w:t>与质量、安全、环保和进度保证体系的接口采用引用机制，本章不展开其体系长篇正文。在关键工序总平面控制和工序交接记录中同步引用质量检查表编号，交底记录中引用安全风险分级管控清单编号，临时用电和消防平面调整时引用安全体系中的《施工现场消防安全专项方案》编号。施工总进度计划中的阶段起止时间和平面转换节点，在本章施工流程和阶段转换令中标记引用进度计划的版本号和审批日期。上述引用确保各章节之间的逻辑闭环，避免重复内容出现</w:t>
      </w:r>
    </w:p>
    <w:p>
      <w:pPr>
        <w:pStyle w:val="Heading2"/>
      </w:pPr>
      <w:r>
        <w:t>关键工序技术路线总体框架</w:t>
      </w:r>
    </w:p>
    <w:p>
      <w:r>
        <w:t>本项目关键工序技术路线围绕桩基施工、主体结构（含装配式）、屋面防水和安装工程四条主线展开，以工序交接验收和技术复核作为各主线之间的刚性联结点。桩基施工采取旋挖成孔灌注桩工艺，按桩径分区成孔、分批验收；主体结构施工采用现浇框架与装配式构件相结合的方式组织，竖向构件先行、水平构件跟进；屋面防水在主体封顶后立即插入基层处理与节点加强工序；安装工程随主体施工进度分段插入预留预埋，并在初装修完成后进入系统安装与调试阶段。整体技术路线坚持“先深后浅、先主体后围护、先湿作业后干作业、先系统预埋后设备安装”的基本逻辑，各工序之间的衔接均通过技术交底、样板引路和工序交接记录形成闭环</w:t>
      </w:r>
    </w:p>
    <w:p>
      <w:r>
        <w:t>根据工程量清单揭示的工程范围，本项目共涉及三栋单体工程，分别为男生宿舍楼、女生宿舍楼和食堂，每栋单体的分部分项均包含桩基、建筑、装配式、装饰装修、外墙保温和安装工程六大类，且食堂还单独设置餐梯安装项目。为此，技术路线在总体统一的基础上，针对宿舍楼标准层重复性高、食堂大空间和设备管井集中的特点，分别设置差异化的工序穿插策略和控制重点。宿舍楼以标准层为流水段组织竖向结构、装配式构件吊装、砌筑和安装的同步流水；食堂则以后厨区、就餐区和设备用房为独立施工段，优先完成后厨区防水与设备基础，为餐梯安装和厨房工艺管道提供作业条件</w:t>
      </w:r>
    </w:p>
    <w:p>
      <w:r>
        <w:t>本技术路线的有效性建立在进场后的技术复核与深化设计基础上。项目部将在进场后七日内完成原始地面标高、轴线控制网和桩位的实测实量，形成《实测实量成果报告》报监理确认；对招标阶段尚未提供的经确认资料，所有技术参数均按经批准的专项施工方案执行，并在图纸到场后及时组织资料会审与方案修订。各关键工序开工前必须完成工艺试验或样板段施工，经联合验收合格后方可展开大面积作业，确保技术路线在实际施工过程中具备充分的适应性和可操作性</w:t>
      </w:r>
    </w:p>
    <w:p>
      <w:pPr>
        <w:pStyle w:val="Heading2"/>
      </w:pPr>
      <w:r>
        <w:t>关键工序技术路线：桩基施工技术路线</w:t>
      </w:r>
    </w:p>
    <w:p>
      <w:r>
        <w:t>桩基施工技术路线采用以旋挖钻机为主、辅以泥浆护壁和导管法水下混凝土灌注的成桩工艺体系，覆盖桩径800mm至1400mm、穿越土砂砾层和泥灰岩中风化层的全部桩型。依据工程量清单中分部分项工程项目清单计价表的划分，桩基工程按桩径和地层类别分别列项，其中男生宿舍楼-桩基工程涵盖800mm、1000mm、1200mm和1400mm四种桩径，且每种桩径均区分土砂砾类和泥灰岩中风化两类工况，男生宿舍楼共涉及八条清单子目，女生宿舍楼和食堂的桩基清单结构与此类同。这种清单结构决定了技术路线必须在桩径转换、地层变化和混凝土灌注三个环节建立严格的切换控制程序，杜绝不同桩径护筒埋设偏差和地层变化导致的塌孔风险</w:t>
      </w:r>
    </w:p>
    <w:p>
      <w:r>
        <w:t>施工流程按“桩位测放与复测→护筒埋设与检查→钻机就位与对中→分层钻进与岩样判别→成孔深度与垂直度检测→第一次清孔与沉渣检测→钢筋笼制作与验收→钢筋笼吊装与对接→导管安装与水密性试验→第二次清孔与泥浆指标检测→水下混凝土灌注→桩顶标高控制→导管拆卸与冲洗→成桩养护与保护”顺序执行。当旋挖钻机由土砂砾层进入泥灰岩中风化层时，须降低钻进速度并加密岩样取样频次，以岩样变化结合设计要求的桩端持力层深度作为终孔控制依据；在未取得正式经确认设计资料前，终孔标准按经批准的地勘报告和桩基专项方案执行，并在图纸到场后进行逐桩复核。各工序之间的质量控制点和资料要求详见质量体系对应章节的桩基成孔检查表与钢筋笼验收记录表</w:t>
      </w:r>
    </w:p>
    <w:p>
      <w:r>
        <w:t>为保证校园环境下桩基施工对教学秩序的最小干扰，旋挖钻机作业时段与混凝土灌注时段均避开学生上下学、课间操和就餐高峰，具体时间安排和噪声控制措施引用安全管理体系的阶段控制计划。泥浆池设置在教学区最远端并采取钢板围挡和防溢堤双重防护，泥浆循环系统配备泥砂分离设备，废弃泥浆由密闭罐车运出场外处置，不得在校区内排放或存放。每根桩成孔后即行验孔，成桩后立即设置刚性防护盖板并拉设警示带，杜绝人员坠落和杂物落入风险</w:t>
      </w:r>
    </w:p>
    <w:p>
      <w:r>
        <w:t>桩基施工验收按分栋、分轴线组织，每栋单体的桩基工程独立形成检验批和验收记录。验收流程包括施工单位的自检、互检和专检，以及监理单位的全数验孔和关键桩位的平行检测，检测方法采用低应变反射波法和声波透射法相结合，检测数量与比例按规范及设计要求执行。检测结果不合格的桩位，须立即启动《桩基缺陷处理专项方案》，通过钻芯验证、高压注浆或补桩等措施闭合，处理过程及最终检测报告归入单栋工程质量档案</w:t>
      </w:r>
    </w:p>
    <w:p>
      <w:pPr>
        <w:pStyle w:val="Heading2"/>
      </w:pPr>
      <w:r>
        <w:t>关键工序技术路线：主体结构（含装配式）施工技术路线</w:t>
      </w:r>
    </w:p>
    <w:p>
      <w:r>
        <w:t>主体结构施工技术路线以现浇框架结构与装配式叠合板、预制楼梯等构件相结合为核心，男生宿舍楼与女生宿舍楼标准层采用铝模现浇竖向构件加装配式水平构件的组合体系，食堂大跨度区域采用现浇框架梁板结构，局部配套附属用房按装配式构件应用条件择优纳入。建筑施工按“竖向结构绑扎与铝模安装→现浇柱墙混凝土浇筑→竖向模板拆除与养护→叠合板吊装与支撑→预制楼梯吊装→梁板钢筋绑扎与水电预埋→楼面混凝土整浇→养护与测量放线转层”的固定节拍流水展开。各单体之间通过施工段划分和流水步距调整实现均衡投入，具体流水段划分和资源配置详见施工部署章节的分区组织内容</w:t>
      </w:r>
    </w:p>
    <w:p>
      <w:r>
        <w:t>装配式构件吊装是本技术路线的关键控制工序。所有预制构件进场时须核验质量证明文件、标识编号和外观质量，并按型号、层数和吊装顺序分区存放于施工总平面指定的专用堆场，叠合板存放不超过六层，预制楼梯立放并设稳定支架。吊装前完成吊具检查、试吊确认和作业人员站位交底，试吊阶段必须测量吊索垂直度、构件平衡度和下方支撑点的准确位置，确认无误后签署《装配式构件吊装令》方可进入正式吊装。构件就位后通过临时斜撑或可调支撑体系固定，校正轴线、标高和垂直度偏差，连接节点钢筋绑扎和灌浆或浇筑必须在当天完成并形成影像记录，严禁隔夜留置未固定的预制构件</w:t>
      </w:r>
    </w:p>
    <w:p>
      <w:r>
        <w:t>现浇结构与装配式构件的连接节点处理是保证整体结构性能的重中之重。叠合板与现浇梁或墙体的接合面在构件出厂前已完成水洗露骨料处理，吊装就位后须再次清理浮灰并湿润，梁板钢筋绑扎过程中严格保证锚固长度和搭接长度符合设计要求，混凝土浇筑时对接合面进行重点振捣并安排专人检查，杜绝蜂窝和脱空缺陷。预制楼梯与梯梁连接节点采用灌浆套筒或预留孔注浆工艺，注浆材料配合比和注浆压力按经批准的专项方案控制，每层楼梯连接节点单独设置灌浆记录和监理旁站记录</w:t>
      </w:r>
    </w:p>
    <w:p>
      <w:r>
        <w:t>主体结构施工转层控制以楼层测量基准网传递为核心，每层竖向构件拆模后即在构件侧面弹设楼层标高线和轴线控制线，由测量工程师复核闭合差并填写《楼层放线复核记录表》，闭合差超限时立即停工纠偏。各层主体结构混凝土强度达到设计拆模强度后方可拆除支撑体系，拆模时间和拆模顺序须按同条件养护试块的强度报告确定，不得以经验值替代试验数据。主体结构验收按检验批、分项工程和子分部三个层级组织，每栋单体在主体封顶后开展结构实体检测，包括混凝土强度回弹、钢筋保护层厚度检测和楼板厚度检测，检测结果归入结构质量证明文件</w:t>
      </w:r>
    </w:p>
    <w:p>
      <w:pPr>
        <w:pStyle w:val="Heading2"/>
      </w:pPr>
      <w:r>
        <w:t>关键工序技术路线：砌体与围护结构施工技术路线</w:t>
      </w:r>
    </w:p>
    <w:p>
      <w:r>
        <w:t>砌体与围护结构施工技术路线遵循“先样板后展开、先外墙后内墙、先湿作业后干挂”的基本顺序，在主体结构验收通过后立即插入。宿舍楼填充墙体采用蒸压加气混凝土砌块，砌筑前完成墙体位置放线、拉结筋植筋和构造柱钢筋绑扎，墙体砌筑时设置皮数杆和拉结筋检查线，顶部斜砌或微膨胀混凝土嵌缝在砌体静置七天后补砌。食堂后厨区墙体因涉及防水和瓷砖粘贴，该区域填充墙采用烧结页岩多孔砖，砌筑灰缝饱满度严格控制并单独进行隐蔽验收，墙面抹灰前完成防水砂浆基层施工和蓄水试验合格确认</w:t>
      </w:r>
    </w:p>
    <w:p>
      <w:r>
        <w:t>构造柱、圈梁和过梁在本技术路线中列为砌体施工的质量控制关键点。构造柱马牙槎留置、钢筋锚固长度、模板加固方式和混凝土浇筑密实度均实行逐段检查，构造柱混凝土浇筑在砌体砂浆达到一定强度后进行，并采用小型振捣棒或人工插捣保证顶端密实。门窗洞口过梁采用预制钢筋混凝土或现浇方式，安装前核对洞口尺寸和标高偏差，预制过梁座浆厚度和搁置长度按设计要求控制，现浇过梁模板支撑体系须在混凝土达到拆模强度后拆除，同时保护成品过梁不受砌筑运输碰撞</w:t>
      </w:r>
    </w:p>
    <w:p>
      <w:r>
        <w:t>砌体施工的工序交接覆盖两个关键节点。第一个节点为主体结构验收合格后，由结构施工班组向砌筑班组移交轴线、标高和构件表面清理成果，移交记录中须注明混凝土缺陷修补和基层处理完成状态。第二个节点为砌体完成后，由砌筑班组向抹灰和安装班组移交墙体垂直度、平整度和预留孔洞位置，移交执行分段验收制度，每完成一层或一个施工段即行办理移交手续，实测实量数据记录在《工序交接检查表》中，不合格项整改闭合后方可签认移交。砌体与围护结构整体验收引用对应章节的质量检查标准，本章仅明确工序路线和交接节点</w:t>
      </w:r>
    </w:p>
    <w:p>
      <w:pPr>
        <w:pStyle w:val="Heading2"/>
      </w:pPr>
      <w:r>
        <w:t>关键工序技术路线：防水与保温施工技术路线</w:t>
      </w:r>
    </w:p>
    <w:p>
      <w:r>
        <w:t>防水与保温施工技术路线按屋面防水、室内用水房间防水和外墙保温三个子系统独立设置，各子系统在施工顺序上具备交叉条件时组织流水施工，但在技术标准和闭水试验环节互不替代、各自闭合。屋面防水施工在主楼主体结构封顶并完成屋面设备基础与出屋面管井砌筑后立即启动，施工流程为“基层清理与缺陷修补→隔汽层施工→保温层铺设→找坡层与找平层施工→节点附加层施工→大面防水层铺贴→收头密封与收口→蓄水试验→保护层施工”。防水层材料优先采用自粘聚合物改性沥青防水卷材，铺贴方向、搭接宽度和收头方式按专项方案执行，女儿墙根部、出屋面管道根部和水落口周边等节点部位均须增设附加层并单列验收项</w:t>
      </w:r>
    </w:p>
    <w:p>
      <w:r>
        <w:t>室内用水房间防水施工以食堂后厨、宿舍卫生间和公共卫生间为重点，技术路线采取涂膜防水与聚合物水泥防水砂浆相结合的复合防水构造。施工流程为“结构层清洗与缺陷修补→管根与阴阳角倒圆弧处理→界面剂涂刷→涂膜防水层分层刮涂→防水砂浆保护层→第一次闭水试验→保护层施工与面层铺贴→第二次闭水试验”。闭水试验蓄水深度不低于20mm，蓄水时间不少于24小时，试验期间安排专人巡查楼下对应位置检查渗漏痕迹，试验合格后由监理工程师签认《闭水试验记录》，该记录列为室内防水工程验收的必要文件</w:t>
      </w:r>
    </w:p>
    <w:p>
      <w:r>
        <w:t>外墙保温施工在砌体结构验收、外墙孔洞封堵和外墙预埋件安装合格后开展，保温层采用无机轻集料保温砂浆或保温装饰一体板（以经确认资料明确为准），施工流程为“基层清理与界面处理→吊垂直控制线和灰饼设置→保温层分层抹压或粘贴安装→抗裂砂浆层施工与网格布压入→锚固件固定→面层装饰施工”。外保温施工期间同步完成外墙预埋电气套管和雨水管支架的留置工作，确保保温层整体连续性和细部构造完整。保温层与基层粘结强度和抗裂砂浆厚度等技术参数按经批准的专项方案与进场材料复试结果执行，每面墙体的保温隐蔽验收在抗裂砂浆施工前完成并拍照存档</w:t>
      </w:r>
    </w:p>
    <w:p>
      <w:pPr>
        <w:pStyle w:val="Heading2"/>
      </w:pPr>
      <w:r>
        <w:t>关键工序技术路线：安装与调试技术路线</w:t>
      </w:r>
    </w:p>
    <w:p>
      <w:r>
        <w:t>安装与调试技术路线以给排水、电气、消防和餐梯安装为主线，遵循“预埋预留先行、主干管网跟进、设备安装收口、系统联调交付”的分阶段控制逻辑。预埋预留阶段在主体结构施工时同步进行，电气暗管、套管和防雷接地引出点均按层按段设置，隐蔽前完成对照检查和影像存档。主干管网安装阶段在砌体完成后、抹灰施工前插入，给排水立管和消防干管采用自下而上的安装顺序，支管和末端设备在抹灰完成后、精装修开始前完成连接；电气桥架和配电箱安装在墙体开槽埋管完成后优先施工，为电缆敷设和接线提供条件</w:t>
      </w:r>
    </w:p>
    <w:p>
      <w:r>
        <w:t>消防系统施工是本项目的重点控制内容之一。消防水系统施工流程为“管材与管件进场验收→支吊架预制与安装→管网分段安装与焊接/丝接→阀门与消火栓箱安装→管网分段水压试验→系统冲洗→消防水泵接合器与泵房设备安装→系统整体水压试验→消火栓试射与自喷末端放水试验→消防检测机构专项检测”。水压试验压力值和稳压时间按设计和规范执行，试验期间各接口和阀门部位安排专人巡检并填写《水压试验记录表》，泄漏或降压不合格段须立即泄压、查找缺陷、修复后重新试验。消防电气系统与火灾自动报警系统的安装调试流程与消防水系统平行展开，联动调试前完成各子系统的单机试运转和通信回路测试</w:t>
      </w:r>
    </w:p>
    <w:p>
      <w:r>
        <w:t>食堂餐梯安装技术路线采取“井道尺寸复核与预埋件检查→导轨支架安装与校正→轿厢与对重安装→曳引机与控制系统安装→电气接线与限速器调试→空载运行试验→载荷试验→安全钳与缓冲器动作试验→特种设备检测与验收”的工序序列。餐梯安装前须对井道垂直度、各楼层门洞位置和机房设备基础进行逐项复核，偏差超限时须先修整井道再行安装，不得以强行调整导轨的方式补偿井道偏差。安装完成后须经特种设备安全监督管理部门验收并取得使用登记证书，验收资料归入食堂单位工程竣工档案</w:t>
      </w:r>
    </w:p>
    <w:p>
      <w:r>
        <w:t>安装与土建、安装各专业之间的工序穿插通过综合管线排布图和技术协调会议统一协调，避免管道间打架、检修空间不足和安装孔洞遗漏等问题。各系统调试前编制专项调试方案，明确调试项目、合格标准、安全措施和应急预案；调试过程中记录各项运行参数并与设计值比对，偏差超出允许范围的设备和管线须查明原因并整改，整改后重新组织调试并形成独立的《系统调试报告》。安装与调试整体验收引用对应章节的质量保证措施，本章仅确立工序路线和验收节点</w:t>
      </w:r>
    </w:p>
    <w:p>
      <w:pPr>
        <w:pStyle w:val="Heading2"/>
      </w:pPr>
      <w:r>
        <w:t>专项施工方案深化：专项方案深化原则与审批程序</w:t>
      </w:r>
    </w:p>
    <w:p>
      <w:r>
        <w:t>本工程施工专项方案深化以招标文件、工程量清单、资料会审记录和现场实地复核资料为依据，围绕食堂和学生宿舍两类功能建筑的特点，形成覆盖桩基、主体结构（含装配式）、砌体与围护、屋面防水、装饰装修和机电安装的全专业专项方案清单。方案深化工作遵循“先复核后编制、先审批后实施”原则，进场后7日内完成原始地面标高、控制轴线、拟建建筑定位复测，形成实测实量成果报告，作为各专项方案编制的基础输入</w:t>
      </w:r>
    </w:p>
    <w:p>
      <w:r>
        <w:t>各专项方案在开工前按《危险性较大的分部分项工程安全管理规定》和本项目专用合同条款要求完成编制、内审和监理审批。凡涉及危大工程的分项，其专项方案在专家论证通过后，向全体作业人员和管理人员进行专项交底并形成签认记录。方案交底必须明确关键工序控制点、偏差允许范围和超限处置流程，禁止仅作口头告知。交底记录、专家论证意见和审批文件作为开工报审的必要附件同步归档</w:t>
      </w:r>
    </w:p>
    <w:p>
      <w:r>
        <w:t>施工过程中因设计变更、现场条件与原方案不符或工艺调整需要修订专项方案的，由项目技术负责人启动变更流程，重新完成复核、编制、审批和交底，并将原方案及对应交底记录标识作废版本留存，保证现场始终执行经批准的有效版本。每月由项目总工组织方案执行符合性检查，对照方案规定的工艺、参数和设备进行逐项核验，形成方案执行检查表，不合格项限时整改并闭环验证</w:t>
      </w:r>
    </w:p>
    <w:p>
      <w:pPr>
        <w:pStyle w:val="Heading2"/>
      </w:pPr>
      <w:r>
        <w:t>专项施工方案深化：桩基工程专项方案深化</w:t>
      </w:r>
    </w:p>
    <w:p>
      <w:r>
        <w:t>桩基工程专项方案依据工程量清单中男生宿舍楼、女生宿舍楼和食堂的旋挖钻机成孔清单项目深化编制。清单中已明确四种桩径（800mm、1000mm、1200mm、1400mm）以及土层、泥灰岩中风化两种地质类别，方案需进一步将清单工程量与桩位平面图进行对应，建立每桩编号、设计桩径、设计桩长、地质段划分和成孔控制参数列表。在经确认资料未完整到位阶段，先按清单项目特征、地勘报告初步参数编制施工方案，并在收到正式桩基施工图后执行方案修订和补充交底</w:t>
      </w:r>
    </w:p>
    <w:p>
      <w:r>
        <w:t>旋挖成孔工艺按“桩位复核→护筒埋设与定位→泥浆调配→分级钻进→清孔→成孔验收→钢筋笼制安→导管下设→混凝土灌注”形成受控工序链。每道工序之间设置强制性交接标准：孔位偏差不得超出规范要求，护筒中心与桩位中心偏差经全站仪复测并填写桩位复核记录后方可开钻；成孔后必须由质检员会同监理进行孔深、孔径、沉渣厚度和泥浆性能指标验收并签认成孔记录，未验收或验收不合格严禁下放钢筋笼。针对进入中风化泥灰岩的桩段，方案中须明确钻进速度、钻压和取渣频率控制要求，避免孔壁塌孔和孔底沉渣超标</w:t>
      </w:r>
    </w:p>
    <w:p>
      <w:r>
        <w:t>钢筋笼制作和吊装在硬化后的专用加工区完成，主筋接长采用机械连接并执行工艺检验，接头按批次取样送检，检验报告存档并与桩号对应。吊装采用多点平衡起吊，设置定位装置保证保护层厚度，就位后与孔口定位架可靠连接防止位移。混凝土灌注采用导管法连续浇筑，初灌量、导管埋深和灌注速度通过计算确定，灌注过程中及时测量混凝土面高程并记录灌注曲线，每桩形成完整的成桩记录、混凝土试块强度报告和桩身完整性检测计划，检测数量和项目按设计要求和规范规定执行</w:t>
      </w:r>
    </w:p>
    <w:p>
      <w:pPr>
        <w:pStyle w:val="Heading2"/>
      </w:pPr>
      <w:r>
        <w:t>专项施工方案深化：主体结构（含装配式）专项方案深化</w:t>
      </w:r>
    </w:p>
    <w:p>
      <w:r>
        <w:t>主体结构专项方案以男生宿舍楼、女生宿舍楼和食堂的建筑工程及装配式工程清单为基础，将模板工程、钢筋工程、混凝土工程和装配式构件安装四个子专项整合为一体化结构施工方案，并明确预制构件与现浇段的接口工艺。装配式构件含预制楼梯、叠合板、预制墙板等，方案须在收到构件深化设计图后对构件拆分、节点连接、吊装顺序和临时支撑体系进行专项复核计算，形成构件进场验收标准、存放要求和吊装单元分组表</w:t>
      </w:r>
    </w:p>
    <w:p>
      <w:r>
        <w:t>现浇结构模板体系根据层高、梁截面和板厚进行配模设计，支撑架依据施工荷载验算后编制专项施工方案，属于危大工程范围时严格按程序完成专家论证。模板支撑搭设完成后由项目技术负责人组织验收，重点检查立杆间距、水平杆步距、扫地杆设置和剪刀撑布置，填写模板支撑体系验收表，验收合格后方可进行钢筋绑扎。钢筋连接、锚固长度和保护层厚度按照结构和抗震构造要求执行，每一楼层、每一施工段设置隐蔽验收控制点，钢筋隐蔽验收记录与影像</w:t>
      </w:r>
    </w:p>
    <w:p>
      <w:r>
        <w:t>装配式构件吊装前由构件驻厂监造和技术人员对进场构件进行逐件外观尺寸、预埋件位置、灌浆套筒通透性和标识检查，不合格构件退场并记录。吊装作业依据经审批的吊装专项方案实施，明确塔机选型、吊装半径、起重能力与构件重量的匹配关系，吊装前组织试吊确认吊具、绳索和通讯指挥系统功能正常。构件就位后先进行临时固定和垂直度校正，灌浆或现浇连接部位经隐蔽验收合格后再进行浇筑或注浆。每层构件安装完成后做一次整体复测，楼层标高和垂直度数据作为上层安装依据，装配式施工全过程记录进入构件安装跟踪档案</w:t>
      </w:r>
    </w:p>
    <w:p>
      <w:pPr>
        <w:pStyle w:val="Heading2"/>
      </w:pPr>
      <w:r>
        <w:t>专项施工方案深化：砌体与围护结构专项方案深化</w:t>
      </w:r>
    </w:p>
    <w:p>
      <w:r>
        <w:t>砌体与围护结构专项方案涵盖男生宿舍楼和女生宿舍楼的填充墙砌体、食堂餐梯井道墙体、外墙保温以及食堂建筑外围护体系。方案在收到建筑平面图、墙体布置图和构造节点详图后进行深化，将每层、每面墙体的材料类型、砌体强度等级、砂浆类型和砌筑方法对应到具体房间和功能区，形成砌体排版图，减少现场随意砍砖和材料浪费。外墙保温与砌体或现浇墙体的结合部位、门窗洞口节点及女儿墙收口等细节构造作为关键工序单独编制工艺卡</w:t>
      </w:r>
    </w:p>
    <w:p>
      <w:r>
        <w:t>砌体施工前完成墙体定位放线和基层清理，植筋和拉结筋按要求进行抗拔试验，试验合格后进行构造柱和圈梁钢筋绑扎。砌筑过程中设置皮数杆和垂准线，灰缝厚度和饱满度每班检查不少于三次，对照已批准的排版图检查门窗洞口位置、预埋件留置和管线开槽禁止区域。构造柱和圈梁模板在砌体间歇期安装，混凝土浇筑前进行隐检，确保连接筋设置和模板内清理符合要求。每层砌体完成后由质检员进行墙面垂直度、平整度实测，数据上墙并形成分项工程检验批验收记录</w:t>
      </w:r>
    </w:p>
    <w:p>
      <w:r>
        <w:t>外墙保温施工按基层处理、粘结层、保温板铺贴、锚固件安装、抹面层和饰面层的工序展开。保温板铺贴实行排板设计，避免通缝，门窗洞口四角设置加强网，锚固件按数量、深度和抗拔力要求施工。每道工序施工前进行工序样板确认，样板通过建设单位和监理验收后方可大面积施工。保温系统与幕墙、窗框、落水管等交界部位的防水密封作为验收重点，隐蔽前进行淋水试验或检查，影像资料存档</w:t>
      </w:r>
    </w:p>
    <w:p>
      <w:pPr>
        <w:pStyle w:val="Heading2"/>
      </w:pPr>
      <w:r>
        <w:t>专项施工方案深化：屋面及防水系统专项方案深化</w:t>
      </w:r>
    </w:p>
    <w:p>
      <w:r>
        <w:t>屋面及防水系统专项方案针对宿舍楼和食堂的不同屋面形式和使用要求分别编制，宿舍楼屋面侧重防排水和保温隔热整体性，食堂屋面因设有设备基座和出屋面风管等，方案必须细化各穿屋面管根、设备基础根部、女儿墙泛水和变形缝节点的防水处理工艺。在未获取完整屋面构造节点图阶段，按现行防水技术规范、图集和招标技术标准进行预设，注明在收到施工图后按实际构造修订节点工艺并交底</w:t>
      </w:r>
    </w:p>
    <w:p>
      <w:r>
        <w:t>屋面防水施工流程为“基层处理→找坡层→找平层→节点加强层→防水层铺贴→隔离层→保护层”，每层施工前对上道工序进行交接验收并签字确认。基层必须干燥、无起砂、空鼓，找平层分格缝设置和坡度走向经复核满足设计排水要求。防水卷材铺贴方向、搭接宽度和收头处理严格按产品说明书和规范执行，对阴阳角、管根和女儿墙根部预先铺贴附加层，附加层宽度和搭接通过工艺样板确定。屋面防水层完成后进行蓄水试验，蓄水深度和时间按设计和规范要求执行，蓄水试验全过程由监理旁站并签认试验记录</w:t>
      </w:r>
    </w:p>
    <w:p>
      <w:r>
        <w:t>宿舍卫生间和食堂后厨的室内防水作为独立的防水子专项，在楼地面施工完成后进行。防水层施工前先进行结构闭水试验，蓄水深度覆盖管根和墙根区域，堵漏整改合格后开展防水层涂刷或铺贴。墙面防水高度按规范要求，浴盆、洗脸盆等用水器墙面防水翻边高度单独明确。防水层施工完成后再进行二次闭水试验，闭水合格后方可进行保护层和饰面层施工。所有防水检查表和闭水试验记录纳入质量</w:t>
      </w:r>
    </w:p>
    <w:p>
      <w:pPr>
        <w:pStyle w:val="Heading2"/>
      </w:pPr>
      <w:r>
        <w:t>专项施工方案深化：机电安装与消防系统专项方案深化</w:t>
      </w:r>
    </w:p>
    <w:p>
      <w:r>
        <w:t>机电安装专项方案以男生宿舍楼-安装工程、女生宿舍楼-安装工程和食堂-安装工程三个单位工程的清单为依据，将给排水、电气、弱电、消防和餐梯安装拆分为相互协调的安装子方案，各子方案在空间上通过综合管线排布图进行统筹，避免管线碰撞和安装冲突。综合管线排布以BIM模型或CAD叠图方式完成，在走廊、管井和设备机房等管线密集区域做精细化断面，作为支架安装和管路预埋的施工依据</w:t>
      </w:r>
    </w:p>
    <w:p>
      <w:r>
        <w:t>给排水安装方案紧扣宿舍热水系统、食堂后厨给排水和卫生器具配置，管道安装前进行管材壁厚、公称压力和卫生许可证等进场复验。管道支吊架安装间距和形式按管径和介质要求计算确认，穿越楼板和防火墙的管道设置防火封堵和套管，封堵材料选择和施工按防火设计执行。排水管道坡度、通气管出屋面高度和雨水斗安装标高作为实测控制点，每层立管和水平管安装后进行灌水通球试验和通水试验，试验记录签认后归档</w:t>
      </w:r>
    </w:p>
    <w:p>
      <w:r>
        <w:t>电气和弱电安装方案按配电系统、照明、防雷接地、综合布线、智能电表和火灾自动报警等子系统分别编制。电气导管预埋和箱盒定位与主体结构施工同步进行，拆模后对预埋管路和盒体进行通路和位置检查，形成预埋核查记录。防雷接地利用建筑物基础钢筋和结构主筋设置接地装置，焊接和搭接长度按设计要求施工，每一接地测试点电阻实测值必须记录并与设计值比对。配电箱柜安装、桥架敷设、电缆敷设和接线逐回路进行绝缘电阻测试和相位检查，送电前完成全部回路复核并形成送电条件确认表</w:t>
      </w:r>
    </w:p>
    <w:p>
      <w:r>
        <w:t>消防系统安装方案覆盖消火栓、喷淋、火灾报警、消防广播和联动控制，安装流程为“管材进场验收→支吊架安装→管网敷设→设备安装→系统打压冲洗→单机调试→联动调试→第三方检测”。管道水压试验分区分段进行，试验压力和稳压时间按设计说明和消防规范执行，泄压后进行管网冲洗，冲洗水流速和出水洁净度经检查合格方可接入设备。消防水泵、报警阀、水流指示器、末端试水装置等关键设备安装后逐一进行功能测试。联动调试在消防控制中心协调下，模拟不同防火分区的火灾工况，验证报警、疏散、灭火、排烟和电梯迫降的全链动作时间与逻辑，调试记录与第三方检测报告作为消防验收支撑资料归档</w:t>
      </w:r>
    </w:p>
    <w:p>
      <w:pPr>
        <w:pStyle w:val="Heading2"/>
      </w:pPr>
      <w:r>
        <w:t>专项施工方案深化：关键工序工艺卡与工序交接制度</w:t>
      </w:r>
    </w:p>
    <w:p>
      <w:r>
        <w:t>针对旋挖桩成孔灌注、装配式构件吊装连接、屋面防水层施工、外墙保温施工和消防管网水压试验等核心工序，项目部分别编制关键工序施工工艺卡，每张工艺卡明确作业条件、机具材料、操作步骤、控制参数、检查项目和责任人员。工艺卡在对应工序开工前进行挂牌公示和交底签字，作业班组持卡施工，质检员按卡检查。工序作业完成后，由作业班组长自检合格后填写工序交接单，通知下道工序班组和质检员联合检查，确认上道工序质量满足下道工序施工条件后共同签字移交</w:t>
      </w:r>
    </w:p>
    <w:p>
      <w:r>
        <w:t>工序交接制度针对不同专业和不同标段之间的移交建立统一记录表格，明确移交部位、移交条件、遗留问题和整改期限。在桩基向基础承台移交、主体结构向砌体移交、防水层向保护层移交和安装专业向精装修移交等重要节点，执行联合交接验收，由总包技术负责人牵头，施工、质检、安全、监理共同参与，验收结论会签。对移交中提出的不符合项，责任班组限期整改后由质检员进行复查，复查不合格不得转入下道工序</w:t>
      </w:r>
    </w:p>
    <w:p>
      <w:r>
        <w:t>所有工序交接记录和工艺卡执行形成电子和纸质双套归档，并纳入岗位绩效考核。每半月由工程技术部组织对关键工序工艺卡的执行符合性进行抽查，抽查比例不低于工序总数的20%，形成工序纪律检查通报，对连续两次出现同一控制偏差的工序启动专项技术交底再培训和方案修订，确保工艺标准的刚性执行和技术风险的持续收敛</w:t>
      </w:r>
    </w:p>
    <w:p>
      <w:pPr>
        <w:pStyle w:val="Heading2"/>
      </w:pPr>
      <w:r>
        <w:t>工序交接与施工验收控制总则</w:t>
      </w:r>
    </w:p>
    <w:p>
      <w:r>
        <w:t>本项目的工序交接与施工验收控制围绕男生宿舍楼、女生宿舍楼、食堂及附属工程四个单位工程展开，依据工程量清单中桩基、建筑、装配式、装饰装修、保温及安装等分部分项划分，建立“自检—互检—专检—报验”四步闭合程序。每道关键工序完成后，由工序作业班组长组织自检，确认施工内容符合图纸和方案要求后，填写《工序施工自检记录表》；再由同工种不同班组进行互检，重点核对界面尺寸、预留预埋位置和成品保护措施执行情况，互检合格后交项目技术负责人组织专检，专检合格方可通过内部报验平台提交监理申请验收</w:t>
      </w:r>
    </w:p>
    <w:p>
      <w:r>
        <w:t>工序交接的核心原则是“上道工序未验收合格或整改未闭合，下道工序不得开工”。本项目特别规定：桩基成孔与灌注、装配式构件连接与灌浆、屋面与卫生间防水、给排水管道水压试验、消防系统联动调试、电气绝缘电阻测试、餐梯导轨安装与调试等七类工序，必须执行交接会签制度，由移交方、接收方、技术负责人、专业监理四方在现场共同确认工序界面状态，签署《工序交接确认单》后方可移交。交接单须完整记录界面几何尺寸偏差、材料出入库批次、隐蔽前后影像资料编号以及未完尾项清单，作为施工验收资料的法定组成部分</w:t>
      </w:r>
    </w:p>
    <w:p>
      <w:r>
        <w:t>对于校园施工的特殊约束，工序交接时间窗口应避开学生上下学、课间操和晚自习后的人流高峰时段；涉及噪声和扬尘的关键工序（如桩基旋挖、混凝土凿毛和切割开槽）安排在周末或假期集中作业，并在交接前增加一次环境复核，确认降噪降尘措施到位、临时隔离围挡完整、通行疏导人员就位，验收引用校园安全文明施工组织方案的相关规定。工序交接资料同步上传至项目施工验收信息化管理平台，形成不可篡改的时间戳，作为质量责任追溯依据</w:t>
      </w:r>
    </w:p>
    <w:p>
      <w:pPr>
        <w:pStyle w:val="Heading2"/>
      </w:pPr>
      <w:r>
        <w:t>工序交接与施工验收控制：桩基与基础工程的工序交接与验收控制</w:t>
      </w:r>
    </w:p>
    <w:p>
      <w:r>
        <w:t>桩基工程施工前，必须完成定位放线的技术复核与工序交接。测量组依据规划控制点和施工总平面图，投测建筑物轴线控制网和桩位点，形成《轴线控制网和桩位放样成果表》，交项目技术负责人复核签字后，报专业监理工程师现场复测确认，轴线偏差、桩位偏差应控制在批准方案的允许范围内。未取得监理签认的桩位放样成果，旋挖钻机不得入场就位，该交接环节单独设置待检点</w:t>
      </w:r>
    </w:p>
    <w:p>
      <w:r>
        <w:t>旋挖钻机成孔工序按“桩径分段、地层分层”进行质量控制和工序交接。依据工程量清单细化，本项目男生宿舍楼和女生宿舍楼桩基包含桩径800mm、1000mm、1200mm、1400mm四类，涉及土砂砾类及泥灰岩中风化两种入岩条件。成孔至设计入岩标高后，先行进行孔深、孔径、垂直度和沉渣厚度自检，自检数据填入《桩基成孔检查表》；自检合格后通知监理到场核验孔深和沉渣厚度，并取样确认持力层岩性符合地勘报告。监理验收合格并签认后，立即进入钢筋笼吊装工序；钢筋笼安装前须再次检查孔底沉渣，确认无异常塌孔和地下水突涌，方可开始下笼。钢筋笼对接接头、保护层垫块数量和定位箍筋间距在笼体下放前完成专检，笼顶标高和平面位置在下放就位后复测，并在隐蔽记录中标注标高偏差值，作为混凝土灌注前最后一道工序交接条件</w:t>
      </w:r>
    </w:p>
    <w:p>
      <w:r>
        <w:t>混凝土灌注工序与成孔清孔工序之间的交接时间实施严格限时管理。自清孔完成至首批混凝土开始灌注的时间间隔，执行技术和监理审批的限值，钻孔暴露时间超过限值的孔位，须重新清孔并复验沉渣厚度，不得擅自灌注。灌注过程中记录导管埋深、混凝土面上升速度和实际灌注方量，并与理论方量对比，偏差超过控制值时立即暂停、分析原因并报告项目技术负责人和监理。桩身完整性检测和承载力检测结果出具前，该桩区域禁止上部结构施工，检测报告原件归档于施工验收资料卷内</w:t>
      </w:r>
    </w:p>
    <w:p>
      <w:pPr>
        <w:pStyle w:val="Heading2"/>
      </w:pPr>
      <w:r>
        <w:t>工序交接与施工验收控制：主体结构与装配式施工的工序交接控制</w:t>
      </w:r>
    </w:p>
    <w:p>
      <w:r>
        <w:t>主体结构施工的工序交接以“测量—模板—钢筋—混凝土”链条为主线，针对装配式构件增加“构件进场、吊装、定位校正、连接灌浆”四个专项交接节点。每层楼面混凝土浇筑前，完成楼层放线、模板支撑体系验收、钢筋绑扎和预埋预留验收四项前置工序，各项自检、专检和隐蔽报验完成后，统一填写《混凝土浇筑申请单》，由项目技术负责人、安装主管、钢筋班长和模板班长联合会签。缺少任一签认，搅拌站不得开盘供料</w:t>
      </w:r>
    </w:p>
    <w:p>
      <w:r>
        <w:t>装配式构件进场验收列为独立的工序交接环节。构件由生产厂运输至现场后，在食堂和宿舍楼各自的装配式构件临时堆场进行进场验收，核查构件合格证、原材料检验报告、生产日期和养护龄期，对构件外观缺陷、预埋件位置、套筒和灌浆孔畅通性逐件检查，并形成《装配式构件进场验收记录》。不合格构件张贴红色禁用标签并隔离存放，不得进入吊装序列；合格构件张贴绿色准用标签，按吊装顺序编码分区存放，向吊装班组办理构件交接签认</w:t>
      </w:r>
    </w:p>
    <w:p>
      <w:r>
        <w:t>装配式构件吊装与连接灌浆设置两道工序交接。第一道为吊装就位交接：吊装班组完成构件起吊、试吊和就位后，测量组即时复核构件垂直度、轴线偏差和标高，数据填入《装配式构件吊装检查表》，符合精度要求后吊装班组与灌浆班组现场交接，并在构件可调支撑锁定后签署移交。第二道为灌浆施工交接：灌浆班组完成单根套筒灌浆前，确认灌浆料出厂检验报告、流动性测试和强度试件制作安排；灌浆全程留置影像资料并记录环境温度、浆料流动度和持压时间；灌浆完成并达到强度规定后，由灌浆班组向后续湿作业班组移交，移交清单中注明灌浆完成日期和浆料强度等级</w:t>
      </w:r>
    </w:p>
    <w:p>
      <w:r>
        <w:t>梁板柱节点区混凝土施工和机电预埋、防雷接地、水电套管等预留预埋的工序交接，必须在钢筋绑扎完成、模板封模前集中完成。由项目技术负责人组织土建施工员、安装施工员和预埋班组进行现场联合检查，以楼层为单位逐间逐梁逐柱核对预埋坐标、管径、标高和防雷引下线焊接质量，检查结果录入《预埋预留工序交接检查表》，四方签认后方可进入模板加固和混凝土浇筑。浇筑过程中专项设岗保护预埋成品，振捣作业避开套管和预埋件，发现偏移立即在初凝前调整并形成记录</w:t>
      </w:r>
    </w:p>
    <w:p>
      <w:pPr>
        <w:pStyle w:val="Heading2"/>
      </w:pPr>
      <w:r>
        <w:t>工序交接与施工验收控制：砌体、装饰装修与防水工程的工序交接控制</w:t>
      </w:r>
    </w:p>
    <w:p>
      <w:r>
        <w:t>砌体工程施工前，必须完成基层结构验收、楼层清理和测量放线三道前置交接。基层结构验收由项目技术负责人对照主体结构验收报告，逐层复查混凝土强度报告、结构尺寸偏差记录和外观质量缺陷修补记录，确认无遗留裂缝、蜂窝、麻面等已闭合处理。楼层测量放线组完成砌体定位线、建筑标高线和门窗洞口控制线的弹设，并经监理工程师现场复测签认。楼层杂物、积水和残余模板清理完毕，并办理工作面移交会签，方可组织砌体材料进场和砌筑作业</w:t>
      </w:r>
    </w:p>
    <w:p>
      <w:r>
        <w:t>食堂后厨区域和宿舍卫生间区域的防水层施工，实行“基层—节点—大面—保护层”四段式工序交接。防水层施工前，基层含水率、平整度和起砂起皮状况经质检员逐间检查，填写《防水基层交接验收单》，确认符合防水施工条件后移交防水班组。穿墙管道根部、地漏周边、阴阳角等节点部位先完成附加层施工和密封处理，节点处理经监理隐蔽验收后，方可转入大面防水层铺贴。大面防水层铺贴完成并经外观检查和厚度检测合格后，按规定进行蓄水试验或淋水试验。食堂后厨排水沟和集水坑区域蓄水深度和蓄水时间按批准方案执行，检查渗漏点、排水坡度及排水畅通性，结果填写《闭水试验记录表》，试验合格并经监理确认，防水层才能向保护层和饰面层移交</w:t>
      </w:r>
    </w:p>
    <w:p>
      <w:r>
        <w:t>装饰装修工程的工序交接集中在湿作业与干作业之间、土建收口与安装末端之间。墙面抹灰完成后，在抹灰面干燥并达到强度后，向油漆、涂料、墙地砖铺贴班组进行移交，移交内容包括基层平整度、垂直度、阴阳角方正度的实测数据，以及裂缝空鼓复查结果，移交数据记入《装饰阶段工序交接检查表》。吊顶封板前，必须完成吊顶内机电管线、风管、消防喷淋、烟感报警等安装工程的隐蔽验收和压力试验；安装班组与装修班组联合签认《吊顶封板许可单》后，方可进行封板施工。教室、宿舍和食堂区域地面铺贴完成并达到养护期后，执行成品保护移交，由装修班组向后续安装末端班组办理成品状态交接，双方拍照存档，明确成品保护责任</w:t>
      </w:r>
    </w:p>
    <w:p>
      <w:pPr>
        <w:pStyle w:val="Heading2"/>
      </w:pPr>
      <w:r>
        <w:t>工序交接与施工验收控制：机电安装与系统联合调试的工序交接</w:t>
      </w:r>
    </w:p>
    <w:p>
      <w:r>
        <w:t>给排水管道安装的工序交接以“预留预埋—支架安装—管段连接—压力试验—冲洗消毒—通水试验”为完整链条。管道支架安装前，机电安装班组与土建班组共同复核墙上和楼板上的预留套管、预留洞位置，确认坐标和标高偏差在允许范围内，填写《预留预埋移交记录》。管段连接完成后，按分区逐段进行强度和严密性试验，试验压力值和稳压时间按设计和规范要求执行，试验数据填入《管道水压试验记录》，经监理旁站确认签字后，管段向后续保温或吊顶封闭工序移交。消防管道在完成水压强度和严密性试验后，单独组织管网冲洗和消毒，冲洗流量和出水浊度达标后方可接入消防设备，冲洗记录和水质检测报告归档</w:t>
      </w:r>
    </w:p>
    <w:p>
      <w:r>
        <w:t>电气安装工程的工序交接从桥架、线槽走向与建筑空间关系复核开始。桥架安装前，机电班组与土建、装修班组联合核对走廊、管井和吊顶标高，确认桥架走向不会与空调风管、给排水管和结构梁发生冲突。电缆敷设前，完成桥架贯通和接地跨接检查，并测量绝缘电阻，填写《电缆敷设前检查确认单》。配电箱柜安装定位需要与装修收口班组办理标高和平面位置交接，确认箱柜嵌入深度、面板平整度与装饰面一致。电气全回路绝缘电阻测试、接地电阻测试和剩余电流保护测试结果，作为送电前最后一道工序交接的强制性前置条件，数据归档并报送监理</w:t>
      </w:r>
    </w:p>
    <w:p>
      <w:r>
        <w:t>消防系统安装调试的工序交接引入“单机测试—分系统测试—联动测试”三级递进验收机制。消防水泵、喷淋泵和稳压设备完成单机通电试运行后，机电班组与消防调试班组办理设备单机交接，交接记录注明电机转向、轴承温度和运行电流。管网分区完成水压试验后，向消防调试班组办理管网移交；调试班组进行最不利点喷淋末端放水测试、消火栓充实水柱测试和报警阀动作试验，试验结果填入《消防系统分项测试记录》。火灾自动报警系统、防火门监控、消防广播和应急照明疏散指示系统独立完成功能和动作试验后，进入消防联动调试阶段。联动调试内容必须覆盖烟感报警与排烟风机联动、火灾确认后非消防电源切断、消防电梯归首、防火卷帘迫降、应急照明强制启动和声光报警动作，全数动作信号在消防控制室面板上核验，每项联动结果在《消防系统联动调试记录表》中逐条签认，作为消防验收申请的核心支撑材料</w:t>
      </w:r>
    </w:p>
    <w:p>
      <w:pPr>
        <w:pStyle w:val="Heading2"/>
      </w:pPr>
      <w:r>
        <w:t>工序交接与施工验收控制：专项验收与资料归档闭环控制</w:t>
      </w:r>
    </w:p>
    <w:p>
      <w:r>
        <w:t>项目竣工验收前，按单位工程和系统板块组织分项验收与资料归档闭合管理。男生宿舍楼、女生宿舍楼、食堂和附属工程四个单位工程分别建立独立的验收资料卷，卷内按地基与基础、主体结构、建筑装饰装修、建筑屋面、建筑给水排水及供暖、通风与空调、建筑电气、智能建筑、建筑节能、电梯共十个分部工程顺序组卷，每个分部下面按子分部和分项工程目录归档施工记录、试验报告、隐蔽记录、工序交接单和验收签认表</w:t>
      </w:r>
    </w:p>
    <w:p>
      <w:r>
        <w:t>桩基子分部验收前，归档资料须包括桩位测量放线记录、成孔检查记录、钢筋笼隐蔽记录、水下混凝土灌注记录、桩身完整性检测报告和承载力检测报告，同时附各环节的工序交接单。主体结构分部验收重点核查钢筋隐蔽记录、混凝土试块强度评定报告、装配式构件连接灌浆记录、结构实体检验报告和沉降观测阶段性记录，主体结构验收通过后签署《主体结构分部工程质量验收记录》。屋面防水和卫生间防水验收归档蓄水试验记录、淋水试验记录和闭水签认表，食堂后厨防水在闭水试验结果之外还需提交排水坡度实测和排水通畅检查记录</w:t>
      </w:r>
    </w:p>
    <w:p>
      <w:r>
        <w:t>机电安装和消防系统验收前，施工验收资料卷内应包含所有管道压力试验记录、冲洗消毒记录、绝缘电阻测试报告、接地电阻测试报告、单机试运转记录、系统调试记录和联动测试报告。消防系统资料专卷管理，按消防水泵接合器安装检查记录、室内外消火栓系统检查记录、自动喷水灭火系统联动检查记录、火灾自动报警系统调试报告、防排烟系统功能测试报告和消防应急照明与疏散指示系统检查记录分类组卷，并预留消防检测机构核查接口。资料交接清单由资料员编制，经项目技术负责人审核，监理工程师签认，竣工移交时连同全套竣工图一并交付建设单位存档</w:t>
      </w:r>
    </w:p>
    <w:p>
      <w:r>
        <w:t>施工验收引用现行国家工程施工质量验收统一标准和各专业质量验收规范，如《建筑工程施工质量验收统一标准》《建筑地基基础工程施工质量验收规范》《混凝土结构工程施工质量验收规范》《装配式混凝土建筑技术标准》《屋面工程质量验收规范》《建筑装饰装修工程质量验收规范》《建筑给水排水及采暖工程施工质量验收规范》《建筑电气工程施工质量验收规范》及《自动喷水灭火系统施工及验收规范》《火灾自动报警系统施工及验收规范》等。项目开工前由项目技术负责人组织技术交底，明确各工序验收引用的规范条款和检查批次划分原则，交底记录形成文件纳入施工验收资料总卷</w:t>
      </w:r>
    </w:p>
    <w:p>
      <w:pPr>
        <w:pStyle w:val="Heading2"/>
      </w:pPr>
      <w:r>
        <w:t>工序控制与验收节点总则</w:t>
      </w:r>
    </w:p>
    <w:p>
      <w:r>
        <w:t>本工程涉及男生宿舍楼、女生宿舍楼、食堂三个单体及附属工程，工序控制以“分项有交底、过程有检查、隐蔽有验收、转序有签认”为原则组织。各单体按桩基→主体（含装配式）→砌体与围护→装饰装修→机电安装→系统调试顺序展开，每道关键工序进入下一环节前必须完成自检、互检、专检，并取得监理或建设单位验收签认。工序控制点的设置依据现行国家施工验收规范和招标文件技术标准，图纸与设计参数深化后按批准专项方案补充调整，不编造未确认的技术指标。根据工程量清单，男生宿舍楼、女生宿舍楼和食堂均包含桩基、建筑、装配式、装饰装修、保温和安装等分部工程，各分部间的工序交接流程在施工部署阶段即予固化，并以《单位工程施工组织设计》附图和工序交接单形式下发至班组</w:t>
      </w:r>
    </w:p>
    <w:p>
      <w:r>
        <w:t>工序验收节点按“停止点”和“见证点”分级管理。停止点必须经监理检查并签署同意后方可继续施工，包括桩基成孔终孔验收、桩身钢筋笼隐蔽、装配式构件首件吊装就位验收、屋面防水层施工前基层验收、卫生间蓄水试验验收和消防水压试验验收。见证点由施工单位自检合格后通知监理抽查，主要包括钢筋加工成型、模板安装加固、砌体拉结筋设置、外墙保温板粘贴、电气管线暗敷和给排水管道坡度检查。所有停止点和见证点的验收记录当日形成，标注检查日期、验收人、判定结论和不合格项处理闭合时限。针对清单中桩径800mm至1400mm、入岩至中等风化泥灰岩的旋挖桩，成孔验收节点增加沉渣厚度检测和岩样比对，判定标准按批准的《桩基专项施工方案》和勘察报告结论执行，方案在正式施工前完成编审</w:t>
      </w:r>
    </w:p>
    <w:p>
      <w:r>
        <w:t>施工验收引用现行国家标准和行业规范，主要包括《建筑工程施工质量验收统一标准》（GB50300）、《建筑地基基础工程施工质量验收规范》（GB50202）、《混凝土结构工程施工质量验收规范》（GB50204）、《装配式混凝土建筑技术标准》（GB/T51231）、《砌体结构工程施工质量验收规范》（GB50203）、《建筑装饰装修工程质量验收标准》（GB50210）、《屋面工程质量验收规范》（GB50207）、《建筑给水排水及采暖工程施工质量验收规范》（GB50242）、《通风与空调工程施工质量验收规范》（GB50243）和《建筑电气工程施工质量验收规范》（GB50303）等。验收表格采用湖南省现行统一用表和项目监理机构审批的补充用表。各分部的检验批划分在资料深化后依据《建筑工程施工检验批验收标准》规定形成《检验批划分方案》，报监理批准后执行，确保验收频次覆盖全部施工段。因现阶段招标图纸未提供，桩位坐标、承台尺寸、装配式构件编号等参数暂无法写死，均以“按设计文件和批准方案复核确认”方式表述，开工前完成现场交桩和资料会审闭合</w:t>
      </w:r>
    </w:p>
    <w:p>
      <w:pPr>
        <w:pStyle w:val="Heading2"/>
      </w:pPr>
      <w:r>
        <w:t>桩基工程工序控制与验收节点</w:t>
      </w:r>
    </w:p>
    <w:p>
      <w:r>
        <w:t>桩基工程以机械旋挖成孔灌注桩为主，清单显示桩径涵盖800mm、1000mm、1200mm和1400mm四类，穿越土砂砾层进入中等风化泥灰岩。工序控制从场地平整和桩位测量开始，桩位放样后由测量工程师自检、质量员复测，形成《桩位测量复核记录》，监理抽检合格后埋设护筒。护筒埋设完成必须复核筒顶标高和中心偏位，偏差超出规范要求时应在开钻前校正，量测数据记入《护筒埋设检查记录》。旋挖钻进过程中，每钻进一定深度或在进入岩层界面时取样比对，由勘察单位确认持力层岩性与勘察报告一致，形成《成孔地质检验记录》。终孔条件同时满足设计桩长和入岩深度要求，成孔后采用测绳或超声波检测孔深、孔径和垂直度，沉渣厚度以标准测锤检测，结果写入《成孔验收记录》，经监理签认后方可进入下道工序</w:t>
      </w:r>
    </w:p>
    <w:p>
      <w:r>
        <w:t>钢筋笼制作与安装设置独立工序控制点。钢筋原材进场执行见证取样送检，合格后方可加工。钢筋笼在加工场制作成型后，由质检员逐笼检查主筋规格、箍筋间距、焊接接头质量和加劲箍定位，填写《钢筋笼加工检查表》。吊装入孔前再次检查钢筋笼标识与桩位对应关系，确保无错桩混笼。钢筋笼下放过程中控制垂直度和保护层厚度，保护层垫块按批准间距绑扎牢固，下放到位后测量笼顶标高并固定，防上浮措施同步检查签认。导管安装与水密性试验在浇筑前完成，试验压力按批准方案执行，合格后填写《导管水密试验记录》。混凝土浇筑阶段重点控制首灌量、导管埋深、连续浇筑和桩顶超灌高度。灌注完成后在桩顶混凝土终凝前进行二次清渣，超灌段凿除按方案控制凿除时刻和凿除深度。成品桩检测包括低应变完整性检测和声波透射法检测，抽检比例和具体检测桩号按设计要求和规范规定确定，检测报告作为桩基子分部验收的核心文件归档。桩基验收须完成承载力检测或高应变检测，检测方案在资料会审后由检测单位编制、报质监站备案，检测结论合格后方可进入承台和基础梁施工</w:t>
      </w:r>
    </w:p>
    <w:p>
      <w:r>
        <w:t>桩基与基础工程间的工序交接以“书面移交+现场复核”双环节控制。桩基施工队伍退场前提交完整的成孔记录、钢筋笼检查记录、混凝土施工记录和桩身检测报告，与土建队伍逐桩复核桩位偏差和桩顶标高，形成《桩基工程工序交接记录》。移交中方可进行承台土方开挖和桩头凿除作业。承台施工中的土方开挖至设计标高后立即组织基槽验收，验收内容包含基底土质、尺寸、标高和边坡稳定，形成《地基验槽记录》。验槽合格后浇筑垫层，垫层强度达标并复核轴线后方可绑扎承台和基础梁钢筋。基础钢筋隐蔽验收检查钢筋规格、数量、排距、保护层和支撑加固措施，验收通过后签发《隐蔽工程验收记录》，进入模板安装和混凝土浇筑。混凝土浇筑后24小时内覆盖养护，养护期不少于7天，养护过程记入《混凝土养护记录表》</w:t>
      </w:r>
    </w:p>
    <w:p>
      <w:pPr>
        <w:pStyle w:val="Heading2"/>
      </w:pPr>
      <w:r>
        <w:t>主体结构与装配式施工工序控制与验收节点</w:t>
      </w:r>
    </w:p>
    <w:p>
      <w:r>
        <w:t>主体结构施工按男生宿舍楼、女生宿舍楼和食堂三个单体平行展开，每个单体分为现浇钢筋混凝土结构和装配式预制构件两大部分，工序穿插和交接关系在《主体结构施工组织设计》中分区段明确。现浇部分包括框架柱、剪力墙、梁板等，施工流程为：测量放线→钢筋绑扎→模板安装→混凝土浇筑→养护→拆模→实测实量→缺陷修补。每一层施工前进行轴线和高程传递，测量成果形成《楼层放线记录》，监理复核后方可进入钢筋绑扎。钢筋隐蔽验收逐层逐段执行，重点检查柱梁节点区箍筋加密、主筋连接区位置、保护层垫块布置和预留预埋定位，验收合格签认《钢筋隐蔽验收记录》。模板安装完成后检查轴线、标高、垂直度和加固体系，形成《模板安装检查记录》。混凝土浇筑实行旁站监督，控制坍落度、振捣、浇筑顺序和冷缝防止，旁站记录和试块留置按规范执行。拆模时间依据同条件养护试块强度确定，悬臂构件和重要承重构件拆模须经技术负责人签批。现浇结构拆模后72小时内进行实测实量，轴线、标高、垂直度、平整度和截面尺寸等指标填入《现浇结构实测实量记录》，偏差超标点制定修补方案报监理审批后实施</w:t>
      </w:r>
    </w:p>
    <w:p>
      <w:r>
        <w:t>装配式预制构件包括预制楼梯、预制叠合板和预制外墙板等，清单中明确男生宿舍楼、女生宿舍楼和食堂三个单体均含装配式工程。装配式施工工序控制主要控制节点为构件进场验收→构件堆放→吊具索具检查→试吊→就位安装→临时固定→校正→连接灌浆→成品保护。构件进场时核查出厂合格证、混凝土强度报告和外观质量，预制构件标识、规格、预埋件位置逐一核对，填写《装配式构件进场验收记录》，不合格构件退场并作记录。构件堆场按方案设置垫木和支架，叠放层数按设计允许值控制。吊装前召开吊装安全技术交底会，吊具、索具和起重机械经第三方检测合格，试吊确认构件平衡和吊点受力正常。首件吊装设为停止点，吊装到位后由施工、监理和构件厂代表联合检查垂直度、轴线偏位、支撑稳定性和接缝宽度，验收合格填写《装配式构件首件验收记录》后方可进行同类型构件连续吊装。连接灌浆材料使用专用高强灌浆料，灌浆作业执行全过程录像和旁站监督，留置灌浆试块，形成《灌浆施工记录》。套筒灌浆饱满度检测采用预埋钢丝拉拔法和灌浆口补检相结合，检测比例按规范执行。装配式构件安装完成后逐层进行接缝防水封闭处理，处理质量通过淋水试验验证</w:t>
      </w:r>
    </w:p>
    <w:p>
      <w:r>
        <w:t>主体结构施工期间，装配式构件与现浇结构的工序交接实行“分区移交”。每个施工段现浇部分完成并经实测实量合格后，由现浇班组填写《工作面移交记录》，向装配式施工班组移交标高控制线、预埋件定位和接合面处理状态。装配式构件安装完毕后，同样向后续砌体施工班组移交工作面，移交记录注明预留洞口位置、构件接缝状态和成品保护要求。主体结构封顶后，按单体组织分部工程验收，验收前完成结构实体检测，内容包含混凝土强度回弹、钢筋保护层厚度扫描和楼板厚度检测，检测报告与分部工程验收申请一并报监理审查，验收通过后进入下阶段施工</w:t>
      </w:r>
    </w:p>
    <w:p>
      <w:pPr>
        <w:pStyle w:val="Heading2"/>
      </w:pPr>
      <w:r>
        <w:t>砌体、装饰装修与防水工程工序控制与验收节点</w:t>
      </w:r>
    </w:p>
    <w:p>
      <w:r>
        <w:t>砌体工程施工在主体结构验收合格后进行，主要包括墙体放线、植筋、砌筑、构造柱钢筋、浇构造柱混凝土和顶砖斜砌等工序。墙体放线完成后进行植筋，植筋深度和孔径按设计要求和拉拔试验验证。植筋胶固化时间达到规定值后方可进行拉拔试验，试验结果形成《植筋拉拔检测报告》，不合格的植筋必须重新植筋并扩大抽检范围。砌体砌筑实行样板墙引路，样板墙经确认后作为整层砌筑标准。砌筑过程中重点控制灰缝厚度、饱满度、留槎形式和拉结筋设置，每步架砌筑完成后自检垂直度和平整度，填写《砌体砌筑检查记录》。构造柱钢筋安装前预留马牙槎形状和尺寸按规范检查，钢筋绑扎和模板加固验收通过后浇筑细石混凝土，混凝土浇筑振捣密实，拆模后逐根检查成型质量。顶砖斜砌在砌体完成不少于7天后实施，砂浆饱满度和倾斜角度由质量员逐面墙检查。砌体子分部验收前完成墙体垂直度、平整度和灰缝饱满度抽查，形成《砌体工程实测实量记录》</w:t>
      </w:r>
    </w:p>
    <w:p>
      <w:r>
        <w:t>装饰装修工程施工遵循“先湿后干、先粗后细、先上后下”的原则。内墙抹灰前基层清理、界面处理、灰饼冲筋和钢丝网挂设等工序逐项检查，灰饼间距和厚度根据现场实测墙体的平整度确定。抹灰分层施工，底层抹灰完成后检查无空鼓裂纹后再抹面层，面层抹灰压光质量满足高级抹灰标准时记录入档。门窗安装与装饰装修穿插进行，门窗框安装后复核进出线位置、垂直度和对角线偏差，固定件数量和位置按设计或规范要求检查，形成《门窗安装检查记录》。外墙涂料施工前基层含水率和PH值经检测合格，腻子施工后打磨平整，涂料涂刷按底涂、中涂、面涂顺序进行，每层涂装间隔时间和厚度在方案中明确并形成涂装记录。地面工程基层清理并验收后施工找平层、防水层和面层，管根、地漏等节点密封加强处理由专人逐点检查确认。卫生间、阳台和有防水要求的房间完成找平层后施工防水层，防水层施工完毕进行闭水试验，闭水深度和持续时间分别为不低于20mm和24小时，闭水过程设专人检查无渗漏后填写《蓄水试验记录》，试验合格才能铺贴面层</w:t>
      </w:r>
    </w:p>
    <w:p>
      <w:r>
        <w:t>屋面防水工程工序控制按基层处理→找坡层→找平层→节点加强→防水层→保温层→保护层顺序实施。基层表面清洁、干燥和平整度在防水层施工前验收，不合格处修补至合格。阴阳角、泛水、管根、水落口等节点部位先涂刷防水涂料附加层或铺贴附加卷材，附加层宽度和粘贴质量经质检员逐点检查并照相留存。大面积防水卷材铺贴方向、搭接宽度和收头密封在施工中同步检查，搭接缝热熔或冷粘牢固度通过目测和手工撕拉初检。防水层整体完成后进行屋面蓄水试验或雨后检查，蓄水试验维持24小时，记录渗漏情况和处理结果，形成《屋面蓄水试验记录》。保温层铺贴与防水层紧密贴合，接缝平整密实，保护层浇筑前在防水层上方铺设隔离层，保护层分格缝设置和填缝密封质量同步验收</w:t>
      </w:r>
    </w:p>
    <w:p>
      <w:pPr>
        <w:pStyle w:val="Heading2"/>
      </w:pPr>
      <w:r>
        <w:t>机电安装工程工序控制与验收节点</w:t>
      </w:r>
    </w:p>
    <w:p>
      <w:r>
        <w:t>机电安装工程涵盖给排水系统、电气系统和消防系统三大类，男生宿舍楼、女生宿舍楼和食堂三个单体按清单内容分别组织施工。给排水系统工序控制线为：预留预埋→管材进场复验→支吊架制作安装→管道安装→阀门及配件安装→水压试验或灌水试验→冲洗消毒→保温防腐→通水试验。预留预埋阶段与主体结构施工同步进行，重点检查套管位置、标高、固定牢固度和封堵严密性，形成《预留预埋检查记录》。管材和管件进场时核查材质证明、规格核对和外观检查，消防产品还需查验认证文件和流向标识，验收合格填写《材料进场验收记录》。管道安装按先干管后支管、先立管后水平管顺序组织，管道坡度、支架间距和补偿器预拉伸量逐段检验。给水系统安装完成后进行水压试验，试验压力按设计工作压力的1.5倍但不低于0.6MPa执行，10分钟压降不大于0.02MPa且无渗漏判定合格，填写《给水管道水压试验记录》。排水系统完成灌水试验和通球试验，灌水试验液面不降、通球试验球径和过球率符合规范要求，试验结果记入《排水管道灌水（通球）试验记录》。消防管道水压试验按设计压力和规范要求执行，试验过程留存影像资料，填写《消防管道水压试验记录》。管道冲洗消毒在系统使用前完成，冲洗流速和排出水质检测合格后封堵管口</w:t>
      </w:r>
    </w:p>
    <w:p>
      <w:r>
        <w:t>电气系统工序控制包括：预留预埋→配电箱柜安装→桥架安装→线管敷设→电线电缆敷设→绝缘电阻测试→接地电阻测试→灯具开关插座安装→通电试运行。电气配管暗敷在钢筋隐蔽验收前完成，配管走向、管径、连接和接地跨接逐点检查并拍摄隐蔽前照片。桥架安装控制走向、标高和支持点间距，桥架接地连接线不少于两处，接地跨接线规格符合规范。电缆敷设前进行绝缘电阻测试，测试值记入《电缆绝缘测试记录》，合格后进入敷设。电缆头制作和压接由持证电工操作，压接质量通过检查压痕深度和力矩参数确认。配电箱柜安装完成后逐个回路测试绝缘电阻，测试值在0.5MΩ以上才可受电。防雷接地系统在基础施工阶段预埋接地极，主体施工阶段利用结构钢筋焊接成闭合接地网，屋面避雷带安装完成后测量接地电阻，阻值不大于设计值，形成《防雷接地电阻测试记录》。通电试运行期间对全部照明回路、动力回路和插座回路进行电压、电流和负荷测试，连续试运行24小时无故障后签署《电气系统通电试运行记录》</w:t>
      </w:r>
    </w:p>
    <w:p>
      <w:r>
        <w:t>消防系统安装调试工序控制以火灾自动报警、消防给水和防排烟系统为主，清单中食堂安装工程和宿舍安装工程均含消防相关内容。消防管道安装与给排水系统并行，消防水泵接合器和室内消火栓安装标高和位置依据经确认资料和规范复核，消防水池或水箱预埋防水套管与结构施工同步验收。火灾自动报警系统管线预埋在砌体和装饰阶段进行，探测器、手动报警按钮、声光报警器和控制模块等在装修后期安装，安装前完成地址编码和联动逻辑校核。消防系统调试分为单机调试、单项调试和联动调试三个阶段。单机调试检验水泵、风机、防火阀等设备运转正常，单项调试完成消火栓出水压力测试、自动喷水末端试水、探测器报警信号回传和排烟口远程开启等功能验证。联动调试模拟火灾信号，验证消防泵启动、喷淋泵动作、排烟风机运行、消防广播切换、电梯迫降、应急照明投入等联动逻辑，全部动作信号在消防控制室正确显示和打印。联动调试合格后形成《消防系统联动调试记录》，经建设单位、监理单位和消防检测机构确认，作为消防验收申报依据。消防验收前的消防产品见证检验和第三方检测按现行消防验收管理规定执行，资料归档齐全后方可申请竣工验收消防查验</w:t>
      </w:r>
    </w:p>
    <w:p>
      <w:pPr>
        <w:pStyle w:val="Heading2"/>
      </w:pPr>
      <w:r>
        <w:t>工序控制与验收节点：工序验收资料与影像档案管理</w:t>
      </w:r>
    </w:p>
    <w:p>
      <w:r>
        <w:t>工序验收形成的技术资料按“一工序一档”原则管理，每道关键工序或检验批均对应独立的验收记录文件包，文件包内容至少包含：工序报验单、自检记录、专检记录、监理验收记录、不合格处理闭合单及相关检测报告和影像资料。隐蔽工程验收记录必须附有隐蔽部位施工照片和测量数据照片，桩基成孔、钢筋笼安装、装配式灌浆、屋面防水收口、消防管道压力试验等设定点留取影像，影像文件名包含部位、日期和工序名称，存储于项目专用影像数据服务器，不得混入非本工程资料。所有验收记录使用湖南省现行统一用表，手写签名和日期清晰可辨，不得代签或补签。资料随施工进度同步编制、同步签审、同步归档，不得事后大量补做。工序验收资料由项目技术负责人组织质检员、资料员和施工员进行中间检查，每月至少一次资料完整性检查，检查结果形成《工序验收资料核查记录》。分部工程验收前完成所有检验批和分项工程验收记录的整理汇编，报监理审核后作为分部验收附件提交</w:t>
      </w:r>
    </w:p>
    <w:p>
      <w:r>
        <w:t>工序控制与验收节点执行情况纳入项目部周例会和质量专题会议议程，对验收一次合格率和反复返工项进行统计和分析，形成《工序验收一次合格率统计表》。工序验收中发现的典型质量问题和隐患在当周技术交底会上通报，针对分析原因制定纠正措施，措施执行情况在下道工序前复查闭合。专业分包队伍的工序验收资料与总包执行统一标准，由总包专业工程师审核签认。工程竣工移交前，所有工序验收资料和影像档案按归档规范组卷成册，编制《施工技术资料总目录》和《竣工图编制说明》，移交建设单位和城建档案馆。在终验前，项目自评合格率达到100%，所有停止点验收签认率100%，确保工序资料闭环与工程实体质量同步受控</w:t>
      </w:r>
    </w:p>
    <w:p>
      <w:pPr>
        <w:pStyle w:val="Heading2"/>
      </w:pPr>
      <w:r>
        <w:t>测量校核与施工图核对：测量校核体系建立与组织</w:t>
      </w:r>
    </w:p>
    <w:p>
      <w:r>
        <w:t>本项目测量校核工作将在进场后7日内全面启动，由项目技术负责人组织测量工程师、质量工程师和施工员组成测量复核小组，依据招标文件、工程量清单和建设单位提供的规划红线图、原始高程数据进行系统复测。测量复核小组将在首次复测前编制《施工测量技术复核方案》，明确复核内容、复核方法、仪器精度要求、允许偏差标准、记录表格和执行责任人，该方案经项目技术负责人审批后报监理单位确认后执行</w:t>
      </w:r>
    </w:p>
    <w:p>
      <w:r>
        <w:t>测量仪器管理实行“进场检定、定期校准、使用自检”三级控制。全站仪、水准仪、经纬仪等主要测量仪器必须在开工前由具备资质的计量检定机构出具检定合格证书，检定有效期覆盖施工周期；仪器在工地期间每3个月进行一次自校，遇碰撞、转运或环境突变后立即重新检定；每日测量作业前对仪器进行常规检校，检校记录随测量成果归档。工程使用的测量控制点采用混凝土标石保护，点位周围设置护栏和警示标志，严禁堆放材料或停放机械</w:t>
      </w:r>
    </w:p>
    <w:p>
      <w:r>
        <w:t>测量成果管理实行“双人作业、双校核、签认闭环”制度。所有测量原始记录由测量员和记录员双人签署，记录本统一编号、不得撕页、不得涂改，需修改处划改后由原记录人签章确认；测量计算成果经第二人独立复核计算后比对闭合，偏差超限时查明原因后重测；关键控制点复测数据由测量工程师、质量工程师和监理工程师三方共同签认，形成《实测实量成果报告》后归档备查，未签认的测量成果不得作为施工依据</w:t>
      </w:r>
    </w:p>
    <w:p>
      <w:pPr>
        <w:pStyle w:val="Heading2"/>
      </w:pPr>
      <w:r>
        <w:t>测量校核与施工图核对：原始控制网复测与轴线校核</w:t>
      </w:r>
    </w:p>
    <w:p>
      <w:r>
        <w:t>控制网复测以建设单位书面移交的规划红线点和高程基准点为依据，采用附合导线或闭合导线形式进行平面控制测量，高程采用附合水准或闭合水准路线施测。平面控制点按一级导线精度要求施测，测角中误差不大于5″，测距相对中误差不大于1/30000；高程控制点按三等水准精度施测，每公里高差中误差不大于6mm。复测数据与设计成果比对后，若平面坐标差值大于2cm或高程差值大于5mm，立即书面报告建设单位和监理单位，由设计单位复核确认后方可启用控制网成果</w:t>
      </w:r>
    </w:p>
    <w:p>
      <w:r>
        <w:t>建筑物主轴线和桩位放样采用极坐标法或直角坐标法施测，利用全站仪从控制点直接放样，每个轴线交叉点和桩位点至少放样2次并独立测量闭合。男生宿舍楼、女生宿舍楼和食堂三栋单体建筑分别建立独立的轴线控制网，各单体至少设置4个纵横轴线控制桩，控制桩设在基坑开挖影响范围以外并用混凝土固定保护。轴线放样完成后，对纵横轴线进行垂直度检测，检测偏差不超过规范允许值的70%时方可进入下道工序</w:t>
      </w:r>
    </w:p>
    <w:p>
      <w:r>
        <w:t>桩基工程开工前，由测量复核小组对经确认设计资料中的所有桩位进行100%复测，逐桩核对其坐标、桩径、桩顶标高和桩底标高。桩位测放使用全站仪坐标法，桩位中心钉入木桩并涂红漆标记，桩位偏差按不超过10mm控制；桩位测放完成后，由监理工程师按不少于30%的比例进行独立抽检，抽检发现偏差超限的桩位必须重新放样且该区域的抽检比例提高至50%。桩位复测成果纳入桩基开工条件检查表，作为申请桩基开工的必要条件</w:t>
      </w:r>
    </w:p>
    <w:p>
      <w:pPr>
        <w:pStyle w:val="Heading2"/>
      </w:pPr>
      <w:r>
        <w:t>测量校核与施工图核对：施工图核对组织与程序</w:t>
      </w:r>
    </w:p>
    <w:p>
      <w:r>
        <w:t>施工图核对实行“分部工程逐图审查、分项工程逐项核对”制度。项目经理部收到经确认资料后，由项目技术负责人在7个工作日内组织各专业工程师、施工员、质检员和预算员完成图纸自审，自审重点包括：图纸的完整性、各专业图纸之间的协调性、设计说明与图纸的一致性、平面图与详图尺寸的吻合性、材料选用与招标清单的匹配性。自审过程中发现的疑问、矛盾、遗漏或错误，统一填入《经确认资料自审记录表》，每项问题注明图纸编号、问题位置、问题描述和建议处理意见</w:t>
      </w:r>
    </w:p>
    <w:p>
      <w:r>
        <w:t>自审完成后，由建设单位主持资料会审会议，设计单位、监理单位和施工单位共同参加。施工单位逐条汇报自审记录中的问题，设计单位现场解答或出具设计变更通知单；资料会审中涉及的设计变更必须在会后3个工作日内形成书面《资料会审纪要》，经各方签认后与经确认资料同等效力使用，会审纪要及时分发至作业层技术人员。资料会审中未解决的遗留问题，建立问题跟踪台账，明确责任人、完成时限和验证方式，每半月更新一次台账状态直到所有问题闭合</w:t>
      </w:r>
    </w:p>
    <w:p>
      <w:r/>
      <w:r>
        <w:t>经确认资料经技术复核后，由项目技术负责人组织对作业层进行分层级图纸交底。第一层级为项目技术负责人向施工员、质检员和班组长交底，重点讲解资料会审变更、关键节点构造、施工难点和质量控制要求；第二层级由施工员向操作工人交底，结合实物样板或大样图讲解具体做法、尺寸要领和操作要点。每次交底均形成《技术交底记录》，交底人和被交底人双签确认，交底记录随工程资料归档。未经图纸核对和技术交底的工序不得开工</w:t>
      </w:r>
    </w:p>
    <w:p>
      <w:pPr>
        <w:pStyle w:val="Heading2"/>
      </w:pPr>
      <w:r>
        <w:t>测量校核与施工图核对：施工图与工程量清单核对</w:t>
      </w:r>
    </w:p>
    <w:p>
      <w:r>
        <w:t>项目部在收到施工图和招标工程量清单后，由合同预算工程师牵头组织工程量和项目特征核对工作。核对范围为招标工程量清单中列出的所有分部分项工程项目，重点核对男生宿舍楼、女生宿舍楼和食堂三栋单体的桩基工程、建筑工程、装配式工程、装饰装修工程、外墙保温工程和安装工程的工程量计算依据、项目特征描述与经确认资料是否一致。核对中发现工程量偏差或项目特征描述不符的，分类编制《工程量清单与图纸差异对照表》，注明差异项、差异量、差异原因和估算影响金额，经项目经理审核后书面报告建设单位和全过程造价咨询单位</w:t>
      </w:r>
    </w:p>
    <w:p>
      <w:r>
        <w:t>项目特征描述核对是工程量清单核对的核心环节。核对人员必须逐条比对清单中的“项目特征描述”与经确认资料中的构造做法、材料规格、施工工艺是否吻合，尤其关注桩径与清单参数、装配式构件类型与清单列项、防水层道数和厚度与清单描述、保温材料类型和厚度与清单要求的一致性。发现描述不符或描述不完整的情况，在差异对照表中注明清单编号、图纸对应页码和可能引起的综合单价变动，提请建设单位在设计交底或资料会审中明确处理方式，不得在未经确认的情况下单方面调整施工方法或材料选用</w:t>
      </w:r>
    </w:p>
    <w:p>
      <w:pPr>
        <w:pStyle w:val="Heading2"/>
      </w:pPr>
      <w:r>
        <w:t>测量校核与施工图核对：关键工序施工图深化与复核</w:t>
      </w:r>
    </w:p>
    <w:p>
      <w:r>
        <w:t>桩基工程经确认资料核对重点为桩位平面布置图、桩身大样图、承台平面图和基础详图的尺寸协调性。逐桩核对桩径、桩长、桩顶标高、桩底标高、混凝土强度等级和钢筋笼规格，确认旋挖钻机成孔的桩径（800mm、1000mm、1200mm、1400mm）与清单项目特征一致，确认土砂砾类和泥灰岩中风化类的工程分类与地质勘察报告揭示的地层分布匹配。桩位与上部结构柱网对应关系在施工图上逐一比对，确保每根工程桩上方均有对应的柱或墙，防止桩位遗漏或错位。承台和基础梁的平面位置、截面尺寸、底标高与桩顶标高衔接关系核对无误后，方可进行桩基施工技术交底</w:t>
      </w:r>
    </w:p>
    <w:p>
      <w:r>
        <w:t>主体结构工程经确认资料核对以建筑图、结构图和装配式构件深化图的匹配性为重点。核对男生宿舍楼、女生宿舍楼和食堂的轴线尺寸、层高、结构标高与建筑标高之间的预留偏差关系；核对装配式构件清单中注明的构件编号、截面尺寸、预埋件位置、连接节点构造与结构施工图是否一致；核对现浇结构部分的梁柱节点、板墙连接构造是否与装配式构件预留接口匹配。发现装配式构件与现浇结构之间尺寸矛盾或接口不协调时，在设计交底中提出并由设计单位调整节点设计或构件尺寸，不得在施工中采用现场剔凿或加大施工缝等方式处理</w:t>
      </w:r>
    </w:p>
    <w:p>
      <w:r>
        <w:t>装饰装修和防水工程经确认资料核对聚焦节点深化和材料选用。核对食堂后厨、备餐间和餐厅的防水做法详图与建筑设计说明中的防水等级、防水层构造是否一致，后厨排水沟、地漏和墙面防潮层的节点处理是否完整；核对宿舍卫生间防水做法与建筑图、结构板面标高和给排水预留洞位置之间的关系，确认防水层上翻高度、管根附加层做法和成品保护要求已在图纸中明确。屋面防水、外墙保温和安装工程预留预埋的图纸核对方法比照上述流程，所有核对发现的节点缺失或不明确之处均在设计交底或资料会审中逐项确认，并在施工前以《技术核定单》的形式固化处理意见</w:t>
      </w:r>
    </w:p>
    <w:p>
      <w:pPr>
        <w:pStyle w:val="Heading2"/>
      </w:pPr>
      <w:r>
        <w:t>测量校核与施工图核对：工序交接中的测量与图纸符合性验证</w:t>
      </w:r>
    </w:p>
    <w:p>
      <w:r>
        <w:t>工序交接是测量校核和施工图核对成果转化为施工控制的关键环节，每次工序交接必须完成“测量复核、图纸比对、实体检查”三项验证工作后才能办理交接手续。测量复核由交接双方和项目测量工程师共同完成，对上一道工序移交的轴线、标高、预留孔洞位置和结构尺寸进行实测实量，实测数据与施工图设计值偏差在规范允许范围内方可接收；图纸比对由交接双方施工员和质检员共同确认，对上一道工序完成的实体内容与施工图、资料会审纪要和设计变更通知单逐项比对，确认无遗漏、无错做、无多做的项目；实体检查由质检员按分部工程检查评分表逐项检查并记录，检查合格后双方在《工序交接检查记录》上签字确认</w:t>
      </w:r>
    </w:p>
    <w:p>
      <w:r>
        <w:t>桩基工程与基础承台之间的工序交接，重点验证桩位偏差、桩顶标高、桩身完整性和桩顶浮浆凿除情况。桩位偏差由全站仪逐桩复测，偏差值不超过设计和规范允许值；桩顶标高用水准仪复测，确认桩顶混凝土已凿至密实层且标高符合设计要求；桩身完整性依据低应变检测报告或声波透射检测报告的结论，判断是否存在Ⅲ类或Ⅳ类桩及是否已完成设计处理；上述三项验证全部合格后，方可进行承台钢筋绑扎和模板安装</w:t>
      </w:r>
    </w:p>
    <w:p>
      <w:r>
        <w:t>主体结构与砌体工程之间的工序交接，重点验证结构轴线、楼层标高、混凝土结构外观质量缺陷处理完成情况和预留拉结筋的位置数量。结构轴线和楼层标高复测后在板、墙、柱上弹出砌体边线和门窗洞口位置线，经质检员复线确认后方可作为砌体放线依据；混凝土结构存在的蜂窝、麻面、孔洞等外观质量缺陷必须在砌体施工前按修补方案处理完毕并报监理验收；拉结筋留置位置偏差不得大于20mm，缺失或偏差超限的拉结筋按设计和规范要求采用后植筋方式补救，后植筋应进行现场拉拔试验并出具合格报告。以上验证内容全部合格并办理工序交接记录后，砌体工程方可开始施工</w:t>
      </w:r>
    </w:p>
    <w:p>
      <w:r>
        <w:t>屋面防水工程施工前的工序交接，重点验证屋面结构板蓄水试验或淋水试验结果、基层平整度、坡度和节点处理质量。屋面结构板在防水施工前至少蓄水24h或持续淋水2h，检查板底无渗漏痕迹后方可移交防水施工；基层平整度用2m靠尺检查，空隙不超过5mm；泛水、天沟、檐口、水落口、伸出屋面管道等节点部位的圆弧角或45°倒角已按防水施工图完成；出屋面构件根部、设备基础完成二次灌浆和防水附加层施工条件。上述条件经交接双方和监理工程师共同检查签认后，屋面防水层才能铺贴</w:t>
      </w:r>
    </w:p>
    <w:p>
      <w:pPr>
        <w:pStyle w:val="Heading2"/>
      </w:pPr>
      <w:r>
        <w:t>测量校核与施工图核对：施工验收引用与测量校核的闭环管理</w:t>
      </w:r>
    </w:p>
    <w:p>
      <w:r>
        <w:t>本工程所有分部分项工程施工质量验收严格执行《建筑工程施工质量验收统一标准》GB50300和相关专业验收规范，测量校核和施工图核对成果作为检验批、分项工程和分部工程质量验收的必备支撑资料。检验批验收时，实测实量项目的检测数据必须来自经签认的测量复核记录，不得以目测或估计值代替；分项工程验收时，检验批的验收记录、隐蔽工程验收记录和施工资料会审执行情况一并提交审查；分部工程验收时，技术负责人汇报施工图核对和设计变更落实情况，验收组依据经确认资料核查实体尺寸和观感质量，验收记录中注明“已按施工图及会审纪要和设计变更文件施工完毕”的核查结论</w:t>
      </w:r>
    </w:p>
    <w:p>
      <w:r>
        <w:t>工序验收引用实行“施工图→实测数据→验收规范→验收记录”的四级对应制度。每个工序验收前，项目部质量工程师编制《工序质量验收对照表》，左侧列出施工图要求的尺寸、位置、材料和质量标准，右侧预留实测数据填写栏和规范允许偏差栏，中间标明引用的施工图和设计变更编号。验收时按对照表逐项检测并填写实测数据，数据在允许偏差范围内视为合格，偏差超限的项目立即标注并启动整改程序，整改完成后重新检测并提交复验。对照表随检验批质量验收记录一并归档，形成施工图核对→过程控制→验收结论的完整证据链</w:t>
      </w:r>
    </w:p>
    <w:p>
      <w:r>
        <w:t>测量校核和施工图核对成果的最终闭环体现为竣工验收阶段的图纸一致性核查和实测实量抽检。项目部在竣工验收前组织竣工预验收，对全部单体建筑的轴线、标高、垂直度、平整度和房间几何尺寸进行系统性复测，复测数据整理为《竣工验收实测实量报告》，报告中逐项列出施工图设计值、实测值和偏差值，偏差值全部在规范允许值以内时提交正式竣工验收。竣工验收组进场后，对实测实量数据进行抽检复核和对施工图执行情况进行抽查，抽检合格并通过资料核查后签署竣工验收合格文件。本项目的测量校核与施工图核对工作至此完成全流程闭环管理</w:t>
      </w:r>
    </w:p>
    <w:p>
      <w:pPr>
        <w:pStyle w:val="Heading2"/>
      </w:pPr>
      <w:r>
        <w:t>工序交接与成品保护管理体系</w:t>
      </w:r>
    </w:p>
    <w:p>
      <w:r>
        <w:t>本工程工序交接与成品保护管理，以“工序交清、成品护好、责任到人、记录闭合”为组织原则，贯穿男生宿舍楼、女生宿舍楼和食堂三大单体从桩基到竣工验收的全过程。工序交接制度的核心是：上道工序未完成自检合格、未通过监理或建设单位验收确认、未形成书面交接记录的，下道工序不得插入施工。成品保护管理的核心是：各专业在每一施工作业面上完成自身作业内容后，必须在退出该作业面之前，对已完工程实体实施符合标准的保护措施，并向接收方办理书面移交。项目管理班子在进场后7日内，根据施工部署确定的施工区段、流水段划分和专业穿插计划，编制《工序交接与成品保护管理实施细则》，报监理单位审批后执行，作为本项目施工组织的基础管理文件。该细则须明确交接组织程序、交接检查内容、保护标准、责任划分以及影像资料归档要求，并在全体管理人员的方案交底中逐条解读</w:t>
      </w:r>
    </w:p>
    <w:p>
      <w:r>
        <w:t>本项目工序交接管理实行“三级检查、四方签认”的组织方式。三级检查指作业班组自检、施工员和质检员专检、项目技术负责人复检；四方签认指施工单位、监理单位、建设单位和必要时设计单位共同在《工序交接检查记录》上签认。男生宿舍楼与女生宿舍楼因结构形式相近且均含装配式构件，具体交接流程按单体独立组织；食堂建筑因存在餐梯安装、后厨防水和保温工程等特殊工序，其交接节点和检查内容单列安排。施工现场设置工序交接公示板，按日更新各施工区段当前工序状态、已完工序验收结论和下一工序准入条件，确保管理人员和作业班组在进入作业面前能够即时识别工序界面和交接要求，避免因信息不对称造成的提前插入或交叉干扰</w:t>
      </w:r>
    </w:p>
    <w:p>
      <w:pPr>
        <w:pStyle w:val="Heading2"/>
      </w:pPr>
      <w:r>
        <w:t>工序交接与成品保护：桩基与基础工程的工序交接</w:t>
      </w:r>
    </w:p>
    <w:p>
      <w:r>
        <w:t>桩基工程与基础承台、地梁及底板施工之间的工序交接，是本项目地下工程阶段质量控制的关键节点。旋挖钻机成孔灌注桩完成后，必须依次完成下列工作方可向基础结构施工移交作业面：桩位偏差复测、桩身完整性检测、桩基承载力检测或低应变检测、桩头浮浆凿除和桩顶标高复核、桩基子分部工程质量验收。桩位复测以施工图桩位坐标和经监理复测批准的控制网为依据，逐桩实测并形成《桩位复测记录表》，桩顶平面位置偏差和桩顶标高偏差均须满足设计要求和规范允许值；凡偏差超限的桩基，须在移交前由设计单位出具处理意见并完成整改。男生宿舍楼和女生宿舍楼的桩基工程各自独立组织工序交接，不得以同一张记录覆盖两个单体。食堂桩基因涉及餐梯基坑等特殊承台，桩头锚固长度和桩顶与承台连接节点须单独设置检查项，并由结构专业监理旁站确认</w:t>
      </w:r>
    </w:p>
    <w:p>
      <w:r>
        <w:t>桩基向基础交接时，施工现场同步完成基坑排水、基底清理和垫层浇筑前的地基验槽工作。地基验槽记录须载明基底土质、坑底高程、平面尺寸和有无软弱夹层等实测数据，并经勘察、设计、监理和施工四方共同签认。设计单位在地基验槽环节如提出补强或变更要求，相关变更文件必须签字齐全并归档。桩基交接的全部检查记录、检测报告和验收签字，均纳入竣工资料同步整理，不允许事后补签或代签。在基础钢筋绑扎开始前，对已交接的桩头按保护措施进行覆盖保护，预埋的柱筋定位装置一并设置到位，防止后续混凝土运输和人员行走造成桩头钢筋移位或污染</w:t>
      </w:r>
    </w:p>
    <w:p>
      <w:pPr>
        <w:pStyle w:val="Heading2"/>
      </w:pPr>
      <w:r>
        <w:t>工序交接与成品保护：主体结构与装配式施工的工序交接</w:t>
      </w:r>
    </w:p>
    <w:p>
      <w:r>
        <w:t>主体结构施工过程中，钢筋、模板、混凝土和装配式构件安装四个专业之间的工序交接，按楼层和施工流水段分批次组织，形成“分层分段的阶梯式交接流水”。每一楼层或流水段在混凝土浇筑前，必须完成钢筋隐蔽验收和模板安装检查，由钢筋专业施工员和模板专业施工员共同填写《混凝土浇筑前工序交接确认表》，确认预埋件、预留孔洞、预应力筋或后张管道的数量和位置无误后，方可签发混凝土浇筑令。混凝土浇筑完成后，养护达到规定强度并经拆模验收合格，方可向装配式构件安装或砌体施工移交作业面。预制楼梯、预制叠合板和预制墙板等装配式构件的吊装作业，在安装前须单独办理《装配式构件安装工序交接检查记录》，确认支撑体系的承载力、预埋件位置和吊装通道已具备条件</w:t>
      </w:r>
    </w:p>
    <w:p>
      <w:r>
        <w:t>装配式构件安装向现浇连接节点施工的交接，以“安装完成、校正到位、临时固定可靠”为判定基准。竖向预制墙板安装就位后，其斜支撑和连接套筒定位须经复核，灌浆前由安装班组和灌浆班组办理工序交接，明确注浆孔畅通和排气措施就绪。食堂主体结构和餐梯井道结构之间的工序交接，在井道模板封闭前须通知电梯安装单位进场预埋电梯导轨支架和厅门相关构件，并由安装单位书面确认预埋件位置无误后，方可合模和浇筑混凝土。宿舍楼标准层中强弱电井、管井和通风井的二次结构工序交接，应在砌体施工前完成管线预埋和套管预留的检查确认，避免砌体砌筑完成后再进行开槽破洞，破坏结构整体性和成品完整性</w:t>
      </w:r>
    </w:p>
    <w:p>
      <w:pPr>
        <w:pStyle w:val="Heading2"/>
      </w:pPr>
      <w:r>
        <w:t>工序交接与成品保护：砌体、装饰装修与防水工程的工序交接</w:t>
      </w:r>
    </w:p>
    <w:p>
      <w:r>
        <w:t>砌体工程完成后向装饰装修工程移交作业面，以“墙体垂直度、平整度和洞口尺寸验收合格率达标”为前提条件。每一层砌体施工完毕后，由质检员组织对墙体垂直度和平整度进行实测实量，数据标注于墙体立面实测实量标识板上，偏差超出规范允许值的墙体必须进行处理合格后方可移交。装修班组进入作业面前，共同检查砌体灰缝饱满度、构造柱和圈梁的施工质量，确认配电箱底盒、消防栓箱和其他预埋件已安装到位。卫生间、盥洗间和食堂后厨等涉水房间的墙面抹灰和地面找平层完成并干燥后，在防水层施工前，由装修班组和防水班组联合进行基层含水率和表面缺陷检查，填写《防水施工前工序交接检查表》，确认基层无空鼓、无裂缝、无起砂且坡度正确后，防水班组方可接收作业面进行防水层施工</w:t>
      </w:r>
    </w:p>
    <w:p>
      <w:r>
        <w:t>防水层施工完成后，必须经过蓄水试验或淋水试验检验合格，方可向饰面层施工移交。屋面防水层完成后，由防水班组和保温层或面层施工班组共同在场见证蓄水试验，蓄水深度和蓄水时间按专项方案执行，蓄水过程中检查屋面有无渗漏痕迹，试验结果经监理签认后填写《屋面蓄水试验记录》，作为防水工序交接的核心验收文件。厕所和有防水要求的楼地面防水层完成后，同样实施蓄水试验并逐间检查，合格后办理交接手续。食堂后厨防水层施工由防水专业单位在施工前编制专项防水施工方案，经审批后与装修单位明确工序界面和交接节点，防止因界面不清造成防水层破坏。外墙外保温系统施工前，基层墙面必须验收合格，外墙面上的预埋件、穿墙管道套管、外窗副框均已安装固定并验收通过，保温班组和粉刷班组书面办理工序交接后才能进入保温施工</w:t>
      </w:r>
    </w:p>
    <w:p>
      <w:pPr>
        <w:pStyle w:val="Heading2"/>
      </w:pPr>
      <w:r>
        <w:t>工序交接与成品保护：成品保护的组织与分区责任</w:t>
      </w:r>
    </w:p>
    <w:p>
      <w:r>
        <w:t>本工程成品保护以“谁施工、谁保护、谁破坏、谁修复”为基本责任原则，并在施工总平面和单体内部实行分区、分层保护责任制。项目生产经理为成品保护总负责人，各专业施工员为本专业的成品保护直接管理人。各作业班组在工作面完成当班作业后，必须按成品保护方案对本班形成的半成品和成品实施保护措施，并在下班前经本专业施工员检查确认保护到位后方可离场。施工现场各楼层明显位置张贴成品保护责任公示牌，标明当前层正在施工的专业和成品保护责任人签认信息及联络机制，便于各方监督。男生宿舍楼和女生宿舍楼因层高和平面布局一致，可按楼层统一形成成品保护标准；食堂因层高较高且含有餐梯区域，其首层和后厨区域成品保护标准单独制定，保护强度应高于普通楼层</w:t>
      </w:r>
    </w:p>
    <w:p>
      <w:r>
        <w:t>成品保护材料根据工程实体材质和装饰标准的差异分类配置。混凝土柱阳角、楼梯踏步和门洞口采用定型塑料护角或成品护角条包裹保护；地面饰面砖或石材铺贴完成后，上覆石膏板或由总包统一采购的可周转防护垫满铺；已安装就位的卫生洁具、配电箱柜、消防箱和弱电终端设备，采用原厂包装或薄膜加盖保护，并设置禁动标识。装配式构件在运输进场和现场堆放阶段的保护，由物资部制定构件堆放方案，分层垫设木方，叠合板和预制楼梯等受力构件在堆场分区存放时严格限制堆放层数，防止因超载导致构件裂缝或变形。各专业在日常施工过程中如发现成品保护设施被移动或损坏，须及时恢复并向项目部报告，由项目质量安全部门在每周例会上通报巡查情况，形成保护设施的动态维护机制</w:t>
      </w:r>
    </w:p>
    <w:p>
      <w:pPr>
        <w:pStyle w:val="Heading2"/>
      </w:pPr>
      <w:r>
        <w:t>工序交接与成品保护：安装与装饰阶段的工序交接及成品保护</w:t>
      </w:r>
    </w:p>
    <w:p>
      <w:r>
        <w:t>安装工程各专业（给排水、电气、消防和弱电）向装饰装修工程移交机电末端点位时，采用“逐间清点、逐点签认”的方式。电气班组完成开关、插座和灯具底盒安装后，与装修抹灰班组办理点位移交记录，明确每间房间底盒的平面位置和底盒标高是否正确；装修班组在进行墙面抹灰作业过程中，对底盒实施填塞保护防止砂浆进入底盒堵塞管线。消防系统管道水压试验合格后，在管道接口和阀门等处设置警示标签，严禁非消防专业人员操作消防阀门或拆卸管道组件，消防末端设备如喷淋头、消火栓箱和火灾报警按钮，在装饰面层施工完成前不得拆除临时保护罩</w:t>
      </w:r>
    </w:p>
    <w:p>
      <w:r>
        <w:t>食堂餐梯井道在电梯导轨和厅门安装完成后、装修封板施工前，电梯安装班组与装修班组办理井道内部清理和厅门保护验收手续，井道内不得积存建筑垃圾和施工余料，厅门采用不低于1.8m高度的全封闭遮挡并加锁。强弱电间、消防泵房等设备用房的工序交接，在设备安装就位、电缆接线完成并初次调试合格后，房间上锁由项目部统一管理，非本专业施工人员须经该专业负责人同意并签字后方可进入，进入时填写《设备用房进出登记表》并注明进入原因和离场时房间状态。精装修阶段的成品保护由装修总包单位统一协调，装修班组收边收口作业时，对已完成的涂料墙面和木饰面不得造成污染或划伤；施工活动必须使用成品保护覆盖材料并对周边区域进行围挡，后续的灯具安装、卫生洁具安装和弱电设备安装工作，均须在本层装修保护措施到位后进行，安装人员在作业完成后恢复本区域的保护设施</w:t>
      </w:r>
    </w:p>
    <w:p>
      <w:pPr>
        <w:pStyle w:val="Heading2"/>
      </w:pPr>
      <w:r>
        <w:t>工序交接与成品保护：竣工验收前的成品保护与移交</w:t>
      </w:r>
    </w:p>
    <w:p>
      <w:r>
        <w:t>项目进入竣工验收准备阶段后，成品保护重心由施工过程中的动态保护转为静态值守和逐项清点。各单体按照竣工验收计划，提前完成全部安装系统单机调试和联动调试，调试完成后将设备机房、配电间、水泵房和弱电机房上锁贴封条，钥匙由项目部资料室统一保管并建立台账。宿舍楼和食堂的公共区域、走道和楼梯间在完成精保洁后，铺设临时保护地膜或纤维板保护通道，并设置人流导向标识，严禁未经批准的人员随意进入已保洁区域。所有房间在精保洁完成后进行房门关闭并张贴检查签认表，记录保洁完成时间、检查人和成品状态，此记录作为项目交付前成品状态的重要证据</w:t>
      </w:r>
    </w:p>
    <w:p>
      <w:r>
        <w:t>向建设单位进行实体移交时，项目部按照《工程移交管理办法》编制移交清单，根据图纸和清单逐项核对移交内容，包括：建筑材料设备清单、备品备件清单、专用工具清单、钥匙清单以及全套竣工资料目录。移交过程由施工单位、监理单位和建设单位三方代表共同参加，逐间逐项检查并签认《工程实体移交记录表》。验收过程中如发现成品损伤或功能缺陷，项目部必须立即组织修复并在整改完成后再次组织该部分的移交验收，整改过程不得影响其他已移交区域。成品保护管理的最后一环，是在移交完成后将全套成品保护巡查记录、交接检查记录、问题整改闭合记录整理成册，纳入竣工资料的独立卷宗，作为项目施工方案与技术措施闭环的归档依据</w:t>
      </w:r>
    </w:p>
    <w:p>
      <w:pPr>
        <w:pStyle w:val="Heading2"/>
      </w:pPr>
      <w:r>
        <w:t>施工验收与移交控制总则</w:t>
      </w:r>
    </w:p>
    <w:p>
      <w:r>
        <w:t>本项目施工验收与移交控制以“过程可控、资料同步、验收闭环、移交完整”为总原则，覆盖男生宿舍楼、女生宿舍楼、食堂及附属工程四大施工单元。验收组织实行“班组自检—工序互检—项目部专检—监理/建设单位验收”四级程序，上一道工序未经验收签认不得进入下一道工序。分部工程验收前必须完成桩基检测报告、主体结构实体检测、防水工程蓄水试验记录、安装工程调试报告等核心资料整理，确保资料与实体同步形成、同步审核、同步归档。食堂餐梯专项验收按照特种设备相关规定执行，由具备相应资质的安装单位提供安装质量证明文件及监督检验合格报告</w:t>
      </w:r>
    </w:p>
    <w:p>
      <w:r>
        <w:t>单位工程竣工验收条件包括：已完成经确认设计资料和合同约定的全部内容，分部分项工程验收合格，质量控制资料完整，有关安全和功能的检测资料齐全，观感质量符合要求。竣工验收计划按照男生宿舍楼、女生宿舍楼、食堂三个单位工程分别组织，附属工程随各单体同步验收。验收前7日向建设单位提交竣工验收申请，并附全套竣工资料目录。建设单位组织勘察、设计、施工、监理五方责任主体进行竣工验收时，项目部安排各专业负责人到场配合，现场提供全套验收资料、检测报告及实体实测实量数据。验收过程发现的质量问题按《质量整改通知单》编号登记，整改完成后由监理单位现场复核，复核合格后方可签署验收结论</w:t>
      </w:r>
    </w:p>
    <w:p>
      <w:r>
        <w:t>工程移交分两部分执行：实体移交和资料移交。实体移交前完成全数设备试运行、系统联合调试和功能验证，食堂后厨设备、宿舍热水系统、消防系统等主要功能系统须在移交前连续正常运行不少于72小时，形成《系统试运行记录》。每个房间的墙面、地面、门窗、水电末端、卫生洁具进行逐间检查，编制《房屋移交验收记录表》，由移交方和接收方共同签字确认。资料移交按照当地城建档案馆和建设单位归档要求编制，包含施工技术资料、质量控制资料、检测试验报告、竣工图及声像资料，移交时编制《工程资料移交清单》一式四份</w:t>
      </w:r>
    </w:p>
    <w:p>
      <w:pPr>
        <w:pStyle w:val="Heading2"/>
      </w:pPr>
      <w:r>
        <w:t>施工验收与移交控制：桩基工程施工验收组织</w:t>
      </w:r>
    </w:p>
    <w:p>
      <w:r>
        <w:t>桩基工程施工验收以男生宿舍楼、女生宿舍楼和食堂三个单体的旋挖成孔灌注桩为控制对象，执行“逐桩验收、资料成册、检测闭合”的控制流程。桩基工程开工前完成桩位控制网复测和桩位放样，形成《桩位测量放线记录》，经监理工程师复核签认后方可开钻。旋挖成孔过程中，对桩径800mm、1000mm、1200mm、1400mm四种规格分别设置成孔检查记录表，每根桩记录孔深、孔径、孔底沉渣厚度、泥浆指标等关键参数，入岩深度和终孔条件以勘察报告和设计要求的持力层为准</w:t>
      </w:r>
    </w:p>
    <w:p>
      <w:r>
        <w:t>钢筋笼制作与安装实行检验批验收制度。钢筋笼主筋规格、数量、间距、焊接接头及箍筋加密区长度均为必检项目，每批进场钢筋提供质量证明文件并见证取样送检，检测合格后方可用于制作。钢筋笼吊装前检查保护层垫块设置数量和位置，吊装就位后测量笼顶标高和平面位置偏差，偏差超过规范允许值时立即调整并重新复核。桩身混凝土浇筑采用导管法水下灌注，首批混凝土量、导管埋深、浇筑连续性均纳入灌注过程记录，每根桩留置不少于一组标准养护试块和同条件养护试块</w:t>
      </w:r>
    </w:p>
    <w:p>
      <w:r>
        <w:t>桩基检测在混凝土达到龄期后按设计要求和规范规定执行完整性检测和承载力检测。低应变检测覆盖全数工程桩，发现有疑问桩时增加高应变或钻芯法验证。承载力检测数量和位置由设计单位根据地质条件和结构重要性确定，静载试验堆载量和加载分级严格按照专项方案执行。检测报告出具后及时整理成册，与成孔记录、灌注记录、钢筋隐蔽验收记录一并纳入桩基子分部验收资料。桩基子分部验收会议由监理单位组织，重点审查桩位偏差竣工图、桩身完整性检测报告、承载力检测报告、混凝土试块强度报告及灌注异常桩的处理记录，形成《桩基子分部工程验收记录》</w:t>
      </w:r>
    </w:p>
    <w:p>
      <w:pPr>
        <w:pStyle w:val="Heading2"/>
      </w:pPr>
      <w:r>
        <w:t>施工验收与移交控制：主体结构与装配式施工验收组织</w:t>
      </w:r>
    </w:p>
    <w:p>
      <w:r>
        <w:t>主体结构施工验收覆盖混凝土结构、装配式构件安装和砌体工程三大板块，男生宿舍楼、女生宿舍楼和食堂三个单体分别建立验收台账，执行“首件验收、样板引路、分层分段验收”的程序。模板工程验收在混凝土浇筑前完成，重点检查模板支撑体系的刚度稳定性、轴线标高、截面尺寸和拼缝严密性，高大模板支撑体系按专项方案单独组织验收。钢筋工程验收以隐蔽验收为核心，梁柱节点、受力筋连接接头、锚固长度、保护层厚度等关键部位实行全数检查，隐蔽工程验收记录必须附有现场影像资料并标注拍摄部位和检查结论</w:t>
      </w:r>
    </w:p>
    <w:p>
      <w:r>
        <w:t>装配式构件进场验收审查构件出厂合格证、混凝土强度报告和外观质量，检查构件尺寸偏差、预埋件位置、灌浆套筒通畅性。构件吊装前进行试吊确认，吊装过程中控制构件垂直度、轴线位置和连接部位间隙，就位后及时进行临时固定并测量复核。钢筋套筒灌浆连接作为装配式结构的关键专项验收内容，灌浆料进场见证取样检测流动度和抗压强度，灌浆过程全程录像并记录灌浆压力、灌浆量和出浆孔饱满度，每层灌浆接头留置不少于3组平行试件。装配式结构首层或首个施工段完成后组织首件验收，建设单位、设计单位、监理单位和施工单位四方共同确认装配节点连接质量、接缝防水构造和整体结构尺寸后方可展开后续层段施工</w:t>
      </w:r>
    </w:p>
    <w:p>
      <w:r>
        <w:t>主体结构实体检测在混凝土达到等效龄期后由具有相应资质的检测机构实施，检测内容包含构件混凝土强度回弹或钻芯检测、钢筋保护层厚度检测、楼板厚度检测和结构实体位置与尺寸偏差检测。检测方案报监理审批后执行，检测结果及时汇总分析，不合格点按规范扩大检测范围并报设计单位确认处理方案。砌体工程验收以构造柱、圈梁、拉结筋等抗震构造措施为主要控制点，每层砌体完成后进行垂直度和平整度实测实量，构造柱马牙槎留置和顶部填塞密实度纳入隐蔽验收管理。主体结构分部工程验收前完成全数检测报告、隐蔽工程记录、混凝土强度评定和结构实体检测报告整理，验收会议形成《主体结构分部工程验收记录》后方可进入装饰装修阶段</w:t>
      </w:r>
    </w:p>
    <w:p>
      <w:pPr>
        <w:pStyle w:val="Heading2"/>
      </w:pPr>
      <w:r>
        <w:t>施工验收与移交控制：屋面与防水工程施工验收组织</w:t>
      </w:r>
    </w:p>
    <w:p>
      <w:r>
        <w:t>本项目防水工程施工验收覆盖屋面防水、食堂后厨防水和宿舍卫生间防水三个功能分区，各分区分别编制《防水工程专项验收方案》，按“基层验收—节点控制—大面铺贴—闭水试验—保护层验收”五步程序执行。防水材料进场时核查出厂合格证、型式检验报告及防伪标识，见证取样送检复验不透水性、耐热性、低温柔性等关键指标，检测合格后方可投入使用。基层验收重点检查找平层强度、平整度、排水坡度、转角圆弧处理及含水率，食堂后厨排烟井和排水沟根部、卫生间管道穿楼板部位、屋面女儿墙泛水收头等节点部位实行逐一验收并拍照存档</w:t>
      </w:r>
    </w:p>
    <w:p>
      <w:r>
        <w:t>屋面防水施工从结构层以上逐层组织隐蔽验收：隔汽层完成验收后施工保温层，保温层验收后施工找坡层和找平层，防水层施工前基层条件经监理确认后方可展开。大面防水卷材铺贴方向、搭接宽度、热熔封边质量和排气压实效果随施工随检查，搭接缝逐条检查并记录。屋面落水口、出屋面管道、设备基础等细部构造作为附加层和加强处理的重点验收对象，附加层宽度、上翻高度和收头密封均纳入检验批检查表。屋面蓄水试验在防水层完成后持续蓄水不少于24小时，淹水深度不低于50mm且覆盖全数排水坡度最低点，蓄水期间每天巡查楼下对应部位有无渗漏痕迹，形成《屋面蓄水试验记录》并由监理签字确认。蓄水试验合格后方可施工保护层，保护层分格缝设置和排水坡度复测在验收时一并完成</w:t>
      </w:r>
    </w:p>
    <w:p>
      <w:r>
        <w:t>食堂后厨防水施工在墙面和地面同时展开，地面防水层沿墙面上翻至设计高度，墙面防水层与顶棚防水层闭合交圈。防水层完成后进行不少于24小时的闭水试验，闭水试验区段按排水沟或后厨操作区分仓隔离，水深不低于20mm且覆盖检测区域最低点。卫生间防水以间为单位逐间组织闭水试验，管根、地漏、墙根转角等处为重点检查部位，每间卫生间张贴《防水工程检查记录表》，标注检查时间、检查人、蓄水起止时间、检查结果和闭合签字。防水保护层施工完成后进行二次蓄水检验，确保保护层施工未对防水层造成破坏。防水子分部验收会议汇总全部基层验收记录、材料检测报告、过程检查记录、闭水试验记录和隐蔽工程影像资料，形成《防水子分部工程验收记录》</w:t>
      </w:r>
    </w:p>
    <w:p>
      <w:pPr>
        <w:pStyle w:val="Heading2"/>
      </w:pPr>
      <w:r>
        <w:t>施工验收与移交控制：安装工程调试与验收组织</w:t>
      </w:r>
    </w:p>
    <w:p>
      <w:r>
        <w:t>安装工程验收以给排水系统、电气系统、消防系统和食堂餐梯为四大验收主线，执行“单机试运转—系统联动调试—功能验收—专项检测”的技术路线。给排水系统验收覆盖男生宿舍楼、女生宿舍楼和食堂的生活给水、污废水排水、雨水排水和热水供应系统，管道安装完成后分系统分楼层进行水压试验、灌水试验和通水通球试验。给水管道水压试验压力按工作压力的1.5倍但不小于0.6MPa执行，稳压观察时间不少于10分钟，压力降不超过0.02MPa且外观检查无渗漏为合格。排水管道灌水试验以每根立管或每个排水系统为试验单元，灌水高度不低于底层卫生器具排水口，满水15分钟后液面下降不渗漏为合格。通球试验球径不小于管径的2/3，通球率必须达到100%</w:t>
      </w:r>
    </w:p>
    <w:p>
      <w:r>
        <w:t>电气系统验收从配电房低压柜送电开始，逐级进行配电柜、配电箱、末端灯具插座的通电检查和绝缘电阻测试。线缆敷设前检测绝缘电阻值，敷设后按回路复测并记录，照明系统全负荷通电试运行时间不少于24小时，期间定时巡检电压电流值、线路发热和开关动作情况，形成《电气系统试运行记录》。防雷接地系统检测接地电阻值符合设计要求，等电位联结导通性逐点测试，浪涌保护器安装参数和状态指示纳入防雷验收检查表。弱电系统综合布线、安防监控、校园广播等按子系统单独调试，调试方案提前报审，调试报告包含测试方法、测试数据和功能实现情况</w:t>
      </w:r>
    </w:p>
    <w:p>
      <w:r>
        <w:t>消防系统验收执行“分项调试—系统联调—第三方检测—消防验收”的法定程序。消火栓系统和自动喷水灭火系统管道安装完成后先进行管网水压强度试验和严密性试验，冲洗至出水水质清澈透明后安装喷头和消火栓箱。消防水泵逐台进行手动和自动启停试验，稳压泵和气压罐联动功能模拟测试不少于3次，水流指示器、信号阀、报警阀动作信号反馈在消防控制主机上逐点核对。火灾自动报警系统所有探测器、手报按钮、声光报警器和输入输出模块进行编码和功能测试，报警联动逻辑按设计文件逐条验证。食堂厨房区域按消防规范配置的灭火系统和可燃气体探测报警系统单独编制调试方案，灶台灭火装置喷雾覆盖范围和启动方式在现场模拟验证。消防检测由具备资质的第三方检测机构实施，出具《建筑消防设施检测报告》，检测合格后向消防主管部门申请验收，取得验收合格意见书后方可组织整体竣工验收</w:t>
      </w:r>
    </w:p>
    <w:p>
      <w:r>
        <w:t>食堂餐梯作为特种设备单独组织安装验收。安装单位取得特种设备安装许可资质并向当地特种设备安全监督管理部门办理安装告知手续，安装过程接受监督检验。调试完成后的餐梯进行不少于1000次空载运行试验、额定载荷运行试验和超载保护试验，限速器、安全钳、缓冲器、门锁等安全装置逐项进行动作可靠性测试。第三方监督检验机构出具《电梯监督检验报告》后，使用单位取得《特种设备使用登记证》，餐梯方可投入正式使用。安装工程全部专业调试完成后由项目部组织安装工程预验收，预验收合格报监理单位组织安装工程竣工预验收，形成《安装工程竣工预验收记录》</w:t>
      </w:r>
    </w:p>
    <w:p>
      <w:pPr>
        <w:pStyle w:val="Heading2"/>
      </w:pPr>
      <w:r>
        <w:t>施工验收与移交控制：竣工验收与移交控制</w:t>
      </w:r>
    </w:p>
    <w:p>
      <w:r>
        <w:t>单位工程竣工验收按男生宿舍楼、女生宿舍楼和食堂三个单体分别组织，附属工程随对应单体一并验收。竣工验收前30天启动竣工清理和资料收集整理工作，竣工清理以房间为单位推进，每间房间达到“设备运行正常、水电功能完好、观感质量达标、保洁到位”的移交标准。竣工资料按《建设工程文件归档规范》分类组卷，设置资料总目录和分册目录，所有复印件加盖项目部公章并标注原件存放地点。项目部设置竣工资料编制组，由项目技术负责人任组长，各专业工长和资料员参与，根据工程量清单涵盖的分部分项工程逐项核对资料完整性和符合性，编制《单位工程质量控制资料核查记录》《单位工程安全和功能检验资料核查记录》和《单位工程观感质量检查记录》</w:t>
      </w:r>
    </w:p>
    <w:p>
      <w:r>
        <w:t>竣工预验收由监理单位组织，项目部提供全套施工技术资料、检测报告、调试记录和竣工图，监理单位按照经确认设计资料和验收规范进行现场实体检查和资料审查，预验收发现的问题列入《竣工预验收问题汇总表》，限期整改完成后报监理复核消项。预验收通过后向建设单位提交《竣工验收申请报告》和竣工资料，建设单位确定验收日期并通知勘察、设计、施工、监理五方责任主体参加。竣工验收会议议程包括：施工单位汇报工程合同履约情况和竣工自评结论，监理单位汇报监理工作情况和质量评估意见，勘察设计单位确认工程实体与设计文件一致性，验收组抽查实体质量并查阅验收资料，最后签署《单位工程竣工验收记录》</w:t>
      </w:r>
    </w:p>
    <w:p>
      <w:r>
        <w:t>工程移交按照实体移交和资料移交分步组织。实体移交在各单体竣工验收合格后进行，移交范围包含建筑物本身及所属设备设施、室外附属工程和场地。移交前组织各专业人员进行全数房间功能核查，重点核查水电末端功能、卫生洁具通水、门窗开闭、消防设备运行和食堂后厨设备状态，编制《工程实体移交清单》详细登记每间房间的移交状态和存在问题。移交会议上施工单位和接收单位共同现场查看并核对移交清单内容，对存在的质量缺陷按整改类别和时限形成《移交遗留问题清单》，施工单位按期整改完成后请接收单位现场复查签字。资料移交在实体移交完成后15个工作日内完成，移交包含纸质竣工资料、竣工图和电子档案，建设单位出具《工程资料移交确认函》，完成移交签收手续。移交完成后履行保修责任，保修范围和期限按合同和《建设工程质量管理条例》执行，项目部设立回访保修工作小组，在保修期内保持与建设单位的联系渠道畅通，接到保修通知24小时内响应</w:t>
      </w:r>
    </w:p>
    <w:p>
      <w:pPr>
        <w:pStyle w:val="Heading2"/>
      </w:pPr>
      <w:r>
        <w:t>经确认资料技术复核：技术复核体系建立与组织</w:t>
      </w:r>
    </w:p>
    <w:p>
      <w:r>
        <w:t>本工程施工方案与技术措施编制前，必须建立以技术负责人为第一责任人的技术复核体系，覆盖施工部署、总平面与临设、施工流程和关键工序的全过程。技术复核的核心任务是将招标文件、工程量清单、现场实际条件和待进场后取得的正式施工图进行逐项比对校核，确保施工组织设计的每一项技术措施均有据可查、有图可依、有记录闭环。技术复核体系由项目部技术组统一归口管理，下设轴线标高复核组、基础桩基复核组、主体结构复核组、装配式构件复核组、防水与装饰复核组和安装工程复核组六个专项小组，各小组在收到正式经确认资料后七个工作日内完成首次复核，并形成《施工图与现场条件技术复核报告》</w:t>
      </w:r>
    </w:p>
    <w:p>
      <w:r>
        <w:t>由于本工程目前缺少正式经确认资料，技术复核工作将分阶段递进实施。第一阶段为进场后图纸未到前，依据招标文件、工程量清单和现场踏勘资料，对现有资料中已明确的施工范围、单体划分、工程特征和关键工程量进行预复核，重点校核男生宿舍楼、女生宿舍楼和食堂三个单体的桩基类型、装配式工程范围、装饰装修标准和外墙保温做法是否与清单列项一致，同时完成原始地面标高、拟建建筑定位轴线和临时控制网的初测。第二阶段在收到正式建筑、结构、给排水、电气和暖通施工图后，立即启动全面技术复核，逐条对比图纸与清单的差异，形成《资料会审与技术复核问题清单》，报监理和建设单位确认后作为施工方案深化调整的依据</w:t>
      </w:r>
    </w:p>
    <w:p>
      <w:r>
        <w:t>技术复核记录将贯穿施工全过程，凡涉及轴线定位、标高引测、桩位放样、装配式构件进场验收、防水节点构造、设备基础预埋和管线综合排布等关键环节，均必须在施工作业前完成复核并签认《技术复核记录表》。复核发现与招标文件、清单或经确认资料不一致时，应立即暂停相关作业，填写《技术复核异常报告》报技术负责人审批，待设计、监理和建设单位确认处置意见后，方可继续施工。所有技术复核资料统一编号归档，竣工验收时作为施工过程控制的重要支撑文件一并移交</w:t>
      </w:r>
    </w:p>
    <w:p>
      <w:pPr>
        <w:pStyle w:val="Heading2"/>
      </w:pPr>
      <w:r>
        <w:t>经确认资料技术复核：轴线标高控制网与基础桩基复核</w:t>
      </w:r>
    </w:p>
    <w:p>
      <w:r>
        <w:t>施工测量控制网的建立和复核是保证各单体建筑平面位置、轴线关系和标高系统准确的首要技术环节。进场后根据建设单位提供的原始坐标点和高程点，采用全站仪和精密水准仪建立场区一级控制网，控制网点位布设于施工扰动范围以外的稳固区域，至少设置四个平面控制点和两个高程控制点，形成闭合导线并进行平差计算，测量成果报监理工程师审核批准后方可使用。在一级控制网基础上，针对男生宿舍楼、女生宿舍楼和食堂三个单体分别建立二级轴线控制网和标高引测路线，各单体的四大角轴线交点采用混凝土标石或钢钉标识，标高从场区基准点采用闭合水准路线引测至每栋建筑的±0.00标高处，闭合差须满足《工程测量规范》GB50026的一级精度要求</w:t>
      </w:r>
    </w:p>
    <w:p>
      <w:r>
        <w:t>桩基工程施工前必须对桩位逐一进行放样复核。根据工程量清单，男生宿舍楼和女生宿舍楼分别采用旋挖钻机成孔灌注桩，桩径涵盖800mm、1000mm、1200mm和1400mm四种规格，食堂处桩基类型和桩径待正式图纸下发后补充复核。桩位放样采用全站仪极坐标法逐点测设，每个桩位中心点打入钢筋头并用红色油漆标识桩号和偏位控制十字线，桩位放样完成后由测量工程师自检、质检员复检、监理工程师抽检三方签认《桩位测量复核记录》。旋挖钻机就位前再次复核钻头中心与桩位中心的偏差，控制在规范允许范围内。成孔过程中每钻进一定深度检查一次钻杆垂直度，终孔后采用测绳和测斜仪分别检查孔深、孔径和垂直度，填写《旋挖成孔检查记录》。钢筋笼吊装前复核主筋规格、箍筋间距、笼长和声测管安装位置，吊装就位后复核笼顶标高和保护层垫块设置，导管安装后再次检查沉渣厚度，所有核查数据同步录入桩基验收记录表内。桩身混凝土浇筑完毕后，按规范和设计要求进行低应变完整性检测和单桩承载力检测，检测报告纳入基础分部工程验收文件</w:t>
      </w:r>
    </w:p>
    <w:p>
      <w:pPr>
        <w:pStyle w:val="Heading2"/>
      </w:pPr>
      <w:r>
        <w:t>经确认资料技术复核：施工图与工程量清单逐项核对程序</w:t>
      </w:r>
    </w:p>
    <w:p>
      <w:r>
        <w:t>施工图与工程量清单的逐项核对是防范施工偏差、控制工程成本和保证投标承诺可落地的核心技术复核动作。收到正式施工图后由技术负责人组织造价工程师、各专业施工员和BIM技术人员共同成立“图量核对工作小组”，按照男生宿舍楼、女生宿舍楼、食堂和附属工程四个分区，逐个单体、逐个分部分项进行比对核查。核对工作采用“清单列项—图纸对应—现场匹配”三位一体的方法。首先将工程量清单中列出的每个项目编码对应到建筑图和结构图的具体部位和节点，检查清单描述的项目特征是否与图纸做法一致，例如清单中男生宿舍楼-建筑工程中的砌体材质、规格和砂浆强度等级是否与结构说明和建筑平面标注相符；女生宿舍楼-装配式工程中预制构件的类型、数量和连接节点是否与装配式结构拆分图一致；食堂-保温工程中保温材料的类型、厚度和导热系数是否与建筑节能设计专篇吻合</w:t>
      </w:r>
    </w:p>
    <w:p>
      <w:r>
        <w:t>在项目特征比对基础上，还需对工程量进行量差校核。造价工程师依据经确认资料重新计算各分部分项工程量，与招标工程量清单的工程量进行差异比较，形成《图量差异对比表》，差异率超过合同约定的风险幅度时，及时向监理和建设单位提出书面报告，按合同约定的变更估价程序处理。对于装配式构件工程量，因其涉及预制率、装配率和构件拆分设计，待深化经确认设计资料完成后应进行二次图量核对，重点校核预制外墙板、叠合板、预制楼梯和空调板等构件的数量、尺寸、预埋件位置和临时支撑体系是否与施工方案和塔吊选型相匹配。安装工程部分的核对重点在于给排水管道材质与管径、电气桥架规格与走向、消防管道系统配置和弱电综合布线点位是否与清单列项和经确认设计资料一致，避免因管线综合碰撞导致返工</w:t>
      </w:r>
    </w:p>
    <w:p>
      <w:r>
        <w:t>核对完成后编报《施工图与工程量清单核对成果报告》，该报告应包含图纸版本信息、清单项目逐条核对结论、差异项明细表、问题分类和处理建议，经技术负责人审核后报监理工程师和建设单位项目负责人审批。核对过程中发现图纸本身的矛盾、错误或遗漏，应在施工图会审会议上提出，形成《资料会审纪要》并由设计单位书面回复处理意见，未闭合的设计问题不得用于指导施工</w:t>
      </w:r>
    </w:p>
    <w:p>
      <w:pPr>
        <w:pStyle w:val="Heading2"/>
      </w:pPr>
      <w:r>
        <w:t>经确认资料技术复核：隐蔽验收与过程见证的技术复核要求</w:t>
      </w:r>
    </w:p>
    <w:p>
      <w:r>
        <w:t>隐蔽工程验收是施工过程技术复核中责任最重、资料最密、时限最严的环节。本工程涉及的主要隐蔽验收项目包括桩基成孔与钢筋笼安装、基础钢筋绑扎与模板、主体结构钢筋与预埋件、装配式构件连接节点灌浆、屋面防水各构造层、卫生间与厨房防水层、外墙保温层和安装工程中的埋地管道与暗敷管线。隐蔽工程验收实行“三检制加监理签认”制度，即施工班组自检合格后报项目部质检员复检，复检合格后报请专业监理工程师进行隐蔽验收，验收通过签署《隐蔽工程验收记录》后方可进行下一道工序施工，未经验收或验收不合格的隐蔽工程严禁覆盖</w:t>
      </w:r>
    </w:p>
    <w:p>
      <w:r>
        <w:t>隐蔽验收的技术复核内容包括但不限于以下方面。桩基隐蔽验收时须核对桩位偏差、桩径、孔深、沉渣厚度、钢筋笼主筋规格和数量、箍筋间距、焊接或机械连接质量、声测管通畅性和桩顶标高，相关数据必须与经确认设计资料和规范要求逐项对照并记录实测值。主体结构钢筋隐蔽验收时须核对钢筋的牌号、规格、数量、间距、锚固长度、搭接长度、接头面积百分率、保护层厚度以及预埋件和预留孔洞的位置与尺寸，装配式构件连接节点灌浆隐蔽验收时须核对套筒灌浆料强度检验报告、灌浆饱满度和灌浆过程影像记录。防水工程隐蔽验收时须核对防水层道数、搭接宽度、收头处理、附加层设置和闭水试验或淋水试验结果。所有隐蔽工程验收过程留存影像资料，影像应清晰显示验收部位、验收人员、量测数据和日期标识，并按单位工程、楼层和分项分类存储</w:t>
      </w:r>
    </w:p>
    <w:p>
      <w:r>
        <w:t>在隐蔽验收之外，施工过程中还需对重要材料、关键试件和功能性检测进行见证取样和见证检验的技术复核。混凝土试件、钢筋焊接接头和机械连接试件、砂浆试块、防水材料复试和门窗三性检测等均须在监理工程师见证下取样送检，检测报告出具后及时登录《检测试验台账》并将结果通报技术负责人。若检测结果不合格，立即对同批次材料或同一施工段进行扩大检测，并按不合格品控制程序进行退场、返工或让步接收审批处理，所有处置记录归档备查</w:t>
      </w:r>
    </w:p>
    <w:p>
      <w:pPr>
        <w:pStyle w:val="Heading2"/>
      </w:pPr>
      <w:r>
        <w:t>经确认资料技术复核：专项施工方案的技术复核与审批流程</w:t>
      </w:r>
    </w:p>
    <w:p>
      <w:r>
        <w:t>专项施工方案的编审和复核是技术标履约的核心管理动作，也是本工程施工方案与技术措施落地实施的前置条件。按照《危险性较大的分部分项工程安全管理规定》和本工程实际情况，需编制专项施工方案的分部分项工程包括旋挖灌注桩施工、基坑支护与土方开挖（若基坑深度达到要求）、装配式构件吊装、高大模板支撑体系（若存在高支模区域）、屋面防水施工、外墙保温施工和消防系统安装调试等。方案编制由各专业技术负责人牵头，依据正式经确认资料、相关规范标准和现场实际条件进行，编制完成经项目部内部技术复核、安全复核和经济复核后，按审批程序逐级报批</w:t>
      </w:r>
    </w:p>
    <w:p>
      <w:r>
        <w:t>专项施工方案的内部技术复核重点检查以下内容：施工工艺是否与经确认设计资料和规范标准一致；荷载计算和承载力验算是否完整准确；施工顺序和流水段划分是否与总进度计划匹配；施工机械选型和布置是否满足吊装半径、起重量和场地条件要求；临时支撑体系、脚手架和操作平台的设计计算是否经结构受力复核；安全防护措施是否针对危险源辨识清单逐项设置；应急预案是否明确启动条件、响应程序和人员分工。内部复核完成后填写《专项施工方案内部复核记录表》，复核记录作为方案报审的附件一并提交</w:t>
      </w:r>
    </w:p>
    <w:p>
      <w:r>
        <w:t>内部复核通过的专项施工方案报监理单位审批，对于超过一定规模的危大工程方案，还应按照当地主管部门要求组织专家论证。专家论证前将方案文本、计算书和图纸提前三日送达专家，论证会上由技术负责人汇报方案要点，专家质询并提出修改意见，项目部根据专家论证意见修编方案并形成《专项方案专家论证报告》，修改后的方案经专家组组长签认、监理单位复查后报建设单位备案，方可正式实施。方案实施前由方案编制人对作业班组和现场管理人员进行专项技术交底，交底内容涵盖工序流程、关键控制参数、安全注意事项和应急处置措施，交底人和接受交底人双方在《专项方案技术交底记录》上签字确认。施工过程中若出现现场条件与方案假定不符、设计变更或突发情况，须及时启动方案变更程序，变更后的方案按原审批路径重新报批，严禁未经审批擅自改变施工工艺或技术参数</w:t>
      </w:r>
    </w:p>
    <w:p>
      <w:pPr>
        <w:pStyle w:val="Heading2"/>
      </w:pPr>
      <w:r>
        <w:t>经确认资料技术复核：总平面布置与临设工程的技术复核</w:t>
      </w:r>
    </w:p>
    <w:p>
      <w:r>
        <w:t>施工总平面布置与临时设施建设的技术复核是保障校园内施工安全有序和减少对学生正常教学、生活影响的基础性工作。本工程位于隆回县桃花坪街道城东学校内，新建食堂、男生宿舍楼和女生宿舍楼均在校园用地范围内，施工期间校园正常运转，学生活动与施工区域的空间隔离、施工通道与校园道路的交叉避让、临时水电与校园管网的接口衔接，均需通过技术复核予以确认和动态管控。进场后根据建设单位提供的校园现状平面图、地下管网资料和现场踏勘情况，绘制《校园施工总平面布置图》和《施工区与学生生活区隔离组织图》，图中须明确标示施工围墙或硬围挡的走向和开口位置、施工车辆进出场专用通道、物料堆场和加工棚布置、塔吊覆盖范围与学生活动区域的避让关系</w:t>
      </w:r>
    </w:p>
    <w:p>
      <w:r>
        <w:t>施工总平面布置的技术复核从以下几个维度展开。围挡与隔离设施复核：核查施工围挡是否沿施工区边界连续设置且高度不低于相应要求，围挡基础和加固措施是否满足抗风稳定，围挡开口处是否设置值班门岗和车辆冲洗设施，施工区与宿舍、食堂和教学区之间的隔离是否可靠，是否存在学生可能穿越施工区域的豁口。施工道路与交通组织复核：核查施工车辆进出场路线是否与校园主要人行流线分离，是否存在人车混行冲突点，施工通道转弯半径和坡度是否满足混凝土搅拌车、运土车和预制构件运输车的通行要求，临时道路的硬化或钢板铺筑措施是否到位，高峰时段交通疏导方案是否可行。塔吊与垂直运输复核：塔吊基础位置和塔身高度是否超出校园限高要求，塔吊起重臂覆盖范围内是否有教学楼、宿舍楼和人员密集场所，若有则必须编制专项防护方案并在吊装作业时设置安全警戒区域。临时水电复核：临时变压器和配电箱的布置是否满足各单体和加工场地的用电负荷需求，临时用水接驳点管径和水压是否满足施工用水和消防用水要求，排水沟和沉淀池的流向是否避开校园水体和绿地，化粪池和隔油池的容量是否满足生活污水和食堂污水排放标准</w:t>
      </w:r>
    </w:p>
    <w:p>
      <w:r>
        <w:t>临设工程本身的技术复核同样不可忽视。包括临时办公用房的基础稳固、临时围挡的防风加固、材料棚的防雨和排水、钢筋加工棚的防砸和防火、危险品库房的通风和防爆措施，均须在搭设完成后逐项检查验收，填写《临设工程验收记录》并悬挂验收合格标识牌。总平面布置在施工过程中随主体施工进度和季节性气候条件进行动态调整，每次调整前应更新《施工总平面布置调整图》并重新办理复核审批手续，确保始终满足校园安全管理和文明施工要求</w:t>
      </w:r>
    </w:p>
    <w:p>
      <w:pPr>
        <w:sectPr>
          <w:pgSz w:w="12240" w:h="15840"/>
          <w:pgMar w:top="1417" w:right="1361" w:bottom="1417" w:left="1474" w:header="720" w:footer="720" w:gutter="0"/>
          <w:cols w:space="720"/>
          <w:docGrid w:linePitch="360"/>
        </w:sectPr>
      </w:pPr>
    </w:p>
    <w:p>
      <w:pPr>
        <w:pStyle w:val="Heading1"/>
      </w:pPr>
      <w:r>
        <w:t>2 质量管理体系与措施</w:t>
      </w:r>
    </w:p>
    <w:p>
      <w:pPr>
        <w:pStyle w:val="Heading2"/>
      </w:pPr>
      <w:r>
        <w:t>一、总体质量目标与验收标准体系</w:t>
      </w:r>
    </w:p>
    <w:p>
      <w:r>
        <w:t>本项目为隆回县城东学校食堂和学生宿舍工程建设项目，依据招标文件明确的工程质量要求，本工程质量目标为：符合现行国家有关工程施工验收规范，达到合格工程标准。合格标准是底线要求，项目部将在此基础上以更严格的企业内部质量控制指标组织实施，将国家标准、行业规范、经确认设计资料及经审批的专项施工方案作为质量管理和验收的最终依据。针对食堂和宿舍作为校园公共建筑的特殊性，重点强化桩基工程、主体结构、装配式构件安装、屋面防水、建筑安装以及装饰装修等关键环节的过程控制，确保各分部分项工程质量检验批验收一次通过率达到项目质量目标要求，杜绝返工和质量缺陷</w:t>
      </w:r>
    </w:p>
    <w:p>
      <w:r>
        <w:t>质量验收标准体系按照建筑工程施工质量验收统一标准建立，覆盖地基与基础、主体结构、建筑装饰装修、建筑屋面、建筑给排水及供暖、建筑电气、智能建筑、通风与空调、电梯等分部工程。各分部工程质量验收均在检验批、分项工程验收合格基础上进行，严格控制工序交接条件。针对男生宿舍楼、女生宿舍楼和食堂三栋建筑，分别建立独立的分部分项工程质量控制档案，实行单体工程验收责任制，不因建筑功能相似而混同管理。桩基子分部、主体结构子分部等涉及结构安全和重要使用功能的分部工程，在验收前必须完成相应的实体检测和功能性试验，检测合格后方可进入下一分部施工</w:t>
      </w:r>
    </w:p>
    <w:p>
      <w:r>
        <w:t>项目部将编制《工程质量创优计划》，经企业技术负责人审批并报监理单位审核后实施。创优计划按照分部工程逐一分解质量目标，明确各分项工程的质量标准、允许偏差、检测方法和责任人员，形成可量化的质量控制指标体系。在装饰装修、建筑电气、给排水等使用功能直接关联的分布工程中，同步识别质量通病防治清单，制定预控措施，与创优计划一并交底执行。所有验收标准均按照经确认设计资料、招标技术标准、国标强制性条文和行业推荐标准执行，图纸或招标文件中未明确标准等级时按不低于国标推荐标准执行</w:t>
      </w:r>
    </w:p>
    <w:p>
      <w:pPr>
        <w:pStyle w:val="Heading3"/>
      </w:pPr>
      <w:r>
        <w:t>质量管理体系与措施检查表</w:t>
      </w:r>
    </w:p>
    <w:p>
      <w:pPr>
        <w:pStyle w:val="Heading2"/>
      </w:pPr>
      <w:r>
        <w:t>质量目标与验收标准：二、质量目标分解控制</w:t>
      </w:r>
    </w:p>
    <w:p>
      <w:r>
        <w:t>项目质量目标分解遵循“单体—分部—分项—检验批”四级控制原则，将合格标准层层细化到每一道工序和每一个操作岗位。男生宿舍楼、女生宿舍楼和食堂每一栋建筑均建立独立的质量目标任务书，明确从桩基施工到竣工验收全过程的质量控制节点。桩基工程分部设定桩身完整性、承载力检测、桩位偏差、桩顶标高和钢筋笼安装等关键检验目标；主体结构分部设定模板安装偏差、钢筋加工连接和绑扎质量、混凝土强度等级和养护、装配式构件安装精度和节点连接质量等控制目标；屋面分部设定找平层、保温层、防水层施工质量和蓄水试验合格率目标；装饰装修和各安装专业也均设定专项检验批次验收标准和一次验收合格率目标</w:t>
      </w:r>
    </w:p>
    <w:p>
      <w:r>
        <w:t>针对装配式工程施工特点，质量目标分解进一步细化到预制构件进场验收、构件堆放和吊运保护、首件构件安装定位和复核、节点后浇混凝土连接质量等关键环节，将结构安全和使用功能的各项指标量化为可检测、可记录、可追溯的现场检查项。构件安装允许偏差按照装配式混凝土结构技术规程和经确认设计资料要求，在现场实测实量记录表中逐项填写，不得笼统以“符合要求”代替具体数值。食堂餐梯安装工程单独编制质量目标任务书，将电梯导轨安装精度、门系统调试、电气控制系统与土建接口作为专项质量监控区，验收标准按照电梯工程施工质量验收规范和电梯制造厂技术文件执行，并纳入质量目标分解体系统一管理</w:t>
      </w:r>
    </w:p>
    <w:p>
      <w:r>
        <w:t>质量目标分解完成后，项目部向施工员、质量员、班组长进行分部专项交底，交底内容包括质量标准、检查频次、检测方法和需填写的质量控制资料清单。各班组根据交底内容在每日班前会上向操作工人再次传达当班工序质量要求，形成质量目标从项目部到作业层的逐级传递。施工过程中，质量员每日检查各部位施工偏差和外观质量，与分解目标对比，发现偏离时立即要求班组整改并记录在施工日志和质量检查台账中。各单体建筑每周汇总一次质量目标实现情况，偏差较大的检验批和分项工程列入项目部技术分析会议议题，分析原因、制定措施、明确责任人</w:t>
      </w:r>
    </w:p>
    <w:p>
      <w:pPr>
        <w:pStyle w:val="Heading2"/>
      </w:pPr>
      <w:r>
        <w:t>质量目标与验收标准：三、三检制度实施细则与管控流程</w:t>
      </w:r>
    </w:p>
    <w:p>
      <w:r>
        <w:t>三检制度是项目质量自控的基础机制，包括自检、互检和专检三道环节，各环节均形成书面检查记录并归档。自检由施工班组长组织操作工人在每道工序完成后实施，依据经确认资料、施工方案和验收规范逐项核验施工尺寸、外观质量和施工记录，发现问题即时修正。自检合格后由班组长填写自检记录表，签字确认后向项目部质量组申请互检。自检不合格的工序不得流入下一环节，修补或返工后需重新完成自检程序</w:t>
      </w:r>
    </w:p>
    <w:p>
      <w:r>
        <w:t>互检由项目部质量员组织相邻班组或上下交接工序的班组长共同实施，重点检查工序接口质量、成品保护状态以及施工衔接部位是否符合下道工序施工条件。例如，模板拆除后班组在移交钢筋绑扎前，由拆模班组和钢筋班组共同检查混凝土外观质量、预留预埋位置及数量、施工缝处理情况等，填写工序交接检查记录表并双方签字。水电安装预埋完成后，由水电班组和即将进入砌体施工的班组进行联合检查，确认预埋管线位置与经确认设计资料一致、封堵保护到位且无遗漏后，方可进入下一工序。互检环节发现的接口问题和保护不当问题，由责任班组限时整改，整改结果经质量员复核确认</w:t>
      </w:r>
    </w:p>
    <w:p>
      <w:r>
        <w:t>专检是项目部质量组和监理单位对施工质量的独立检查环节。项目部质量员在收到自检和互检合格信息后，依据经确认资料、设计变更、技术核定单和验收规范进行逐项复核，实测实量偏差控制在验收标准允许范围内。关键工序和隐蔽工程专检时，项目部质量组提前通知监理工程师到场旁站或平行检验，共同确认施工质量。地基验槽、桩基成孔深度和孔径、钢筋隐蔽、装配式构件节点连接、屋面防水层施工和蓄水试验等工序在专检合格后，项目部与监理单位共同签字确认隐蔽工程质量验收记录和施工记录，未经专检签字不得隐蔽或进入后续施工。三检过程中产生的所有记录表均编号归档，按单体工程和分部工程分类管理，形成可追溯的质量管控证据链条</w:t>
      </w:r>
    </w:p>
    <w:p>
      <w:pPr>
        <w:pStyle w:val="Heading3"/>
      </w:pPr>
      <w:r>
        <w:t>屋面防水闭水试验表</w:t>
      </w:r>
    </w:p>
    <w:p>
      <w:pPr>
        <w:pStyle w:val="Heading2"/>
      </w:pPr>
      <w:r>
        <w:t>质量目标与验收标准：四、样板引路制度的设计与推广管理</w:t>
      </w:r>
    </w:p>
    <w:p>
      <w:r>
        <w:t>样板引路制度在本项目中的实施路径为“方案编制—首件样板施工—联合验收—施工推广—过程对比”五个阶段，适用于桩基钢筋笼制作安装、模板支撑体系搭设、装配式构件安装、砌体砌筑、外墙保温施工、屋面防水施工、卫生间厨房防水施工、管井管线安装以及室内装修施工等关键工序。项目部在分项工程大面积施工前，按照经审批的专项施工方案和质量标准，在选定的区域或首层制作样板。样板部位和工法由项目技术负责人根据工程量清单中的分部分项特征和施工难点确定，在施工组织设计的总施工顺序中明确样板先行区的具体位置和施工计划</w:t>
      </w:r>
    </w:p>
    <w:p>
      <w:r>
        <w:t>样板施工严格按照方案工艺和质量标准实施，施工过程中项目部质量员全程监督并留存影像资料和过程检查记录。样板完成后，由项目技术负责人组织施工员、质量员、班组长和主要操作工人进行内部预验收，重点检查外观质量、尺寸偏差、节点连接、防水收口等关键项目的符合性。内部预验收合格后，报请监理单位组织建设、设计、施工参加的样板联合验收，依据经过审批的样板验收标准逐项打分或评价，验收结论分为合格、整改后复验和不合格三种。验收合格并形成样板验收记录和推广审批后，该样板作为后续大面积施工的唯一标准</w:t>
      </w:r>
    </w:p>
    <w:p>
      <w:r>
        <w:t>样板推广阶段，项目部以样板实物、照片和验收记录为依据，在每一道工序大面积展开前组织相关班组在样板区进行技术交底和操作培训，明确操作工艺、控制要点、允许偏差和常见问题注意事项。各施工班组在后续施工中必须保持与样板同等质量水平，质量员和施工员在日常巡查中将现场施工与样板进行实时对比，发现与样板不一致时立即要求整改。项目部每月至少组织一次样板与现场施工的全面对比检查，对偏差率较高的工序启动返工或加固处理，并重新分析样板工艺的适应性和操作的执行偏差，必要时调整作业指导书和交底方案。关键工序样板验收表和样板推广检查表按单体工程存放于质量资料体系内</w:t>
      </w:r>
    </w:p>
    <w:p>
      <w:pPr>
        <w:pStyle w:val="Heading2"/>
      </w:pPr>
      <w:r>
        <w:t>质量目标与验收标准：五、材料设备进场验收控制</w:t>
      </w:r>
    </w:p>
    <w:p>
      <w:r>
        <w:t>材料设备质量控制是保证工程实体质量的首要关卡，本项目严格执行材料设备进场联合验收制度。进场验收由项目部材料员组织，项目部质量员和监理工程师共同参与，对材料的品种、规格、数量、外观质量、随货技术资料和复试要求进行逐项核验。所有进场材料必须持有出厂合格证、质量证明文件和涉及结构安全、使用功能材料的型式检验报告，文件不全或技术参数与招标文件和设计要求不符的材料不得进入施工现场。针对钢材、水泥、商品混凝土、防水材料、装配式构件、保温材料、给排水管材管件和电气线缆等主材，项目部制定材料设备进场验收计划表，明确每一类材料的验收内容、验收标准和不合格品处置流程</w:t>
      </w:r>
    </w:p>
    <w:p>
      <w:r>
        <w:t>装配式预制构件进场验收时除常规项目外，还增加构件标识和编号核对、几何尺寸实测、预留吊点位置和完好性检查、预埋件位置和规格检查以及构件外观缺陷检查等内容。每批次构件卸车前由项目部质量员配合监理工程师进行进场质量抽检，发现开裂、缺棱掉角、预埋件缺失或位置偏差超标等缺陷时，该构件标识为不合格品隔离存放，厂家代表到场确认后按退货或修复程序处置。合格构件进场后按型号、规格和使用顺序在专用堆放场分类码放，底部垫木平整且符合要求，垛间通道满足作业和检查要求，并悬挂包含构件编号、使用部位和验收状态的标识牌</w:t>
      </w:r>
    </w:p>
    <w:p>
      <w:r>
        <w:t>材料验收合格进入现场后的存放、保管和领用同样纳入质量管理范畴。项目部在施工现场设置材料库房和专用堆场，按防水、防潮、防火、防盗要求分类保管。水泥入库存放并标明品种、强度等级和生产日期，按照先进先出原则领用，过期或结块水泥经试验合格后方可降级使用，未经试验不得用于主体结构。钢筋原材料按规格和批次分堆存放并悬挂试验状态标识牌，未经见证取样复试合格的钢筋不得投入加工。防水材料、保温材料等有特殊储存要求的材料，按产品说明的温湿度和堆码要求储存，材料员定期巡检存储状态并记录台账。材料领用实行限额领料和领用登记制度，施工班组按施工进度和材料需用量计划领用，材料员核实使用部位和数量后办理出库手续，确保材料使用具有可追溯性</w:t>
      </w:r>
    </w:p>
    <w:p>
      <w:r>
        <w:t>校园施工隔离组织图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围挡分区</w:t>
            </w:r>
          </w:p>
        </w:tc>
      </w:tr>
      <w:tr>
        <w:tc>
          <w:tcPr>
            <w:tcW w:type="dxa" w:w="4702"/>
          </w:tcPr>
          <w:p>
            <w:r>
              <w:t>2</w:t>
            </w:r>
          </w:p>
        </w:tc>
        <w:tc>
          <w:tcPr>
            <w:tcW w:type="dxa" w:w="4702"/>
          </w:tcPr>
          <w:p>
            <w:r>
              <w:t>学生通道</w:t>
            </w:r>
          </w:p>
        </w:tc>
      </w:tr>
      <w:tr>
        <w:tc>
          <w:tcPr>
            <w:tcW w:type="dxa" w:w="4702"/>
          </w:tcPr>
          <w:p>
            <w:r>
              <w:t>3</w:t>
            </w:r>
          </w:p>
        </w:tc>
        <w:tc>
          <w:tcPr>
            <w:tcW w:type="dxa" w:w="4702"/>
          </w:tcPr>
          <w:p>
            <w:r>
              <w:t>材料路线</w:t>
            </w:r>
          </w:p>
        </w:tc>
      </w:tr>
      <w:tr>
        <w:tc>
          <w:tcPr>
            <w:tcW w:type="dxa" w:w="4702"/>
          </w:tcPr>
          <w:p>
            <w:r>
              <w:t>4</w:t>
            </w:r>
          </w:p>
        </w:tc>
        <w:tc>
          <w:tcPr>
            <w:tcW w:type="dxa" w:w="4702"/>
          </w:tcPr>
          <w:p>
            <w:r>
              <w:t>噪声时段</w:t>
            </w:r>
          </w:p>
        </w:tc>
      </w:tr>
      <w:tr>
        <w:tc>
          <w:tcPr>
            <w:tcW w:type="dxa" w:w="4702"/>
          </w:tcPr>
          <w:p>
            <w:r>
              <w:t>5</w:t>
            </w:r>
          </w:p>
        </w:tc>
        <w:tc>
          <w:tcPr>
            <w:tcW w:type="dxa" w:w="4702"/>
          </w:tcPr>
          <w:p>
            <w:r>
              <w:t>扬尘控制</w:t>
            </w:r>
          </w:p>
        </w:tc>
      </w:tr>
      <w:tr>
        <w:tc>
          <w:tcPr>
            <w:tcW w:type="dxa" w:w="4702"/>
          </w:tcPr>
          <w:p>
            <w:r>
              <w:t>6</w:t>
            </w:r>
          </w:p>
        </w:tc>
        <w:tc>
          <w:tcPr>
            <w:tcW w:type="dxa" w:w="4702"/>
          </w:tcPr>
          <w:p>
            <w:r>
              <w:t>考试避让</w:t>
            </w:r>
          </w:p>
        </w:tc>
      </w:tr>
      <w:tr>
        <w:tc>
          <w:tcPr>
            <w:tcW w:type="dxa" w:w="4702"/>
          </w:tcPr>
          <w:p>
            <w:r>
              <w:t>7</w:t>
            </w:r>
          </w:p>
        </w:tc>
        <w:tc>
          <w:tcPr>
            <w:tcW w:type="dxa" w:w="4702"/>
          </w:tcPr>
          <w:p>
            <w:r>
              <w:t>值守巡查</w:t>
            </w:r>
          </w:p>
        </w:tc>
      </w:tr>
      <w:tr>
        <w:tc>
          <w:tcPr>
            <w:tcW w:type="dxa" w:w="4702"/>
          </w:tcPr>
          <w:p>
            <w:r>
              <w:t>8</w:t>
            </w:r>
          </w:p>
        </w:tc>
        <w:tc>
          <w:tcPr>
            <w:tcW w:type="dxa" w:w="4702"/>
          </w:tcPr>
          <w:p>
            <w:r>
              <w:t>应急疏散</w:t>
            </w:r>
          </w:p>
        </w:tc>
      </w:tr>
    </w:tbl>
    <w:p>
      <w:r>
        <w:t>校园施工隔离组织按围挡分区、学生通道、材料路线、噪声时段、扬尘控制、考试避让组织实施</w:t>
      </w:r>
    </w:p>
    <w:p>
      <w:pPr>
        <w:pStyle w:val="Heading2"/>
      </w:pPr>
      <w:r>
        <w:t>质量目标与验收标准：六、质量资料同步与档案管理</w:t>
      </w:r>
    </w:p>
    <w:p>
      <w:r>
        <w:t>质量资料是工程质量状态的客观证据，也是验收评定的基础依据。本项目质量资料管理按照施工进度同步生成、同步整理、同步归档的三同步原则运作，各分部工程的质量资料涵盖从施工准备到竣工验收的全过程。项目部资料员依据招标文件中质量资料归档要求和施工质量验收统一标准附表编制质量资料清单，包括施工技术管理资料、工程质量控制资料、工程安全和功能检验资料以及竣工图等类别，每一类别细分至具体文件名称、形成时间和责任人</w:t>
      </w:r>
    </w:p>
    <w:p>
      <w:r>
        <w:t>施工技术管理资料包括施工组织设计报审和审批记录、专项施工方案报审记录、技术交底记录、资料会审记录、设计变更通知单和技术核定单等。质量管理体系运行过程形成的质量管理计划、质量检查台账、整改通知单和回复单、质量会议纪要、质量奖惩记录和样板验收推广记录等同步归档。工程质量控制资料包括各分部分项工程质量验收记录、检验批验收记录、隐蔽工程验收记录、施工记录、工程定位测量记录和工程沉降观测记录等，其中隐蔽工程验收记录必须配套影像资料，影像资料标明部位、日期和工程名称，按单体工程和分部工程分类存储</w:t>
      </w:r>
    </w:p>
    <w:p>
      <w:r>
        <w:t>工程安全和功能检验资料包括桩基承载力检测报告、桩身完整性检测报告、结构实体混凝土强度检测报告、结构实体钢筋保护层厚度检测报告、屋面蓄水试验记录、卫生间和食堂后厨蓄水试验记录、外窗淋水试验记录、给水管道水压试验记录、排水管道通球试验记录和绝缘电阻测试记录等。功能检验结果填入相应检测记录表格，与经确认设计资料和验收规范要求值对比，检测单位签字盖章后归档。所有质量资料在竣工验收前由项目部总工组织资料员和质量员进行完整性、正确性和规范性内审，补正遗漏和填写缺陷后，按照城建档案归档标准汇总装订，整理形成项目质量资料目录和移交清单，确保竣工验收时具备齐全、完整和可追溯的质量文件体系</w:t>
      </w:r>
    </w:p>
    <w:p>
      <w:pPr>
        <w:pStyle w:val="Heading2"/>
      </w:pPr>
      <w:r>
        <w:t>三检制度与样板引路：一、三检制度总体组织与职责划分</w:t>
      </w:r>
    </w:p>
    <w:p>
      <w:r>
        <w:t>本工程施工全过程严格执行“自检、互检、交接检”三检制度，将质量责任逐层分解至作业班组、专业工程师和项目质检员，形成分级管控、逐级把关、相互制约的质量管控网络。自检由施工作业班组负责，每道工序完成后，班组长依据经确认资料、技术交底书和相关验收规范对成品或半成品进行全数自检，自检合格后填写《工序自检记录表》，连同实测数据、影像资料一并提交至项目部。项目部收到自检资料后，由专业工程师或施工员在2小时内组织互检，互检人员必须为本专业或相近专业的其他班组技术骨干，互检重点核查自检数据的真实性、观感质量缺陷和细部构造性质量隐患，互检发现的不合格项即时记录、即时标注，由原施工班组限时整改</w:t>
      </w:r>
    </w:p>
    <w:p>
      <w:r>
        <w:t>交接检在三检体系内承担工序界面质量确认和成品保护责任移交的双重职能。上道工序班组与下道工序班组共同到场见证，由项目部质检工程师主持，逐项核验已完工序的实体质量、外观尺寸、预留预埋位置和成品保护措施，重点核查桩基孔底沉渣、钢筋笼保护层垫块布置、装配式构件灌浆套筒连接口清理、屋面防水基层含水率等学校宿舍和食堂工程常见薄弱环节。交接检合格后，双方在《工序交接验收记录》上签字确认，明确成品保护责任的移交节点，未完成交接检的工序不得进入下道工序施工。项目部每周汇总三检执行数据，形成《三检执行情况周报表》，由项目技术负责人审核签字，纳入质量管理资料归档体系</w:t>
      </w:r>
    </w:p>
    <w:p>
      <w:r>
        <w:t>三检制度的有效运行依托于明确的职责分工、奖惩机制和监督复核机制。项目经理为三检制度总负责人，项目技术负责人为制度编制和技术复核责任人，质量负责人为三检执行监督和抽检责任人。项目部每月组织一次三检制度专项考核，对自检漏项率、互检错漏率、交接检执行率和整改闭合率进行统计分析，对连续两次考核排名末位的班组进行专项质量培训，必要时调整作业部署。对于三检过程中弄虚作假、漏检放行、篡改检测数据的责任人，按项目部质量奖惩细则进行经济处罚和责任追究，并将考核结果纳入分包和班组年度评价体系。本章节涉及的质量管理体系总体框架和创优目标已在“质量管理体系与措施”章节的质量目标分解部分展开，此处不再赘述</w:t>
      </w:r>
    </w:p>
    <w:p>
      <w:pPr>
        <w:pStyle w:val="Heading2"/>
      </w:pPr>
      <w:r>
        <w:t>三检制度与样板引路：二、三检制度在桩基工程中的专项实施</w:t>
      </w:r>
    </w:p>
    <w:p>
      <w:r>
        <w:t>男生宿舍楼、女生宿舍楼和食堂均采用机械旋挖成孔灌注桩，桩径涵盖800mm至1400mm，桩端持力层涉及泥灰岩中风化层，成孔质量和沉渣控制作为桩基三检的核心控制线。自检环节中，旋挖成孔班组在每根桩成孔后第一时间进行孔深、孔径、垂直度和沉渣厚度自检，使用超声波孔壁检测仪或简易检孔器测量孔径垂直度，采用测绳和沉渣测定仪复测孔底沉渣，自检数据如实填写在《桩基成孔自检记录表》中，一并记录地质分层与设计勘察报告对比结果。自检中发现沉渣厚度超出设计允许值、孔壁坍塌、孔深不足或扩径缩径异常时，班组立即暂停钻进并上报项目部，由项目技术负责人组织分析原因，制定二次清孔或回填重钻方案，不得私自隐蔽或强行进入下道工序</w:t>
      </w:r>
    </w:p>
    <w:p>
      <w:r>
        <w:t>互检环节由项目部桩基专业工程师组织，邀请项目部测量工程师、试验员和相邻桩基施工班组技术骨干共同参加。互检重点包括：桩位坐标复测是否满足允许偏差，桩身钢筋笼主筋规格、数量、间距和焊接质量是否与设计图和验收规范一致，钢筋笼安放高程偏差是否在允许范围内，声测管埋设数量和固定方式是否满足检测要求。对于桩径1000mm及以上的大直径桩基，增设成孔完成后24小时内的孔壁完整性复查互检项，防止因地层蠕变产生缩径隐患。互检发现的桩身钢筋笼焊接长度不足、机械连接接头露丝超限、保护层垫块缺失或数量不足等问题，即时开具《桩基质量问题整改通知单》，由原施工班组按批准方案整改，整改后重新报互检确认，方可申请交接检</w:t>
      </w:r>
    </w:p>
    <w:p>
      <w:r>
        <w:t>交接检在桩基工程中承担着确保灌注混凝土前所有隐蔽项目合格、成品保护措施到位的关口职责。项目部质检工程师主持，桩基班组与后续承台、地梁钢筋班组共同参与，交接检核查内容覆盖桩头预留标高、浮浆清除质量、钢筋笼定位偏差、声测管封堵严密性和桩周土体稳定状况。对桩基声测管进行通球试验或注水检查，确认管路畅通无堵塞，保证后期低应变或超声波无损检测的可实施性。交接检合格后，三方在《桩基工序交接验收表》上签字，质量管理部门归档成孔地质资料、成孔检查数据、隐蔽工程验收记录和声测管通畅性检查记录，形成单桩质量追溯档案。桩基检测和试验检测要求参见本分层的试验检测部分内容</w:t>
      </w:r>
    </w:p>
    <w:p>
      <w:pPr>
        <w:pStyle w:val="Heading2"/>
      </w:pPr>
      <w:r>
        <w:t>三检制度与样板引路：三、三检制度在主体结构与装配式施工中的实施</w:t>
      </w:r>
    </w:p>
    <w:p>
      <w:r>
        <w:t>本工程男生宿舍楼、女生宿舍楼和食堂均含装配式工程内容，装配式构件进场验收、吊装就位、套筒灌浆连接和现浇节点一体化施工的质量控制，是三检制度在主体结构阶段实施的重中之重。自检环节由装配式构件安装班组负责实施，在每块预制墙板、叠合板、预制楼梯和预制阳台板吊装就位后，班组自检构件垂直度、标高偏差、拼缝宽度、灌浆孔通畅性和临时支撑的稳固性，自检数据记录在《装配式构件安装自检记录表》上。自检中若发现构件拼缝宽度超限、灌浆孔堵塞、临时支撑螺杆松动或构件破损掉角影响结构受力的情况，班组立即重新调整或更换构件，严禁私自采用填塞或垫高等方法掩饰缺陷</w:t>
      </w:r>
    </w:p>
    <w:p>
      <w:r>
        <w:t>互检环节由项目部装配式专业工程师组织，邀约项目部测量工程师、土建工程师和灌浆专业作业班组技术骨干参加。互检重点核查内容为：装配式构件安装轴线和标高复测、灌浆套筒内腔清理程度检查、预留插筋定位偏差和钢筋锚入长度、套筒灌浆料流动度试验结果和灌浆过程压力控制记录。对叠合板构件，重点互检板端搁置长度、拼缝处后浇带钢筋绑扎质量、支模体系刚度及与预制构件接缝处密封处理。互检不合格项形成《装配式施工质量互检问题清单》，由项目部技术负责人审定整改措施，整改完成后由原互检人员复核确认无误，方可进入交接检</w:t>
      </w:r>
    </w:p>
    <w:p>
      <w:r>
        <w:t>交接检在主体结构施工中聚焦工序界面责任判定和成品保护移交。装配式构件安装并灌浆完成后，安排套筒灌浆饱满度检测，采用便携式X射线或预埋钢丝拉拔检测手段实行实体抽查，交接检时由下部结构施工班组和装饰装修班组共同到场，确认构件外形完整、灌浆连接可靠、预埋件位置准确、表面无裂缝或浆液渗漏。对装配式构件与现浇节点结合部位，交接检额外核查施工缝处理方式、接槎处混凝土密实度和新旧混凝土界面粘结预涂界面剂施工记录。交接检完成后签署《主体结构工序交接验收表》，明确成品保护范围、保护期限和责任人，涉及装配式构件灌浆连接的区域设置警示标识，在灌浆料未达到设计强度前禁止吊装作业和施加额外荷载。灌浆连接质量控制与试验检测衔接内容，详见本分层试验检测章节。主体结构施工技术方案已在“施工方案与技术措施”章节展开，此处仅突出三检执行的差异化组织</w:t>
      </w:r>
    </w:p>
    <w:p>
      <w:pPr>
        <w:pStyle w:val="Heading2"/>
      </w:pPr>
      <w:r>
        <w:t>三检制度与样板引路：四、样板引路制度的建立与样板分级体系</w:t>
      </w:r>
    </w:p>
    <w:p>
      <w:r>
        <w:t>本工程建立“总部定标准、项目部建样板、班组学样板”三级样板引路制度，形成施工工艺样板、实物工序样板和交付效果样板的分级管控体系，覆盖桩基、主体结构、装配式构件安装、砌体与二次结构、屋面防水、装饰装修、给排水及电气安装和消防系统安装等全部分项工程。项目部在编制施工组织设计时同步编制《样板引路实施方案》，明确各级样板的实施部位、展示内容、验收标准和推广时间表，经项目技术负责人审核、项目经理批准后报监理和建设单位确认。所有样板未经三方联合验收合格，不得作为大面积施工依据</w:t>
      </w:r>
    </w:p>
    <w:p>
      <w:r>
        <w:t>施工工艺样板以图文展示板形式设置于项目部会议室和各班组班前讲评区，内容包含各分项工程的标准工艺流程、质量控制节点、允许偏差表和常见质量通病对比图示。针对本工程学校食堂和学生宿舍使用功能特性，施工工艺样板增设厨房防水节点、餐梯井道尺寸精度控制、宿舍卫生间墙地面防渗节点、公共走廊吊顶排布模数和消防喷淋头与灯具末端协调布置等专项内容，采用实物照片、现场三维示意图和局部剖切节点大样图结合展示，让一线作业人员直观理解质量标准</w:t>
      </w:r>
    </w:p>
    <w:p>
      <w:r>
        <w:t>实物工序样板设置在施工现场样板展示区，选择男生宿舍楼首层某开间、女生宿舍楼首层某开间和食堂底层厨房操作间区域作为样板实施段，逐一展示以下样板内容：桩基钢筋笼制作与安放、承台地梁钢筋绑扎模板支设、装配式墙板和叠合板安装就位与灌浆连接、砌体砌筑与构造柱马牙槎留设、屋面防水基层处理和卷材铺贴收口、外墙保温板粘贴与锚栓固定、宿舍卫生间防水涂膜施工和蓄水试验、给水PPR管热熔连接和排水UPVC管胶粘接、配电箱安装与线缆端接、消防喷淋支管安装及末端试水装置。实物样板施工严格执行正式工程的材料、工艺和人员条件，不得采用临时替代材料或简化工艺。样板施工过程中项目部质检员和试验员同步记录工艺参数和环境条件，如灌浆料搅拌水温、环境温度、防水基层含水率和涂层间隔时间等，形成《样板施工过程记录》，为后续大面积施工提供真实可追溯的数据支撑</w:t>
      </w:r>
    </w:p>
    <w:p>
      <w:r>
        <w:t>交付效果样板在实物工序样板基础上完成饰面层和终端设备安装，形成与最终交付状态完全一致的完整样板间。样板间包含墙面涂料或瓷砖完成面、地面铺装完成面、吊顶灯具和末端设备安装完成效果、门窗五金配件和卫浴洁具安装效果。样板间验收时邀请建设单位、使用单位代表和监理单位共同参加，重点评估使用功能合理性、观感质量、设备定位准确性和检修维护便捷性，建设单位确认意见作为后续大面积施工和质量评定的重要依据。样板验收合格后，项目部组织各作业班组分批次到样板区观摩学习，由项目技术负责人进行书面技术交底和现场实操讲解，做到“样板不走样、交底不走形”</w:t>
      </w:r>
    </w:p>
    <w:p>
      <w:pPr>
        <w:pStyle w:val="Heading2"/>
      </w:pPr>
      <w:r>
        <w:t>三检制度与样板引路：五、样板引路的实施、验收与推广管理</w:t>
      </w:r>
    </w:p>
    <w:p>
      <w:r>
        <w:t>样板实施前，项目部根据施工进度计划编制《样板施工时间表》，明确各类样板的开工日期、完成日期和验收日期，样本实施时间优先安排在相应分项工程施工开始前不少于7天，为主体工程大面积施工预留充足的交底和整改时间。样板施工所用材料必须与正式工程为同一品牌、同一规格和同一批次，进场材料同步完成报验和复试，材料的质量证明文件、复试报告和进场验收记录汇总纳入样板档案。样板施工人员需具备相应的合格持证和操作技能评定，不得使用临时或非本工程作业人员</w:t>
      </w:r>
    </w:p>
    <w:p>
      <w:r>
        <w:t>实物工序样板完成后，项目部先行组织自检，对样板的实体尺寸偏差、节点做法、防水层闭水或蓄水试验结果进行全数检测，自检合格后报监理单位组织样板验收。样板验收参与方包括监理单位专业监理工程师、建设单位现场代表、设计单位驻场代表和项目部技术质量负责人，验收内容覆盖：是否符合经确认设计资料和规范标准、构造层次是否完整、细部节点防水密封是否到位、机电末端排布是否整齐、器具安装是否牢固和操作空间是否满足维护需求。验收中发现的不符合项由项目部出具《样板整改方案》，经监理确认后限期整改，整改后重新报验，直至验收合格。验收合格后，三方签署《样板验收确认表》，形成样板实施的闭合资料</w:t>
      </w:r>
    </w:p>
    <w:p>
      <w:r>
        <w:t>样板推广阶段实行“首件认可制”，即每一分项工程在大面积施工前，先按照样板做法完成首批产品或首段作业面施工，由项目部质检工程师和监理工程师共同检查，确认与样板一致后放行大面积施工。首件认可检查内容包括：材料使用与样板一致、工艺操作与样板一致、构造节点与样板一致和保护层、防水层铺设搭接宽度与样板一致的“四个一致”控制。首件认可以《首件认可记录表》为凭据，未经首件认可的分项工程不得擅自展开大面积施工。项目部定期对已推广的大面积施工进行抽检，将抽检实测结果与样板数据对比，若发现大面积施工质量持续偏离样板标准，立即启动质量趋势分析和工艺整顿，暂停施工并重新安排班组到样板区二次交底培训，待整改验证通过后方可恢复施工。样板档案包括样板实施方案、样板审批文件、样板施工记录、样板验收记录、首件认可记录和样板推广阶段抽检对比数据，专项组卷归档，在工程竣工验收时作为质量保证资料组成部分移交。有关样板引路对应的材料设备进场验收控制，详见下一小节材料设备验收内容</w:t>
      </w:r>
    </w:p>
    <w:p>
      <w:pPr>
        <w:pStyle w:val="Heading2"/>
      </w:pPr>
      <w:r>
        <w:t>三检制度与样板引路：六、材料设备进场验收组织与管控流程</w:t>
      </w:r>
    </w:p>
    <w:p>
      <w:r>
        <w:t>材料设备进场验收是本工程质量源头控制的关键环节，项目部建立“下单审批、厂家考察、物流追溯、进场初验、取样复试、入库保管、使用前复核”七步验收链条，确保所有用于工程实体的材料设备均满足设计和规范要求。材料计划由项目部施工员依据施工图预算和进度计划编制，经项目技术负责人复核规格参数和标准引用、项目经理批准后，由物资采购部门按批准计划采购。采购合同签订前，物资部门联合质量部门对关键材料供应商进行生产资质、质量保证体系、产能供应能力和近三年同类工程供货业绩考察，形成供应商考察评价报告归档备查。涉及装配式预制构件、钢筋机械连接套筒、防水卷材及涂料和外墙保温板材的供应商，额外核查型式检验报告有效期和生产许可证有效性</w:t>
      </w:r>
    </w:p>
    <w:p>
      <w:r>
        <w:t>材料设备进场时，物资部门在项目部质检员和监理工程师在场的情况下进行进场初验。初验核查内容为：材料设备的生产厂家与采购合同是否一致、规格型号参数是否与经确认设计资料和材料清单相符、产品质量证明文件是否齐全有效、包装标识是否完整、外观有无损伤变形和锈蚀。对装配式构件进场，额外核查构件尺寸偏差、预埋件定位精度、构件标识编号和养护龄期指标；对桩基钢筋笼进场，逐件检查主筋间距、加劲箍间距、焊接接头质量和保护层垫块安装；对防水材料、装饰装修石材瓷砖、保温板和安装管材管件，核验同一批次的色差、规格一致性和批次号连续性。初验合格的材料，质检员在《材料进场初验记录》上签字放行，准许卸车入库；初验不合格的材料当即标识隔离，在24小时内办理退货或拒收手续，并留存影像证据和退货记录</w:t>
      </w:r>
    </w:p>
    <w:p>
      <w:r>
        <w:t>通过初验的材料，由项目部试验员根据规范规定的取样频率和取样方法进行见证取样，送具有资质和计量认证的第三方检测机构进行复试。复试项目按材料类型分别执行，钢筋原材进行拉伸、弯曲和重量偏差试验，钢筋机械连接接头进行工艺检验和现场取样的单向拉伸试验，防水卷材进行拉力、延伸率、低温柔性和不透水性试验，防水涂料进行固体含量、拉伸强度和断裂延伸率试验，保温板进行导热系数、压缩强度和燃烧性能试验，装配式灌浆料进行流动度、竖向膨胀率和抗压强度试验，混凝土试块和砂浆试块按规范留置标养和同条件养护试件。复试结果未出具前，材料悬挂“待检”标识，不得发放使用。复试合格后，资料员归档复试报告，材料更换为“合格”标识并办理入库登记和发放领用手续；复试不合格的材料立即退场，不得以让步接收等方式投入使用，并对同批次已使用材料启动追溯复核</w:t>
      </w:r>
    </w:p>
    <w:p>
      <w:r>
        <w:t>材料设备入库后，项目部按照储存条件要求分区堆放和保管，钢筋和钢材构件设置垫木架空存放，搭设防雨棚防止锈蚀；水泥和灌浆料存放于干燥通风的专用仓库，防潮防结块，先进先出；防水材料和涂料存放于阴凉避光处，远离火源和热源；装配式构件按吊装顺序分区堆放，垫木支点位置严格按设计吊点和受力要求设定，多层堆放时控制层间垫木垂直对齐和堆放层数上限；机电设备、配电箱、消防设备等存放于干燥无尘库房，防潮防碰撞。库管员每日巡查库存材料状态并记录温湿度，发现包装破损、材料受潮、构件变形或保质期临近等情况立即报告项目部质量负责人处置。使用前复核由施工班组领料时会同项目部质检员执行，核查材料标识是否处于“合格”状态、有效期是否在允许范围内、外观及物理状态有无异常变化，确认无误后方可投入实施。材料设备验收相关资料按进场批次组卷归档，与检验批验收记录同步整理，形成完整可追溯的质量档案链</w:t>
      </w:r>
    </w:p>
    <w:p>
      <w:pPr>
        <w:pStyle w:val="Heading2"/>
      </w:pPr>
      <w:r>
        <w:t>三检制度与样板引路：七、试验检测管理体系与过程控制</w:t>
      </w:r>
    </w:p>
    <w:p>
      <w:r>
        <w:t>项目部根据现行国家标准、行业规范、经确认设计资料和建设单位要求，编制《试验检测计划》，明确各分部分项工程的检测项目、检测频率、取样方法、评定标准和责任分工。试验检测计划经项目技术负责人审核、监理单位审批后作为施工全过程试验检测控制的纲领性文件，并随施工进度动态调整。本工程设立项目试验室，配备土工试验、混凝土试验、钢筋试验、砂浆试验和防水材料试验常用的仪器设备，所有仪器设备在使用前经法定计量检定机构校准/检定合格并在有效期内使用。项目部试验员持证上岗，同时配备一名试验资料员负责检测台账、检测报告管理和不合格项追踪闭环</w:t>
      </w:r>
    </w:p>
    <w:p>
      <w:r>
        <w:t>桩基工程试验检测以桩身完整性和单桩承载力为核心控制线。旋挖成孔灌注桩施工完成后，按照规范和设计要求对桩身完整性进行低应变动力检测，检测桩数不少于总桩数的100%，其中食堂、男生宿舍楼和女生宿舍楼范围内桩径1000mm及以上大直径桩和桩长超过15m的桩增加超声波透射法抽检比例。声测管埋设布置和管材规格在钢筋笼加工阶段经项目试验员复核确认，确保后期检测可行。低应变检测和超声波透射检测发现的桩身缺陷位置、程度和类型，由项目部会同设计单位和检测单位判定缺陷性质和承载力影响，需补强或加固处理的桩基按设计批准方案实施，处理完成后再次检测验证闭合。单桩竖向抗压承载力检测采用静载试验或高应变动力检测，检测数量根据规范和设计要求确定，检测结果应满足设计和规范限值，形成单独检测报告纳入质量验收资料</w:t>
      </w:r>
    </w:p>
    <w:p>
      <w:r>
        <w:t>主体结构试验检测覆盖钢筋原材及接头、混凝土强度、装配式灌浆料强度、砌筑砂浆强度和结构实体检测。混凝土试块在浇筑地点随机取样制作，标养试块按时送标准养护室养护，同条件养护试块留置在相应构件旁，养护条件与实际结构一致，试块标识明确注明工程部位、浇筑日期和强度等级。混凝土达到龄期后按时委托检测机构进行抗压强度试验，项目部同步汇总氯离子含量、碱含量和混凝土耐久性相关检测数据。装配式套筒灌浆料每一工作班留置不少于3组40mm×40mm×160mm棱柱体试件，标准养护28天后进行抗压强度试验，同时留置同条件试块用于过程追溯。灌浆施工时现场检测灌浆料流动度，确保初始流动度不小于300mm、30min流动度不小于260mm。钢筋焊接接头和机械连接接头按规定频率取样试验，直螺纹套筒连接执行工艺检验和现场取样的单向拉伸试验，接头试件实测抗拉强度满足设计要求后方可隐蔽</w:t>
      </w:r>
    </w:p>
    <w:p>
      <w:r/>
      <w:r>
        <w:t>相关通用控制要求已在前文章节统一说明，本章仅结合本专业工序执行，不再重复展开</w:t>
      </w:r>
    </w:p>
    <w:p>
      <w:r>
        <w:t>安装工程试验检测包括给水管道水压试验、排水管道灌水通球试验、消防管道水压强度试验和严密性试验、电气绝缘电阻和接地电阻测试等。给水系统安装完成后分区段进行强度试验和严密性试验，试验压力按设计工作压力的1.5倍且不小于0.6MPa执行，稳压时间和压降值满足《建筑给水排水及采暖工程施工质量验收规范》要求。排水管道隐蔽前进行灌水试验，立管和水平干管进行通球试验，球径不小于管径的2/3，通球率达到100%。消防给水管网安装完成后进行水压强度试验和严密性试验，试验压力和合格标准按《自动喷水灭火系统施工及验收规范》执行，试验过程邀请建设单位、监理单位和消防检测单位人员共同见证。试验检测过程中发现的不合格项，项目部试验员在《试验检测不合格台账》中登记，启动质量缺陷处理流程，整改完成后报原检测机构和监理单位复验，复验合格方可进入下道工序或隐蔽验收。所有试验检测报告按分部分项工程分类归档，与工序验收记录和隐蔽验收记录同步汇总，形成完整的试验检测质量档案，工程竣工验收时作为重要支撑文件移交</w:t>
      </w:r>
    </w:p>
    <w:p>
      <w:pPr>
        <w:pStyle w:val="Heading2"/>
      </w:pPr>
      <w:r>
        <w:t>材料设备进场验收总体组织与流程</w:t>
      </w:r>
    </w:p>
    <w:p>
      <w:r>
        <w:t>本项目材料设备进场验收实行“分类管理、逐批检验、见证取样、放行使用”的总体控制原则，将男生宿舍楼、女生宿舍楼、食堂及附属工程所涉及的全部原材料、半成品、构配件和设备纳入统一进场验收体系，确保未经检验或检验不合格的材料设备不得投入使用。项目部在质量管理组织架构下设置材料验收组，由项目质量负责人直接管理，配备专职材料员、试验员和资料员，负责材料计划核对、进场验收、复试取样、标识管理和资料归档，形成“计划—进场—验收—复试—放行—追溯”的完整管理闭环</w:t>
      </w:r>
    </w:p>
    <w:p>
      <w:r>
        <w:t>材料设备进场前，由施工员根据进度计划提前编制《材料进场计划表》，明确材料的品种、规格、数量、拟进场日期和使用部位，经项目技术负责人审核后提交材料验收组备案。材料进场时，验收组首先核对供应商提供的质量证明文件，包括出厂合格证、型式检验报告、性能检测报告及使用说明书，对实行生产许可证或强制性认证的产品，同步核验生产许可证和CCC认证证书，核查范围、有效期和产品单元是否与进场实物一致。文件核查通过后，再对材料的外观质量、几何尺寸、标识标志进行逐项检查，并填写《材料进场验收记录》，记录内容包括材料名称、规格型号、生产厂家、批号、数量、外观检查结论和证明文件编号</w:t>
      </w:r>
    </w:p>
    <w:p>
      <w:r>
        <w:t>验收合格的进场材料按规格、批次分区堆码，设置“待检”“合格”“不合格”红黄绿三色标识牌。对需要复试的钢材、水泥、砂石、防水材料、保温材料、安装管材和电线电缆等，验收组立即通知试验员按规范要求的取样方法和数量进行见证取样，封样后送有资质的第三方检测机构进行复试检测。复试结果未出之前，该批次材料挂“待检”标识，不得发放使用。复试结果合格的，由试验员将检测报告与进场验收记录归并，材料验收组签发《材料使用放行单》，将标识转为“合格”，并注明使用部位。复试不合格的材料，立即挂“不合格”标识，原地封存，启动不合格材料退场程序，记录退场时间、数量和去向，严禁用于本工程任何部位</w:t>
      </w:r>
    </w:p>
    <w:p>
      <w:pPr>
        <w:pStyle w:val="Heading2"/>
      </w:pPr>
      <w:r>
        <w:t>材料设备进场验收：桩基工程主材进场验收控制</w:t>
      </w:r>
    </w:p>
    <w:p>
      <w:r>
        <w:t>根据本项目工程量清单，男生宿舍楼、女生宿舍楼和食堂均包含桩基工程，桩径涵盖800mm、1000mm、1200mm和1400mm四种规格，在不同地质层（土、砂砾类和泥灰岩中风化）中采用旋挖钻机成孔。桩基工程主要进场材料为钢筋原材和商品混凝土。钢筋进场时，每批钢筋由同一牌号、同一炉罐号、同一规格组成，不超过60吨为一批，核查质量证明书中的炉批号、化学成分和力学性能指标是否与实物铭牌和使用部位要求相符。外观检查重点检验钢筋端头切口是否平直、表面有无裂纹、结疤、折叠和锈蚀，当锈蚀超过允许深度时，该批次钢筋不得通过外观验收</w:t>
      </w:r>
    </w:p>
    <w:p>
      <w:r>
        <w:t>钢筋外观验收合格后，试验员在监理见证下，每批随机截取2根拉伸试件和2根弯曲试件，送到有资质的检测机构进行屈服强度、抗拉强度、断后伸长率和冷弯性能试验。对于桩基钢筋笼使用的直径较大钢筋，同时增做重量偏差检测，确保钢筋实际重量与理论重量的偏差满足规范要求。钢筋焊接接头、机械连接接头也要按批次进行工艺检验和现场检验，取样部位、数量和检测项目按专项方案和批准的技术参数执行。检测报告返回后，材料验收组将检测数据与经确认设计资料、规范标准逐项比对，确认合格后签发《钢筋放行单》，注明可使用的工程部位，放行后的钢筋按炉批号和规格分区存放并挂牌标识</w:t>
      </w:r>
    </w:p>
    <w:p>
      <w:r>
        <w:t>桩基商品混凝土进场验收重点关注随车提供的混凝土开盘鉴定资料、配合比报告、水泥和骨料的检测合格证明。每车混凝土进场时，试验员现场检测坍落度，坍落度不符合设计或合同要求的，该车混凝土不得使用，退回搅拌站并记录车号、时间和不合格原因。首车混凝土和每批次混凝土均需留置标准养护试块和同条件养护试块，试块的制作、养护和标识必须有监理见证，试块编号与混凝土浇灌记录中的部位和浇筑时间一一对应。混凝土浇筑过程中，随时抽查混凝土的均匀性和流动性，发现异常立即停止浇筑，查找原因并调整配合比，调整方案须经项目技术负责人和监理书面确认</w:t>
      </w:r>
    </w:p>
    <w:p>
      <w:pPr>
        <w:pStyle w:val="Heading2"/>
      </w:pPr>
      <w:r>
        <w:t>材料设备进场验收：主体结构钢筋与混凝土进场验收</w:t>
      </w:r>
    </w:p>
    <w:p>
      <w:r>
        <w:t>主体结构包括男生宿舍楼、女生宿舍楼和食堂的建筑工程及装配式工程，工程量清单明确列项涵盖上述三栋单体的主体结构和装配式构件部分。主体结构开工前，材料验收组编制《主体结构材料进场验收清单》，明确不同结构部位对应的钢筋牌号、规格、连接方式，以及混凝土强度等级和特殊性能要求。钢筋进场时，将首车钢筋的质量证明文件、外观检验结果和取样复试计划提交监理审查，同意后方可卸车。后续批次钢筋以同样频次进行进场检查和复试，不同批次的钢筋不得混放，堆放时底部用垫木架空防潮，上部覆盖防水布防雨防锈</w:t>
      </w:r>
    </w:p>
    <w:p>
      <w:r>
        <w:t>主体结构混凝土为本工程最大宗进场材料，除了进行坍落度和强度复试外，还要关注混凝土的耐久性指标，当设计或规范对混凝土的抗渗性、抗冻性提出要求时，应提前要求搅拌站提供配合比试配报告，并在首批进场时进行相应项目的现场取样送检。混凝土运输过程中，检查搅拌运输车的搅拌筒转速和到达时间，若运输时间超过配合比允许的延续时间或出现离析现象，该车混凝土按不合格品处理，不得采用二次加水调整。每一浇筑部位的混凝土开盘浇捣前，材料验收组将当日进场混凝土的配合比报告、开盘鉴定和坍落度记录汇总，与混凝土浇灌申请同时报送监理，形成浇筑前的材料确认闭环</w:t>
      </w:r>
    </w:p>
    <w:p>
      <w:r>
        <w:t>装配式工程涉及的进场构件，如叠合板、预制楼梯等，其进场验收按照装配式构件专项验收程序执行，重点核查构件出厂合格证、混凝土强度报告、钢筋隐蔽验收记录和构件外观质量。构件卸车前，检查运输过程中的支撑和固定状态是否完好，卸车后逐块检查构件有无缺棱掉角、裂缝和预埋件位置偏差，检查结果记录在《预制构件进场验收表》中，对不合格构件不予卸车或当场标记为不合格并退场处理。构件按吊装顺序分区存放，存放场地必须平整坚实，垫木位置和层数符合构件受力要求，防止存放过程中的二次损伤</w:t>
      </w:r>
    </w:p>
    <w:p>
      <w:pPr>
        <w:pStyle w:val="Heading2"/>
      </w:pPr>
      <w:r>
        <w:t>材料设备进场验收：装饰装修与保温材料进场验收</w:t>
      </w:r>
    </w:p>
    <w:p>
      <w:r>
        <w:t>宿舍楼和食堂的装饰装修工程包括楼地面、墙面、天棚、门窗、涂料、饰面砖等多个分项，外墙保温工程已单列分部分项，涉及保温板、粘结砂浆、抹面砂浆、增强网等专用材料。装饰装修材料种类多、批次多，验收组实行“一品一策”管理，即每一类装饰材料进场前，先由材料供应方提供样品和性能检测报告，经项目技术负责人和监理确认封样后，后续进场材料与封样样品进行比对验收，凡与封样不符的不得进场。封样样品存放在项目部样品间，标注材料名称、规格、供应厂家和封样日期，作为后续材料验收的实物基准</w:t>
      </w:r>
    </w:p>
    <w:p>
      <w:r>
        <w:t>保温板进场时，以同一厂家、同一品种、同一规格的产品每5000平方米为一批，不足5000平方米的也按一批计。每批随机抽取3块进行外观和尺寸偏差检查，再按规定取样进行导热系数、密度、压缩强度和燃烧性能检测，燃烧性能检测报告必须由具有相应资质的消防检测机构出具。粘结砂浆和抹面砂浆按同一批次同一配比对进场的干混砂浆进行拉伸粘结强度检测，施工过程中当气温、湿度等环境条件发生明显变化时，增加进行适用性验证试验。增强网按批次进行单位面积质量、断裂强力和耐碱断裂强力保留率检测，检测合格后方可使用</w:t>
      </w:r>
    </w:p>
    <w:p>
      <w:r>
        <w:t>室内装饰用的人造板材、涂料、胶粘剂等材料，除进行物理性能检测外，还必须提供甲醛释放量、挥发性有机化合物含量等环保指标的检测报告，报告须在有效期内。瓷砖、石材等饰面材料按批次进行尺寸偏差、表面质量和吸水率检查，大面积铺贴前选代表性区域做铺贴样板，样板验收通过后方可进行后续大面材料的进场和施工。门窗进场验收聚焦型材壁厚、表面处理质量、五金配件规格和开启灵活性，对气密性、水密性和抗风压性能有要求的门窗，核查生产厂家提供的型式检验报告，必要时在现场进行见证抽检</w:t>
      </w:r>
    </w:p>
    <w:p>
      <w:pPr>
        <w:pStyle w:val="Heading2"/>
      </w:pPr>
      <w:r>
        <w:t>材料设备进场验收：安装工程材料设备进场校验</w:t>
      </w:r>
    </w:p>
    <w:p>
      <w:r>
        <w:t>根据工程量清单，安装工程覆盖男生宿舍楼、女生宿舍楼和食堂的给排水、电气、消防和暖通系统。安装材料设备进场验证的核心在于“参数合规、性能可靠、联调闭环”。给排水管材及管件进场时，核查壁厚、外径和材质牌号是否与设计文件一致，卫生洁具核查冲水功能和密封性能的出厂试验记录。阀门进场按批次进行强度试验和严密性试验，试验压力按设计与规范要求确定，如实记录试验数据，试验不合格的阀门整批退场并更换供应来源</w:t>
      </w:r>
    </w:p>
    <w:p>
      <w:r>
        <w:t>电气设备和电缆电缆进场时，重点核查配电箱（柜）的电气系统图是否与经确认设计资料一致，箱体防护等级、内部元器件品牌和型号是否满足招标文件与清单要求。电缆进场按盘编号逐根进行绝缘电阻测试，测试值须符合规范规定，零值和异常偏低值均不得通过验收。电线按批次进行导体直流电阻和绝缘层厚度检测，检测取样和判定标准执行现行国家标准。灯具、开关插座等末端设备先封样确认，后续进场实物与封样逐一比对，并在安装前进行点亮试验和绝缘试验</w:t>
      </w:r>
    </w:p>
    <w:p>
      <w:r>
        <w:t>消防系统管道、阀门和消火栓箱进场时，核查产品的消防认证标识和出厂检验报告，阀门除强度试验外增做严密性试验。消防水泵和报警设备进场验收时，对照型号、流量、扬程、功率等铭牌参数与设计清单逐项核对，必要时进行现场点动试验，确认电机转向和运行平稳性。暖通设备如风机、空调末端等进场时，按装箱单清点设备及附件，检查设备外观完好性和铭牌参数，吊装就位前进行静态绝缘检测和手动盘车，设备保护性包装在验收完毕且存放条件满足要求前不得拆除</w:t>
      </w:r>
    </w:p>
    <w:p>
      <w:pPr>
        <w:pStyle w:val="Heading2"/>
      </w:pPr>
      <w:r>
        <w:t>材料设备进场验收：试验检测组织与现场实测实量</w:t>
      </w:r>
    </w:p>
    <w:p>
      <w:r>
        <w:t>本工程质量检测工作分为见证取样检测、现场实体检测和功能性检测三类，分别对应原材料半成品复试、结构实体抽检和系统功能性检验。项目质量负责人负责编制《试验检测计划》，将男生宿舍楼、女生宿舍楼和食堂各分部分项所需的检测项目、检测频次、取样部位和评定标准逐项列出，报监理审批后执行。试验检测计划与材料进场计划和施工进度计划联动调整，每月更新一次，确保所有需要检测的材料和部位无遗漏，且检测时机不滞后于施工进度</w:t>
      </w:r>
    </w:p>
    <w:p>
      <w:r>
        <w:t>桩基工程试验检测重点为桩身完整性检测和单桩承载力检测，检测方法的选择和抽检比例按设计文件和规范要求报监理批准后执行。检测前，项目部对检测设备进行标定复核，检测时由监理全程见证，检测报告取得后及时归档，作为基础和主体结构质量验收的前置资料。主体结构试验检测还包括钢筋保护层厚度检测、混凝土强度回弹检测和构件尺寸偏差实测，检测部位覆盖所有楼层和单体，不因单体功能不同而遗漏任何单体</w:t>
      </w:r>
    </w:p>
    <w:p>
      <w:r>
        <w:t>现场实测实量工作由质量员和测量员组成专项小组，依据经确认资料和验收规范中对截面尺寸、垂直度、平整度、轴线位置、标高和预留预埋位置等项目的允许偏差要求，编制《实测实量记录表》。实测实量在模板、钢筋、混凝土浇筑后、砌体砌筑后、装饰面层施工后进行，按楼层和单元划分测区，测点位置以经确认资料轴线和标高控制点为基准布置。实测数据当场记录，对超出允许偏差的测点，用红色标注，并立即启动质量整改程序，整改后复测合格方可进入下一工序</w:t>
      </w:r>
    </w:p>
    <w:p>
      <w:pPr>
        <w:pStyle w:val="Heading2"/>
      </w:pPr>
      <w:r>
        <w:t>一、工序质量控制与试验检测总体框架</w:t>
      </w:r>
    </w:p>
    <w:p>
      <w:r>
        <w:t>本项目工序质量控制与试验检测围绕“目标分解—过程控制—检测验证—资料闭合”四条主线建立体系，覆盖男生宿舍楼、女生宿舍楼和食堂三个单体及附属工程的桩基、主体结构、装配式、装饰装修、保温、安装各分部分项。质量目标体系已在《质量目标与验收标准》分层中完整展开，本章不再重复总体目标，只聚焦工序层级的控制点设置、检测频率和验收闭合机制</w:t>
      </w:r>
    </w:p>
    <w:p>
      <w:r>
        <w:t>工序质量控制的核心抓手是“三检制+样板引路+首件验收”。三检制的实施细则和样板分级已在《三检制度与样板引路》分层中详细规定，本章仅引用其三检表单传递路径和样板推广条件，重点展开工序层面的试验检测计划、实测实量方案和隐蔽验收组织。所有分项工序开工前必须完成技术交底、作业指导书签认和首件样板验收，未经样板验收或首件不合格的工序不得展开大面积施工</w:t>
      </w:r>
    </w:p>
    <w:p>
      <w:r>
        <w:t>针对本项目无可用经确认资料的实际情况，工序质量控制点的设置依据招标文件技术标准、工程量清单分部分项特征和现行国家施工质量验收规范确定。图纸到位后，由项目技术负责人组织资料会审和技术复核，调整工序控制点、检测参数和验收标准，形成《工序质量控制计划》报监理和建设单位审批后执行。所有因图纸缺失暂未明确的控制参数，均以“按批准专项方案和技术复核结果执行”为表达原则，不得在技术标中编造具体尺寸、配筋或强度等级</w:t>
      </w:r>
    </w:p>
    <w:p>
      <w:pPr>
        <w:pStyle w:val="Heading2"/>
      </w:pPr>
      <w:r>
        <w:t>工序质量控制与试验检测：二、桩基工程工序质量控制与检测</w:t>
      </w:r>
    </w:p>
    <w:p>
      <w:r>
        <w:t>桩基工程是本项目男生宿舍楼、女生宿舍楼和食堂三个单体的基础工程，工程量清单显示旋挖钻机成孔桩径覆盖800mm、1000mm、1200mm和1400mm四种规格，地质条件涉及土、砂砾类和泥灰岩中风化两类地层。桩基工序质量控制的起点是桩位测量放线复核，测量成果必须经施工员自检、测量工程师互检和项目技术负责人专检三级签认，并由监理工程师复测合格后方可进行护筒埋设</w:t>
      </w:r>
    </w:p>
    <w:p>
      <w:r>
        <w:t>旋挖成孔过程中实行逐桩过程控制，每根桩的成孔深度、桩径、孔底沉渣厚度和垂直度偏差作为必检项目。终孔后由施工班组自检孔深和沉渣，项目质检员复测孔径和垂直度，第三方检测单位按不少于总桩数30%的比例进行超声波或低应变完整性检测。泥灰岩中风化地层中的端承桩应在终孔后由勘察单位和设计单位现场确认持力层，严禁仅凭机手经验判断入岩深度。钢筋笼制作执行隐蔽验收前的“钢筋笼制作检查表”，检查项目包括主筋规格、箍筋间距、焊接接头质量和保护层垫块设置，不合格钢筋笼不得下放孔内</w:t>
      </w:r>
    </w:p>
    <w:p>
      <w:r>
        <w:t>桩身混凝土浇筑实行全过程旁站,导管埋深、混凝土坍落度和首灌量作为关键控制参数。每根桩留置不少于一组标准养护试块和一组同条件养护试块，食堂餐梯基坑和宿舍楼高承载力区域的桩基试块留置组数按设计要求和规范上限执行。桩基检测完成后形成单桩验收记录，检测报告和验收记录作为基础工程隐蔽验收的必备附件</w:t>
      </w:r>
    </w:p>
    <w:p>
      <w:pPr>
        <w:pStyle w:val="Heading2"/>
      </w:pPr>
      <w:r>
        <w:t>工序质量控制与试验检测：三、主体结构工序质量控制与检测</w:t>
      </w:r>
    </w:p>
    <w:p>
      <w:r>
        <w:t>主体结构工序质量控制覆盖模板、钢筋、混凝土和装配式构件安装四个核心环节，男生宿舍楼、女生宿舍楼和食堂分别编制工序控制清单。模板工程以轴线、标高、截面尺寸和支撑体系稳定性为控制重点，模板安装完成后执行“模板工程实测实量检查表”，对柱、墙、梁的垂直度、平整度和截面偏差逐段测量。装配式构件安装部位的预留插筋定位精度和叠合板支撑标高必须在混凝土浇筑前完成工序交接检查，安装偏差超过允许值时不得强行校正</w:t>
      </w:r>
    </w:p>
    <w:p>
      <w:r>
        <w:t>钢筋工程质量控制的工序节点包括原材料进场复验、加工成型尺寸检查、绑扎安装定位和接头力学性能检测。钢筋原材按炉批号和规格分批取样进行拉伸和弯曲试验，检测合格后方可投入加工。梁柱节点区钢筋绑扎密度高、多层钢筋交叉复杂，该部位实行专项检查,重点核验主筋数量、箍筋加密区长度和混凝土保护层垫块厚度。装配式构件预留插筋和灌浆套筒连接钢筋的位置偏差控制标准按装配式结构专项施工方案执行，安装前逐根测量并记录，超出偏差的插筋不得切割，必须报设计确认处理方案</w:t>
      </w:r>
    </w:p>
    <w:p>
      <w:r>
        <w:t>混凝土工程工序质量控制从配合比审查开始，开盘前由试验室提供经过验证的配合比报告，施工现场检测坍落度和扩展度，不满足要求的混凝土不得浇筑。浇筑过程实行分层下料和分层振捣，自由倾落高度超过规定值时设置串筒或溜管。同条件养护试块和标准养护试块按施工段和浇筑批次留置，拆模强度由同条件养护试块抗压强度决定，悬挑构件和跨度超过规定值的梁板拆模强度必须达到设计强度等级的100%。主体结构施工至首层、标准层和顶层时，分别组织结构实体检验，检测项目包括混凝土强度回弹或钻芯、钢筋保护层厚度和楼板厚度，检测结果形成《结构实体检验报告》</w:t>
      </w:r>
    </w:p>
    <w:p>
      <w:pPr>
        <w:pStyle w:val="Heading2"/>
      </w:pPr>
      <w:r>
        <w:t>工序质量控制与试验检测：四、装配式工程工序质量控制与构件验收</w:t>
      </w:r>
    </w:p>
    <w:p>
      <w:r>
        <w:t>装配式工程是男生宿舍楼、女生宿舍楼和食堂三个单体的共性分项，工程量清单中明确列出装配式工程清单项。装配式构件进场验收实行“构件进场检查表”制度，每车构件到场后由项目质检员、驻厂监造人员（如设立）和监理工程师共同验收，检查项目包括构件标识、外观质量、预埋件位置、灌浆套筒通畅性和出厂合格证明文件。外观存在裂缝超限、缺棱掉角严重或预埋件偏位超标的构件不得卸车，直接退场并记录退场原因和批次信息</w:t>
      </w:r>
    </w:p>
    <w:p>
      <w:r>
        <w:t>构件吊装前完成吊具安全检查、吊装方案签认和试吊确认。首件构件吊装作为“吊装样板”，由施工单位项目技术负责人、吊装班组、监理工程师和构件供应单位技术代表共同旁站并形成《首件吊装验收记录》。吊装过程中实时测量构件轴线、标高和垂直度，安装偏差数据填入《装配式构件安装实测实量表》，叠合板支撑标高和预制墙板垂直度作为每件必检项目。灌浆作业实行全程旁站监督，灌浆料流动度和充盈度测试每班次不少于一次，灌浆孔道在灌浆前用压缩空气清孔并检查通畅性，灌浆完成后检查出浆孔溢浆饱满度并进行影像记录</w:t>
      </w:r>
    </w:p>
    <w:p>
      <w:r>
        <w:t>装配式结构连接节点质量是最核心的控制环节，施工单位对灌浆接头按楼层和构件类型分批进行接头工艺检验和实体拉拔试验，检测数量和合格标准按装配式结构技术规程执行。检测不合格的接头暂停该批次后续灌浆作业，立即启动原因分析和返工处理流程，返工方案经设计确认后实施，返工完成后重新检测至合格</w:t>
      </w:r>
    </w:p>
    <w:p>
      <w:pPr>
        <w:pStyle w:val="Heading2"/>
      </w:pPr>
      <w:r>
        <w:t>工序质量控制与试验检测：五、材料设备进场验收与试验检测组织</w:t>
      </w:r>
    </w:p>
    <w:p>
      <w:r>
        <w:t>材料设备进场验收体系已在《材料设备进场验收》分层中完整构建，本章侧重工序层面的检测资源投入、检测频率和取样封样流程。施工现场设立标准养护室和材料检验区，配备混凝土坍落度仪、回弹仪、钢筋扫描仪、水准仪、经纬仪和全站仪等检测设备。检测设备和计量器具按检定周期送法定计量检定机构检定或校准，检定合格标签和证书复印件随设备存放，到期未检设备撤出作业面</w:t>
      </w:r>
    </w:p>
    <w:p>
      <w:r>
        <w:t>材料见证取样和送检实行“取样—封样—送检—报告归档”四步闭合流程。取样由施工单位和监理单位见证人员共同在场完成，样品当场封存并贴上统一编号的封样标签，送检委托单注明工程名称、取样部位、材料规格和检测项目。检测报告取回后，项目资料员在24小时内登记入册并扫描归档，不合格报告的处置流程启动时限为报告送达后2小时内，项目技术负责人立即组织原因分析，同批次材料隔离存放并标识“停用”，扩大取样范围进行加倍复验，复验仍不合格的该批次材料全部退场并形成退场记录</w:t>
      </w:r>
    </w:p>
    <w:p>
      <w:r>
        <w:t>试验检测资源投入计划按施工阶段和单体工程分别组织。桩基施工阶段以桩身完整性检测和混凝土试块抗压试验为主，检测单位提前介入成孔验收和钢筋笼隐蔽环节。主体施工阶段以钢筋原材、焊接接头、混凝土试块和装配式灌浆接头检测为主，标准养护室保持温度20±2℃和相对湿度95%以上，同条件养护试块置于对应构件旁并同条件覆盖养护。装饰装修阶段以防水材料、保温材料和饰面材料性能检测为主，食堂装饰材料增加环保和防火性能检测项目。安装工程阶段以管道水压试验、电气绝缘电阻测试和消防系统调试检测为主。各阶段检测资源进退场计划详见资源配备章节</w:t>
      </w:r>
    </w:p>
    <w:p>
      <w:pPr>
        <w:pStyle w:val="Heading2"/>
      </w:pPr>
      <w:r>
        <w:t>工序质量控制与试验检测：六、隐蔽工程验收组织与质量可追溯</w:t>
      </w:r>
    </w:p>
    <w:p>
      <w:r>
        <w:t>隐蔽工程验收是工序质量控制链条中最关键的闭合节点，未经隐蔽验收或验收不合格的工序严禁覆盖和进入下一道工序。隐蔽工程验收范围覆盖桩基钢筋笼、基础钢筋、主体结构钢筋、装配式构件连接节点、屋面防水层、保温层、预埋管线、接地装置等所有将被后续工序覆盖的分项工程</w:t>
      </w:r>
    </w:p>
    <w:p>
      <w:r>
        <w:t>隐蔽验收执行“施工单位自检合格—书面报验—监理工程师现场验收—签认隐蔽记录—影像资料归档”五步程序。施工单位在自检合格后提前24小时向监理单位提交隐蔽工程报验申请表，附自检记录和必要的检测报告。现场验收时，项目质检员、施工员和监理工程师共同检查隐蔽部位，核验钢筋规格数量、接头质量、保护层厚度、防水搭接长度、保温层厚度和接缝处理等关键项目。监理工程师当场作出验收结论，合格的签署隐蔽工程验收记录，不合格的签发监理通知单，施工单位限期整改后重新报验</w:t>
      </w:r>
    </w:p>
    <w:p>
      <w:r>
        <w:t>隐蔽工程影像资料是质量可追溯性的核心载体之一。每个隐蔽部位施工前、施工中和完成后拍摄不少于三张照片，照片包含部位标识、日期水印和关键尺寸参照物，按“单位工程—楼层—轴线—工序”四级目录存入项目质量管理档案。装配式构件灌浆接头、屋面防水收头节点和基础钢筋笼等关键隐蔽部位增加旁站录像，录像文件标注部位编号和验收时间，与隐蔽验收记录同步归档。隐蔽验收资料和影像档案的完整性作为工序移交的必备条件，资料不全的工序不得办理移交手续，由施工员和资料员共同签字确认后方可放行</w:t>
      </w:r>
    </w:p>
    <w:p>
      <w:pPr>
        <w:pStyle w:val="Heading2"/>
      </w:pPr>
      <w:r>
        <w:t>工序质量控制与试验检测：七、实测实量管控方案与偏差处置</w:t>
      </w:r>
    </w:p>
    <w:p>
      <w:r>
        <w:t>实测实量是工序质量控制从定性检查走向定量控制的重要手段，按照“截面尺寸、垂直度、平整度、轴线位置、标高、保护层厚度”六大类指标建立各个分项的实测实量清单。主体结构实测实量以每层每个施工段为一个检查单元，采用靠尺、塞尺、激光测距仪和钢筋扫描仪等工具逐点测量并记录。混凝土结构截面尺寸允许偏差、垂直度和平整度允许偏差按现行混凝土结构施工质量验收规范执行，测量数据填入《结构实测实量数据记录表》，当天汇总并计算合格率，合格率低于90%的检查单元启动专项整改</w:t>
      </w:r>
    </w:p>
    <w:p>
      <w:r>
        <w:t>装配式构件安装实测实量以每件构件为检查对象，测量项目包括轴线偏移、标高偏差、垂直度和接缝宽度。首层构件和转角部位构件作为重点测量对象，测量数据在吊装完成后2小时内完成采集和分析，偏差数据反馈给吊装班组作为后续安装调整的依据。同楼层连续三件构件某一指标超偏时，吊装班组暂停作业，由项目技术负责人和构件供应商技术人员共同分析原因，调整吊装方案或纠偏措施后方可恢复吊装</w:t>
      </w:r>
    </w:p>
    <w:p>
      <w:r>
        <w:t>砌体工程和装饰装修工程的实测实量分别按“砌体与二次结构验收表”和装饰工程实测方案执行，重点关注砌体垂直度和平整度、抹灰空鼓开裂、门窗洞口尺寸和饰面平整度。食堂餐梯井道的垂直度和平面位置偏差作为专项测量项目，由测量工程师单独测量并形成《电梯井道测量记录》，测量成果作为餐梯安装前工序交接的必备技术文件</w:t>
      </w:r>
    </w:p>
    <w:p>
      <w:r>
        <w:t>施工过程中实测实量数据的收集和分析由项目技术负责人指定的专职质检员负责，建立“实测数据—偏差统计—原因分析—纠偏措施—复查验证”的闭环管理流程。每周召开质量分析会，通报各作业面的实测实量数据、合格率趋势和质量通病分布，对合格率连续两周下降或某一指标出现系统性偏差的部位实施专项治理，专项治理方案经项目技术负责人审批后限时完成，治理完成后进行复测评价</w:t>
      </w:r>
    </w:p>
    <w:p>
      <w:pPr>
        <w:pStyle w:val="Heading2"/>
      </w:pPr>
      <w:r>
        <w:t>工序质量控制与试验检测：八、质量通病防治与工序改进</w:t>
      </w:r>
    </w:p>
    <w:p>
      <w:r>
        <w:t>质量通病防治实行“清单预控—过程干预—验收闭合”三级控制机制。依据同类学校建筑工程常见质量通病统计和本项目的分部分项工程特点，编制《质量通病防治清单》，清单按桩基、主体结构、装配式、砌体、防水、保温、安装七个专业分别列出常见通病、产生原因、预防措施和验收标准。桩基工程重点防治沉渣过厚、钢筋笼上浮和桩身混凝土离析，主体结构重点防治梁柱节点混凝土强度不足、保护层厚度偏薄和蜂窝麻面，装配式工程重点防治灌浆不饱满和接缝渗水，防水工程重点防治节点渗漏和搭接宽度不足</w:t>
      </w:r>
    </w:p>
    <w:p>
      <w:r>
        <w:t>施工过程中实行质量通病消项管理，每道工序开始前由技术负责人依据防治清单进行专项技术交底，交底内容包括通病识别、防治工艺和验收要点，交底人和被交底作业班组长双方签字确认。工序检查中发现通病苗头时，质检员立即签发《质量整改通知单》，责令作业班组限期整改，整改情况由质检员复查合格后销项。同一部位、同一通病重复出现两次以上的，启动工序停工整顿程序，由技术负责人组织质量专题会，重新进行工艺评定和技术交底，必要时调整作业班组或施工工艺</w:t>
      </w:r>
    </w:p>
    <w:p>
      <w:r>
        <w:t>食堂工程因其使用功能特殊性，增加食品安全和卫生防疫相关质量通病防治内容。食堂操作间、备餐间和库房区域的墙面和地面防水、排水坡度、防滑砖铺贴和卫生洁具安装执行更高验收标准，施工完成后进行不少于48小时的闭水试验和排水通畅性试验。食堂餐梯安装工序控制的重点包括井道垂直度、导轨安装精度和门机联动调试，餐梯安装完成后由专业检测机构进行安全性能检验并出具检验报告，未取得合格检验报告前禁止投入使用</w:t>
      </w:r>
    </w:p>
    <w:p>
      <w:r>
        <w:t>施工期间收集和整理质量通病防治的过程记录、整改通知单、复验记录和分析评价报告，形成《质量通病防治专项资料》，作为竣工验收归档文件的一部分和公司内部质量教训库的案例素材。工序改进和工艺优化建议由现场质量管理人员和作业班组长共同提出，经项目技术负责人评审可行后形成《工序改进记录》，在后续施工段和同类项目中推广应用</w:t>
      </w:r>
    </w:p>
    <w:p>
      <w:pPr>
        <w:pStyle w:val="Heading2"/>
      </w:pPr>
      <w:r>
        <w:t>隐蔽验收、整改闭环与质量记录：隐蔽验收程序与隐蔽验收通知</w:t>
      </w:r>
    </w:p>
    <w:p>
      <w:r>
        <w:t>隐蔽工程验收是施工过程中最为关键的质量控制环节，本工程所有被后续工序覆盖的分部分项工程，在隐蔽前必须完成验收并形成书面记录，未经隐蔽验收合格不得进入下一道工序施工。隐蔽验收范围覆盖本项目桩基工程、基础钢筋、主体结构钢筋、预埋管线、屋面防水层、保温层、外墙防水、卫生间防水及各专业安装预埋工程，每个隐蔽部位均需编制隐蔽验收通知单，提前24小时书面通知监理单位和建设单位到场见证。隐蔽验收通知单应载明隐蔽部位名称、验收项目清单、经确认设计资料编号、自检结论和拟隐蔽时间，并附相应影像资料和工序报验记录，确保验收各方能够提前掌握隐蔽工程质量状态。现场项目部设置专职隐蔽工程管理工程师，负责隐蔽验收台账动态更新、验收资料预审和标化管理，隐蔽台账按单体工程分别建档，男生宿舍楼、女生宿舍楼和食堂各自形成独立的隐蔽验收记录册，做到隐蔽验收与施工进度同步推进、零遗漏</w:t>
      </w:r>
    </w:p>
    <w:p>
      <w:r>
        <w:t>隐蔽验收实施过程中严格遵循“自检—互检—专检—报验”四步程序。现场施工班组在完成隐蔽部位施工后，先由班组内部进行自检，自检合格并填写自检记录表后提交相邻班组进行互检，互检重点核对相邻工序衔接尺寸、预留孔洞位置和预埋件安装精度。互检通过后，项目部质检工程师组织专检，专检依据经确认设计资料、施工规范和验收标准逐项核查，并与监理单位进行预沟通，确认所有验收条件均已满足。专检合格的隐蔽部位，由项目部填写隐蔽工程验收记录，附自检记录表、专检记录表、材料合格证明、检验报告和影像资料，报请监理工程师组织正式隐蔽验收。正式验收时，现场质检员备齐经确认设计资料、变更单、材料报验资料和检测报告，配合监理逐项检查并拍照存档，监理工程师验收同意后在隐蔽验收记录上签字确认，方可进行隐蔽覆盖</w:t>
      </w:r>
    </w:p>
    <w:p>
      <w:r>
        <w:t>针对校园施工环境下的特殊工期要求和多单体并行特点，本项目隐蔽验收实行“分区报验、节点管控”工作机制。男生宿舍楼、女生宿舍楼和食堂各划分为独立验收分区，每个分区依据单层或流水段划分隐蔽报验节点，各分区隐蔽验收节点提前列入月度和周度质量计划，确保监理力量能够合理调配，避免多区域集中报验导致验收等待。项目部安排隐蔽验收周计划例会，每周五梳理下周隐蔽验收计划，预判验收高峰期和监理资源需求，提前与监理单位沟通确认验收时间安排。对桩基、主体结构首层、屋面防水等关键隐蔽节点，项目部在验收前组织内部预验收，由项目技术负责人带队核对设计要求和施工偏差，预验收合格后再报请正式验收，降低关键节点一次验收不合格的风险，确保隐蔽验收通过率和施工进度双受控</w:t>
      </w:r>
    </w:p>
    <w:p>
      <w:pPr>
        <w:pStyle w:val="Heading2"/>
      </w:pPr>
      <w:r>
        <w:t>隐蔽验收、整改闭环与质量记录：桩基隐蔽验收专项控制</w:t>
      </w:r>
    </w:p>
    <w:p>
      <w:r>
        <w:t>桩基工程是本项目质量控制的重中之重，男生宿舍楼、女生宿舍楼和食堂均采用旋挖钻机成孔灌注桩，桩径涵盖800mm、1000mm、1200mm和1400mm，成孔地质涉及土砂砾类和泥灰岩中风化岩层，隐蔽验收控制节点包括桩位复核、桩孔成型验收、钢筋笼制作与安装验收以及混凝土灌注验收。桩位测量放线完成后，项目部测量工程师先完成自检复核，再报请监理工程师进行桩位复测，桩位偏差控制在设计及规范允许值内，复测合格后方可进行护筒埋设和开钻施工。桩孔成型后，在钢筋笼吊装前组织成孔验收，重点检查孔径、孔深、孔底沉渣厚度和孔壁稳定性，采用测绳配合测锤复核孔深，依据相关规范标准控制沉渣厚度，孔底沉渣清理结果由监理工程师现场确认并形成成孔验收记录，验收合格后立即组织钢筋笼吊装，缩短孔壁暴露时间</w:t>
      </w:r>
    </w:p>
    <w:p>
      <w:r>
        <w:t>钢筋笼制作与安装隐蔽验收实行车间制作验收和现场安装验收两个阶段。钢筋笼在加工车间完成制作后，项目部质检员在车间先行验收钢筋规格、焊接质量、箍筋间距和钢筋笼直径长度，验收合格后挂牌标识并出具钢筋笼制作质量证明。钢筋笼运至桩孔现场后，在吊装下放前再次核对钢筋笼编号与桩位匹配性，检查吊点焊接可靠性和笼体变形情况，确认无误后方可吊装。钢筋笼下放就位后，复核笼顶标高和中心位置，并在孔口进行临时固定，防止灌注混凝土过程中钢筋笼上浮或偏移。钢筋笼隐蔽验收记录须包含钢筋规格复验结果、焊接接头试验报告、保护层垫块设置检查和笼顶标高实测值，监理工程师逐项签认后进入混凝土灌注工序</w:t>
      </w:r>
    </w:p>
    <w:p>
      <w:r>
        <w:t>混凝土灌注过程实施全过程旁站监督和隐蔽记录同步生成。灌注前检查导管的密封性和安装深度，复核混凝土配合比报告和坍落度检测结果，确认混凝土供应连续性和罐车到场记录。灌注过程中质检员和监理工程师共同旁站，控制导管埋深和提升速度，记录混凝土面上升高度和每车混凝土灌注量，防止断桩或夹泥缺陷。灌注完成后及时测量桩顶混凝土面标高，确认超灌高度满足设计及规范对桩顶浮浆凿除的要求。每根桩形成独立的灌注记录，内容涵盖灌注起止时间、混凝土实际用量、导管拆除记录、异常情况处置和桩顶标高实测值，灌注记录与成孔验收记录、钢筋笼验收记录一并归档，形成单桩完整隐蔽工程档案。全部桩基完成后，按设计和规范要求委托有资质的第三方检测机构进行桩身完整性和承载力检测，检测报告纳入隐蔽工程质量证明文件，未取得合格检测报告前不得进行承台和基础梁施工</w:t>
      </w:r>
    </w:p>
    <w:p>
      <w:pPr>
        <w:pStyle w:val="Heading2"/>
      </w:pPr>
      <w:r>
        <w:t>隐蔽验收、整改闭环与质量记录：主体结构钢筋隐蔽验收控制</w:t>
      </w:r>
    </w:p>
    <w:p>
      <w:r>
        <w:t>主体结构钢筋工程隐蔽验收覆盖基础钢筋、每层梁板柱钢筋、楼梯钢筋和预埋件安装等全部受力钢筋工程，验收重点为钢筋规格品牌、锚固长度、接头位置与质量、保护层厚度、箍筋加密区设置和预埋管线孔洞加强筋。每个流水段钢筋绑扎完成后，施工班组先行自检并填写钢筋工程自检表，自检表按梁、板、柱和墙分别列明检查项目和实测数据。自检通过后项目部质检工程师组织专检，使用钢尺、游标卡尺和钢筋扫描仪实测钢筋间距、排距和保护层厚度，核查接头百分率、锚固长度和搭接长度是否满足经确认设计资料和规范要求，专检数据记入钢筋隐蔽验收记录表，并与设计值逐项比对。专检发现问题立即下发钢筋工程整改通知单，明确整改部位、整改要求和完成时限，整改完成后质检员复验合格方可报验</w:t>
      </w:r>
    </w:p>
    <w:p>
      <w:r>
        <w:t>主体结构首层钢筋作为整栋建筑钢筋工程的首件样板，实行加严验收制度。首层每根框架柱、每道框架梁和每块楼板的钢筋绑扎完成后，在常规自检和专检基础上，增加项目技术负责人带队的内部预验收环节。预验收对照结构施工图逐节点核对钢筋规格、根数、位置和锚固构造，重点检查梁柱节点核心区箍筋加密、主筋锚固方向和长度、变截面处钢筋构造以及预埋件定位准确性。预验收过程中采用红漆在钢筋上对关键检查点进行标识，同步拍摄节点照片存档。首层钢筋预验收合格后报请监理工程师正式验收，同时邀请建设单位现场代表参加，首层验收形成的标准化作法和验收标准作为后续楼层钢筋隐蔽验收的基准范本。首层钢筋验收完成后，项目部组织全体钢筋班组进行验收总结交底，通报检查过程中发现的通病问题和改进措施，统一后续施工标准</w:t>
      </w:r>
    </w:p>
    <w:p>
      <w:r>
        <w:t>预埋管线、预留孔洞和预埋件安装与钢筋隐蔽验收同步进行，禁止在钢筋隐蔽验收后随意切割钢筋或后凿孔洞。电气预埋管线穿越梁板处，在钢筋绑扎阶段同步配合敷设，管线交叉部位按设计设置加强筋，管盒定位采用定位筋焊接固定，防止混凝土浇筑时移位。给排水预留孔洞位置由测量人员从轴网引测放线，孔洞周边按设计要求增设加强钢筋，加强筋规格、数量和绑扎方式纳入钢筋隐蔽验收检查范围。所有预埋件安装完成并经位置复核后，与钢筋工程一并进行隐蔽验收，验收记录中单独列出预埋件检查项，注明预埋件类型、位置偏差实测值和固定方式。预埋内容未验收通过，该部位钢筋工程不得进入混凝土浇筑工序</w:t>
      </w:r>
    </w:p>
    <w:p>
      <w:pPr>
        <w:pStyle w:val="Heading2"/>
      </w:pPr>
      <w:r>
        <w:t>隐蔽验收、整改闭环与质量记录：屋面防水蓄水试验与隐蔽验收闭合</w:t>
      </w:r>
    </w:p>
    <w:p>
      <w:r>
        <w:t>屋面防水层施工是本项目防渗漏控制的核心环节，食堂、男生宿舍楼和女生宿舍楼的屋面防水工程均采用“基层处理—节点加强—附加层施工—大面防水层铺贴—收头密封—蓄水试验”的全过程隐蔽验收和控制流程。屋面找平层或找坡层完成后作为防水层施工的基层，基层验收纳入隐蔽管理，重点检查基层平整度、坡度、表面缺陷修补和阴阳角圆弧处理，基层含水率经测试满足防水材料施工要求后方可移交防水作业面。出屋面管道根部、女儿墙根部、水落口周边和变形缝等节点部位，在基层验收合格后先行涂刷基层处理剂并铺贴防水附加层，附加层的宽度、层数和粘贴质量由质检员逐节点检查，监理工程师抽检验收，节点隐蔽验收未通过不得进行大面防水层施工</w:t>
      </w:r>
    </w:p>
    <w:p>
      <w:r>
        <w:t>大面防水层铺贴实施分段施工、分段验收。每段防水层铺贴完成后，施工班组自检搭接宽度、粘贴密实度和外观质量，质检员跟进检查并采用卷材接缝剥离检查法抽检接缝粘结质量，检查结果记入防水层施工检查记录。防水层大面施工完成并经外观检查和接缝检查合格后，立即组织蓄水试验。蓄水试验前将水落口临时封堵严密，向屋面分区蓄水，蓄水高度不低于屋面最高点以上20mm，蓄水时间不少于24小时。蓄水期间项目部安排专人分时段巡查屋面渗漏情况，同时进入下一层室内检查顶板是否有渗漏痕迹。蓄水试验结束后，项目部质检员会同监理工程师共同确认无渗漏后签署蓄水试验记录，蓄水试验记录作为屋面防水隐蔽验收的核心证明文件纳入工程档案。蓄水试验未通过的区域，立即排除积水、查找渗漏点，编制专项修复方案报审后进行缺陷修复，修复后重新进行蓄水试验直至合格</w:t>
      </w:r>
    </w:p>
    <w:p>
      <w:r>
        <w:t>屋面防水保护层和保温层施工前，防水层作为隐蔽工程履行最终验收闭合。最终闭合验收由项目技术负责人组织，质检工程师和资料员配合，核查自基层验收起的整套防水工程隐蔽验收记录是否连续完整，所有节点检查记录、蓄水试验记录和监理签认手续是否齐全。验收记录闭合后填写屋面防水工程隐蔽验收闭合表，闭合表汇总各工序验收时间、验收结论和遗留问题处理状态，经监理工程师签字确认后该防水层方可进行保护层覆盖。屋面防水隐蔽验收闭合实行一屋一档管理，每栋单体建筑的每个屋面区域形成独立的防水工程隐蔽验收档案册，方便后期维护和渗漏溯源</w:t>
      </w:r>
    </w:p>
    <w:p>
      <w:pPr>
        <w:pStyle w:val="Heading2"/>
      </w:pPr>
      <w:r>
        <w:t>隐蔽验收、整改闭环与质量记录：质量通病预控与防治技术清单</w:t>
      </w:r>
    </w:p>
    <w:p>
      <w:r>
        <w:t>本项目针对学校食堂和宿舍建筑的常见质量通病，建立分部分项工程通病预控清单，将通病防治措施嵌入隐蔽验收和巡检控制环节。桩基工程重点预控的通病包括孔底沉渣超标、钢筋笼偏位和桩顶浮浆过厚，预控措施为清孔后采用测绳多点复核孔深，钢筋笼设置混凝土保护层垫块并在孔口对中固定，灌注完成后测量混凝土面标高并控制超灌高度。主体结构混凝土工程通病预控聚焦蜂窝麻面、烂根和楼板裂缝，模板根部设置角钢封堵砂浆漏浆通道，浇筑时分层振捣并控制振捣棒插入间距和时间，楼板混凝土终凝前进行二次抹压并覆盖薄膜养护，养护时间和温湿度控制执行审批的养护方案。这些通病预控要求均编制在分项工程技术交底中，工序巡检时作为必检项</w:t>
      </w:r>
    </w:p>
    <w:p>
      <w:r>
        <w:t>砌体与二次结构通病防治清单覆盖墙体裂缝、构造柱麻面烂根和门窗洞口尺寸偏差。砌块进场后按批次检验龄期和强度，砌筑前提前进行润湿处理，框架柱与填充墙连接处按设计要求设置拉结筋并做拉拔试验，墙体顶部与梁底连接采用斜砌顶紧且间隔不少于7天。构造柱模板支设时在柱脚设置清扫口清理杂物，浇筑前浇水湿润结合面，浇筑时采用微型振捣棒振捣密实。门窗口两侧设置混凝土预制块保证固定点强度，洞口尺寸在墙体砌筑过程中跟踪测量复核。装饰装修通病预控主要针对抹灰空鼓开裂和卫生间渗漏，抹灰前基层充分润湿并喷涂界面剂，不同材料基体交接处挂钢丝网，抹灰分层成活并控制每层厚度，水泥砂浆抹灰完成后养护不少于7天。卫生间防水施工前，管道根部、地漏和墙角先做附加防水层，防水层施工完成逐间进行24小时蓄水试验，试验合格后方可进行保护层和饰面层施工</w:t>
      </w:r>
    </w:p>
    <w:p>
      <w:r>
        <w:t>安装工程预留预埋通病防治重点解决预埋管线堵塞、管盒偏位和套管安装遗漏问题。电气预埋管敷设时管内穿入引线钢丝，管口封堵严密，管盒固定后测量标高和平面位置并记入预埋检查记录，混凝土浇筑过程中安排水电班组跟班检查，发现偏位立即纠正。给排水套管在钢筋绑扎阶段配合安装定位并焊接固定，套管位置在模板上标注，浇筑振捣过程中避免碰撞套管。消防管道穿墙穿楼板套管、强弱电进户套管和防雷接地预埋件等特种预埋项列入专项隐蔽验收表，逐项核对规格、位置和固定可靠性，全部预埋项验收合格后方可申报该区域混凝土浇筑。通病预控清单在项目部质量例会上动态更新，施工过程中发现新的通病苗头或质量缺陷趋势时，及时增补预控措施并交底到作业班组，形成持续改进的质量预防机制</w:t>
      </w:r>
    </w:p>
    <w:p>
      <w:pPr>
        <w:pStyle w:val="Heading2"/>
      </w:pPr>
      <w:r>
        <w:t>隐蔽验收、整改闭环与质量记录：质量整改闭环与销项管理流程</w:t>
      </w:r>
    </w:p>
    <w:p>
      <w:r>
        <w:t>质量整改闭环管理是现场质量控制从发现问题到彻底解决的关键环节，本项目实行“发现—记录—通知—整改—复验—销项—归档”的七步闭环流程。质量检查发现的问题，包括三检过程中发现的不合格项、监理通知单指出的质量问题、建设单位巡检提出的整改要求和第三方检测报告中列出的质量缺陷，一概纳入质量整改台账统一管理。质量整改台账由项目质检部按单体工程和分部分项分类登记，每项质量问题赋予唯一编号，记录问题描述、发现时间、发现方式、判定依据、责任班组和整改限期。整改通知单在问题确认后4小时内发出，送达责任班组签收，通知单中明确整改措施要求、验收标准和完成时限，对涉及结构安全和使用功能的严重质量缺陷，整改措施需报项目技术负责人审批后方可实施</w:t>
      </w:r>
    </w:p>
    <w:p>
      <w:r>
        <w:t>质量整改实施过程中建立过程跟踪和升级预警机制。责任班组接到整改通知单后按照审批的整改方案组织整改，并在整改过程中留存关键工序照片。质检员对整改过程进行跟踪监督，确保整改措施执行到位且不引发二次质量缺陷。整改完成后班组提交整改完成报告，质检部在2小时内组织复验，复验依据原判定标准和整改要求逐项核查，必要时辅以实测实量或试验检测。复验合格的整改项由质检工程师在台账中标记销项，同时将整改通知单、整改方案、整改过程影像资料和复验记录一并归档。对超过整改期限仍未完成或复验仍不合格的整改项，升级至项目质量负责人督办，分析整改不力原因并调整整改资源配置，必要时约谈分包单位负责人或更换作业班组</w:t>
      </w:r>
    </w:p>
    <w:p>
      <w:r>
        <w:t>整改闭环数据每月汇总分析，形成质量整改月报，作为质量趋势研判和管理评审的基础依据。月报统计整改项总数量、分类分布、平均整改周期、一次复验合格率和重复发生率等指标，图表化展示问题多发区域和通病集中类型。项目部利用质量月报在月度质量例会上进行专题分析，对重复发生率高的问题追溯根因并修订作业指导书或施工工艺，对整改周期过长的流程找出审批和资源瓶颈并优化整改组织方式。全部质量整改台账和销项记录在工程竣工前汇编成册，作为质量资料的重要组成部分移交，确保施工全过程每一条质量不合格记录均有始有终、可追溯可闭环</w:t>
      </w:r>
    </w:p>
    <w:p>
      <w:pPr>
        <w:pStyle w:val="Heading2"/>
      </w:pPr>
      <w:r>
        <w:t>隐蔽验收、整改闭环与质量记录：试验检测计划与见证取样组织</w:t>
      </w:r>
    </w:p>
    <w:p>
      <w:r>
        <w:t>本工程试验检测实行“项目经理负总责、技术负责人主管、专职试验员具体实施”的组织架构，编制并报批试验检测计划和见证取样送检计划，覆盖原材料检验、施工过程试验和实体功能检测三大类。试验检测计划依据工程量清单中的分部分项工程量、经确认设计资料确定的结构部位和规范规定的检验批次编制，明确各类试验的检验项目、检验批次、取样数量、检测方法和判定标准。男生宿舍楼、女生宿舍楼和食堂的试验检测批次按单体工程独立划分，附属工程单独计算检验批，确保每个单体工程的试验检测覆盖率和代表批数量满足验收规范要求。招标文件和技术标准有更高要求的，按较高标准执行；资料未明确具体频次和参数的，依据现行国家标准中最低检验批次要求编制，并在资料会审和技术交底阶段确认</w:t>
      </w:r>
    </w:p>
    <w:p>
      <w:r>
        <w:t>原材料进场检验和见证取样严格执行“先检后用”原则。钢筋按炉批号和规格分批取样，检测屈服强度、抗拉强度、伸长率和冷弯性能，重量偏差检测纳入进场复验必检项。混凝土组成材料中水泥、砂、石和外加剂按进场批次取样检测，水泥检测凝结时间、安定性和强度，砂石检测颗粒级配、含泥量和泥块含量。防水材料、保温材料、装饰材料和安装管材等均按进场批次和规范规定频次见证取样送检，检测报告未取得前相关材料不得投入使用。见证取样由项目部专职试验员和监理工程师共同在现场取样，样品现场封存编号并填写见证取样记录，送检至具有相应资质的第三方检测机构。检测报告返回后由试验员核对检测结论与进场批次对应性，出现不合格项立即启动材料退场或加倍复检程序，并将处理结果记入材料检验台账</w:t>
      </w:r>
    </w:p>
    <w:p>
      <w:r>
        <w:t>施工过程试验检测与工序施工同步进行。桩基工程进行混凝土试块留置并送检抗压强度，同时委托第三方进行低应变桩身完整性检测和静载承载力检测，检测数量和桩位由设计和监理单位共同确定。主体结构每层每流水段留置同条件养护试块和标准养护试块，同条件试块放置于对应楼层结构构件旁与实际结构同条件养护，其抗压强度试验结果作为拆模和预应力张拉的判定依据。砌体工程进行砂浆试块留置检测，抹灰工程进行砂浆强度试块检测。机电安装系统完成后进行管道水压试验、电气绝缘电阻测试、接地电阻测试和消防系统水压及联动试验，各项试验结果记入系统调试记录。所有试验检测项目的取样记录、试验报告和评定结论按单体工程和分部分类归档，形成试验检测资料专卷，作为竣工验收和质量评定的基础数据支撑</w:t>
      </w:r>
    </w:p>
    <w:p>
      <w:pPr>
        <w:pStyle w:val="Heading2"/>
      </w:pPr>
      <w:r>
        <w:t>隐蔽验收、整改闭环与质量记录：实测实量控制体系与数据运用</w:t>
      </w:r>
    </w:p>
    <w:p>
      <w:r>
        <w:t>本项目实测实量建立“班组自检测量、质检部独立抽测、公司月度飞检”三级实测实量控制体系，覆盖主体结构、砌体、抹灰和安装工程等全工序的几何尺寸和位置偏差控制。项目部配备全站仪、经纬仪、水准仪、激光测距仪、靠尺、塞尺、卷尺和钢筋扫描仪等实测实量设备，每台设备建立校准台账并按周期送检，确保测量数据准确可靠。实测实量指标和允许偏差依据现行混凝土结构施工质量验收规范、砌体结构施工质量验收规范、建筑装饰装修工程质量验收规范和相关设计文件确定，项目部在开工前编制实测实量执行手册，分工序列出必测项、选测项和实测频率</w:t>
      </w:r>
    </w:p>
    <w:p>
      <w:r>
        <w:t>主体结构实测实量以每个流水段为实测单元，柱墙垂直度、表面平整度、截面尺寸、楼板厚度和层高为必测项目。拆模后72小时内完成首轮实测，质检员使用靠尺和塞尺测量墙柱表面平整度和垂直度，采用激光测距仪或钢尺测量截面尺寸和楼板厚度，在每层标示板厚测量点并在浇筑过程中跟踪控制。实测数据当场记录于实测实量记录表，用红黑双色标示超出允许偏差值和临界值，每周汇总形成实测实量统计分析报告。对超出允许偏差的测点立即开具质量缺陷整改单，整改完成后复测确认。楼板厚度控制采用预埋厚度控制点与浇筑中实时插尺测量相结合的方法，板厚不足或超厚的区域在下一层施工前会同设计单位确认处理方案</w:t>
      </w:r>
    </w:p>
    <w:p>
      <w:r>
        <w:t>砌体与抹灰工程实测实量延续至装饰施工阶段。砌体轴线位移、垂直度、平整度和门窗洞口尺寸为必测项，每层砌体施工完成即行实测，数据上墙公示。抹灰工程实测立面垂直度、表面平整度、阴阳角方正和房间开间进深尺寸，逐间建立实测档案。安装工程的管道垂直度、水平度、电气面板端正度和洁具安装方正度等项目，在系统调试前集中实测排查。全部实测实量数据在项目部质量例会上面向施工班组通报，对连续两个测段数据垫底的班组进行专项培训和施工工艺再交底。实测实量数据集采和分析纳入质量管理信息化平台，按楼栋、楼层、工序和时间维度生成质量趋势曲线，为管理评审决策和班组绩效评价提供量化依据。竣工交付前，项目部编制实测实量总结报告，归入质量资料移交档案</w:t>
      </w:r>
    </w:p>
    <w:p>
      <w:pPr>
        <w:pStyle w:val="Heading2"/>
      </w:pPr>
      <w:r>
        <w:t>隐蔽验收、整改闭环与质量记录：质量记录归档体系与完整性控制</w:t>
      </w:r>
    </w:p>
    <w:p>
      <w:r>
        <w:t>质量资料是工程质量管理的可追溯性载体，本项目质量记录归档执行“同步生成、分类组卷、节点核查、竣工移交”的全周期管理。项目部设置专职资料员一名，在开工前根据施工验收规范和当地城建档案馆要求编制质量资料归档清单，清单按施工管理资料、施工技术资料、施工测量记录、施工物资资料、施工记录、施工试验记录、过程验收记录和竣工图八大类分别列项。每一份质量资料明确生成节点、责任填写人和归档时限，资料生成进度纳入月度质量计划跟踪落实。质量资料实行三检制度，资料填写人自检完整性和准确性，质检员复核数据与实体的符合性，项目技术负责人审核签字批准，确保每一份报验资料与现场质量状态同步对应</w:t>
      </w:r>
    </w:p>
    <w:p>
      <w:r>
        <w:t>隐蔽验收资料是质量记录的重点管控范围。每份隐蔽验收记录必须附有自检记录、专检记录、监理验收签认记录、相关材料合格证明和检测报告、节点影像资料及测量放线记录，缺少任何一项均不得进入下一工序。隐蔽工程影像资料按部位、时间和检查项目分类存档，影像文件命名包含单体名称、楼层部位、验收日期和检查项关键词，方便事后检索和过程回溯。桩基每根桩、结构每流水段、防水每分区、安装每个系统均形成独立隐蔽资料档案包。项目管理过程中定期由资料员和质检工程师联合进行资料完整性检查，基坑验槽、基础验收、主体结构验收、节能验收、消防验收和竣工验收等节点均提前半个月完成资料整理和自检，杜绝验收时临时拼凑资料</w:t>
      </w:r>
    </w:p>
    <w:p>
      <w:r>
        <w:t>竣工阶段，项目部组织质量资料归档移交专项工作，将全部质量保证资料按单位工程、分部分项工程和资料类别整理编目，装订成册并编制索引目录。移交前由项目技术负责人主持资料归档审核会，逐册核验签字签章完整性、报告检测结论有效性和资料逻辑闭环性。审核通过的资料进行电子化扫描备份，形成纸质和电子双套档案。移交城建档案馆和建设单位的质量资料，按当地档案管理规定和合同要求完成立卷和交接手续。质量资料归档体系确保本项目从开工到竣工的每一步质量管理行为留下清晰、完整、合规的记录，切实做到“施工有依据、检查有记录、验收有结论、整改有闭环”</w:t>
      </w:r>
    </w:p>
    <w:p>
      <w:pPr>
        <w:pStyle w:val="Heading2"/>
      </w:pPr>
      <w:r>
        <w:t>工序控制与验收节点总体组织</w:t>
      </w:r>
    </w:p>
    <w:p>
      <w:r>
        <w:t>本工程项目工序质量控制的总体原则是“预防为主、过程控制、验收把关、资料闭环”，以施工组织设计、各专项施工方案、经确认设计资料和现行国家施工质量验收规范为依据，在每一道工序开工前、施工中、完工后形成完整的控制闭环。工序控制分为事前预控、事中巡检和事后核验三个阶段：事前预控以技术交底、样板引路和条件复核为核心，确保操作人员、材料和作业面满足工序质量要求；事中巡检以班组自检、施工员巡检和质检员专检为主线，通过实测实量、观感检查和试验取样实时纠正偏差；事后核验则以工序交接验收、隐蔽验收和分部工程验收为载体，对工序成果进行最终确认</w:t>
      </w:r>
    </w:p>
    <w:p>
      <w:r>
        <w:t>针对隆回县城东学校内施工的特殊环境，工序控制体系中须强化“噪音敏感时段工序管控”“施工通道与学生活动区工序隔离”“食堂餐梯和消防系统等专业设备安装工序与土建工序衔接”等校园专项控制点。具体做法详见施工部署与校园分区组织章节，本节重点展开工序验收节点、实测实量组织、隐蔽验收程序、质量通病预防措施和整改销项闭环的运作方式。本工程共划分为男生宿舍楼、女生宿舍楼、食堂及附属工程四个施工单元，每个施工单元按桩基工程、基础工程、主体结构、装配式构件安装、砌体与二次结构、屋面防水、外墙保温、装饰装修和水电消防安装等分部工程依次展开，每道工序必须完成“自检—互检—专检—监理检查”后方可进入下一道工序</w:t>
      </w:r>
    </w:p>
    <w:p>
      <w:r>
        <w:t>工序验收节点的设置以工程量清单中列项的分部分项为依据，覆盖旋挖钻机成孔桩基、钢筋混凝土主体结构、装配式构件、屋面防水、外墙保温、门窗安装、装饰装修、给排水、电气、弱电和消防系统安装等主要施工内容。每一个验收节点均须明确验收依据、主控项目和一般项目的允许偏差、抽检比例和抽样方法，不得以推定或经验取代实测验收。测量放线成果作为首道工序控制点，必须经技术负责人复核并报监理确认后，方可作为后续轴线、标高的施工依据；桩位、基础底标高、主体结构层高、装配式构件定位和预埋件位置等测量成果均须形成书面记录并签字归档</w:t>
      </w:r>
    </w:p>
    <w:p>
      <w:pPr>
        <w:pStyle w:val="Heading2"/>
      </w:pPr>
      <w:r>
        <w:t>工序控制与验收节点：桩基与基础工程工序验收节点控制</w:t>
      </w:r>
    </w:p>
    <w:p>
      <w:r>
        <w:t>根据工程量清单，男生宿舍楼、女生宿舍楼和食堂均采用旋挖钻机成孔灌注桩，桩径覆盖800mm、1000mm、1200mm和1400mm，地层涵盖土砂砾类和泥灰岩中风化层。桩基工序验收节点的设置从桩位测量放线开始，由测量组按控制网投放桩位中心点并设置十字护桩，质检员独立复测偏差并记录后，报监理工程师复核确认方可开钻。旋挖成孔过程中实行逐孔检查制度，每钻进一定深度即对孔径、孔深、垂直度和桩底沉渣厚度进行量测，成孔达到设计标高后必须经过清孔验收，确认孔深、孔径、沉渣厚度和垂直度满足设计要求后，方可进行钢筋笼吊装。孔底沉渣厚度须按经批准确认的专项方案执行，采用测绳或测锤实测，结果记录于桩基成孔检查表</w:t>
      </w:r>
    </w:p>
    <w:p>
      <w:r>
        <w:t>钢筋笼制作与安装作为独立工序验收节点，钢筋笼进场前在加工场完成自检，检查内容包括主筋规格、数量、间距、箍筋间距、焊接或机械连接接头质量及保护层垫块设置。吊装前项目部质检员和监理联合对钢筋笼进行二次检查，重点验收接头错开长度、直径偏差和笼长，合格后方可吊入孔内。钢筋笼下放过程中分段对接，每段对接后检查连接质量和垂直度，全部下放到位后固定标高并复测笼顶高程。混凝土灌注设为关键工序控制点，导管安装前进行水密性试验，灌注过程中严格控制首灌量、导管埋深和灌注速度，防止断桩和夹泥；混凝土灌注完成并达到初凝后立即复测桩顶标高和完整性，形成灌注桩施工记录</w:t>
      </w:r>
    </w:p>
    <w:p>
      <w:r>
        <w:t>基础土方开挖至设计标高后，立即对基底土质情况进行验槽，核实地质条件是否与地勘报告一致，测量基底标高、平面尺寸和轴线偏差，形成地基验槽记录并报监理和勘察、设计单位签字确认。垫层混凝土浇筑前对基底处理、排水设施和模板尺寸进行工序交接检查，垫层完成后实测垫层顶面标高和平整度，合格后进入基础钢筋绑扎和模板安装工序。基础钢筋验收中重点检查柱墙插筋的位置、数量、锚固长度和定位措施，底板混凝土大体积浇筑时按批准方案实施分层浇筑、振捣和养护控制，并设置测温点监控内外温差。每一检验批的钢筋隐蔽验收和混凝土强度取样均须同步形成记录，不得后补</w:t>
      </w:r>
    </w:p>
    <w:p>
      <w:pPr>
        <w:pStyle w:val="Heading2"/>
      </w:pPr>
      <w:r>
        <w:t>工序控制与验收节点：主体结构工序控制与实测实量</w:t>
      </w:r>
    </w:p>
    <w:p>
      <w:r>
        <w:t>主体结构施工阶段以模板、钢筋、混凝土和装配式构件安装为核心工序链路，每一道工序均执行“三检制”与实测实量同步展开。模板安装前复核控制线和标高线，模板支撑体系按经审定的专项方案搭设，搭设完成后由技术负责人组织对支架稳定性、杆件间距、扫地杆和剪刀撑设置、顶撑高度及扣件紧固力矩进行逐项检查，验收合格后方可进行钢筋绑扎。钢筋绑扎过程中，质检员对受力钢筋的品种、级别、规格、数量、间距和锚固长度进行全数核对，机械连接接头按检验批委托试验检测机构进行工艺检验和现场取样，接头面积百分率和位置偏差须满足设计图和规范要求</w:t>
      </w:r>
    </w:p>
    <w:p>
      <w:r>
        <w:t>混凝土浇筑设为强控工序，浇筑前必须通过钢筋隐蔽验收和模板安装验收，由监理工程师签署混凝土浇筑令。浇筑过程中对混凝土坍落度进行逐车检测，严禁在浇筑点二次加水，对墙柱和梁板交界处的振捣进行重点盯控。浇筑完成后按施工方案进行覆盖养护和保湿养护，养护时间不得少于规范要求，同条件养护试块按规定留置和送检。主体结构实测实量在拆模后及时开展，以检验批为单位对混凝土结构位置和尺寸偏差进行系统测量，实测项目包括轴线位置、截面尺寸、层高、垂直度、平整度和预埋件位置等。测量仪器须经检定合格并在有效期内使用，实测数据当场记录于实测实量记录表，偏差超出允许值的构件按“标识—分析—方案审批—处理—复验”程序进行纠偏，处理记录与实测数据一并归档</w:t>
      </w:r>
    </w:p>
    <w:p>
      <w:r>
        <w:t>装配式构件安装工序的控制按构件进场验收、存放与吊装、节点连接和灌浆四个关键节点组织。预制构件进场时，由物资部门会同质量部门对构件外观质量、几何尺寸、预埋件和预留孔洞位置、预制构件标识及出厂质量证明文件进行逐件检查，不合格构件清退出场。吊装前完成吊具安全检查和技术交底，实行试吊和试就位制度，校正临时支撑和斜撑受力状态。装配式构件连接节点的质量控制，重点在于套筒灌浆的饱满度和座浆层的厚度，灌浆施工由持证操作人员实施，灌浆料按检验批取样制作试件并送检，灌浆过程中制作影像记录作为隐蔽验收附件。装配式柱、梁、板安装的轴线偏移、标高偏差和垂直度等允许偏差，必须对照专项方案中明确的标准逐点实测，分楼层分轴线形成装配式构件安装偏差统计表</w:t>
      </w:r>
    </w:p>
    <w:p>
      <w:pPr>
        <w:pStyle w:val="Heading2"/>
      </w:pPr>
      <w:r>
        <w:t>工序控制与验收节点：砌体、二次结构与装饰装修工序验收</w:t>
      </w:r>
    </w:p>
    <w:p>
      <w:r>
        <w:t>砌体和二次结构施工在主体结构验收合格后进行，砌块进场时按批次进行几何尺寸和强度等级的复验，砌筑前结合安装专业图纸对预留洞口、预埋件、线管和盒的定位进行联合审图和技术复核。墙体砌筑以皮数杆和水平控制线为基准，控制灰缝厚度和饱满度，砂浆按配合比计量的试块按规范留置。构造柱、圈梁和窗台压顶等二次结构构件的钢筋和混凝土施工，必须纳入隐蔽验收管理，钢筋绑扎和模板安装完成且经质检员检查合格后报监理验收，混凝土浇筑后抽查成型尺寸和观感质量</w:t>
      </w:r>
    </w:p>
    <w:p>
      <w:r>
        <w:t>外墙保温工程的工序控制从基层清理和界面处理开始，对墙体表面平整度、含水率和拉拔强度进行基面验收，验收通过后按批准的专项方案进行粘结砂浆涂抹、保温板铺贴、锚栓固定和抹面层施工。保温板铺贴时控制板缝宽度和错缝，锚栓数量和位置须满足方案要求，锚栓安装后抽样进行拉拔试验。抹面层施工时压入耐碱玻纤网格布，分层抹灰厚度和搭接宽度须经质检员逐层检查。外墙保温分项工程以每面墙体为检验批，对外墙保温板粘结面积比、锚栓拉拔力、抹面层厚度和平整度等主控项目进行系统验收</w:t>
      </w:r>
    </w:p>
    <w:p>
      <w:r>
        <w:t>装饰装修阶段工序包括内墙抹灰、门窗安装、饰面砖铺贴、涂料涂饰、吊顶及楼地面施工等，每一道工序均设立实物样板间，样板验收合格后以书面形式明确施工标准和细部做法，方可大面积展开。内墙抹灰前对基层进行拉毛和湿润处理，分层成活并控制每层厚度，抹灰完成后对垂直度、平整度和阴阳角方正度进行实测实量。门窗框安装后复核洞口尺寸、安装位置和垂直度，框与墙体间的缝隙填塞和密封胶施工单独设为检查点。饰面砖粘贴前对砖的规格、颜色和表面质量进行开箱检查，粘贴过程中控制灰浆饱满度和砖缝顺直度，完成一个自然间或一个独立空间即进行一次空鼓检查和水密性检验。所有装饰装修分项工程的验收记录、实测实量数据和观感评价一并归档备查</w:t>
      </w:r>
    </w:p>
    <w:p>
      <w:pPr>
        <w:pStyle w:val="Heading2"/>
      </w:pPr>
      <w:r>
        <w:t>工序控制与验收节点：屋面与防水工程隐蔽验收控制</w:t>
      </w:r>
    </w:p>
    <w:p>
      <w:r>
        <w:t>屋面防水工程是隆回县城东学校食堂和学生宿舍项目的重点控制环节，工程量清单显示屋面工程覆盖食堂和宿舍楼，其工序验收以基层处理为起点，依次为找坡层、找平层、节点加强层、防水层和保温层施工。防水层施工前必须对基层的干燥程度、平整度和坡度进行检查，檐口、女儿墙根部、出屋面管道根部、雨水口等节点部位应先施工附加层，附加层宽度和粘结密实度经质检员逐一检查确认后，方可进行大面积铺贴</w:t>
      </w:r>
    </w:p>
    <w:p>
      <w:r>
        <w:t>防水卷材铺贴过程中控制搭接宽度、压边方向和热熔或冷粘施工温度，搭接缝部位不得出现空鼓和翘边。每一层防水层施工完毕即进行感官检查和淋水或蓄水试验，蓄水高度和持续时间按经批准的专项方案执行，蓄水期间设置水位观察点并做好记录，渗漏点必须标记并按照“开槽——重新铺贴——二次蓄水”程序返工，直至蓄水试验合格。蓄水试验合格记录、影像资料和监理签字确认单作为屋面隐蔽验收的必要附件，在保温层和面层覆盖前必须形成完整的防水隐蔽验收文件</w:t>
      </w:r>
    </w:p>
    <w:p>
      <w:r>
        <w:t>地下防水或基础底板防水如经确认设计资料中存在，其工序控制同样执行基面验收、附加层、防水层和闭水或压力试验程序，隐蔽验收时须附照片和试验记录，防水保护层施工前完成最后一道检查。防水施工的特种作业人员必须持有效操作证书，项目部在工序开工前核验人员资格并在班前交底中明确操作标准和验收要求</w:t>
      </w:r>
    </w:p>
    <w:p>
      <w:pPr>
        <w:pStyle w:val="Heading2"/>
      </w:pPr>
      <w:r>
        <w:t>工序控制与验收节点：机电安装与消防系统工序专项验收</w:t>
      </w:r>
    </w:p>
    <w:p>
      <w:r>
        <w:t>食堂餐梯、给排水、电气、弱电和消防系统安装作为本工程的重要组成部分，其工序控制从预留预埋阶段即开始介入。结构施工期间的水电套管、线盒、接地装置和预埋件，由安装班组与土建班组进行工序交接确认，预埋完成后进行位置、数量、标高和固定可靠性的联合复测，在混凝土浇筑前纳入隐蔽验收范围，形成预埋隐蔽记录</w:t>
      </w:r>
    </w:p>
    <w:p>
      <w:r>
        <w:t>给排水管道安装工序按管沟开挖、管道敷设、焊接或承插连接、阀门安装、水压试验和冲洗消毒顺序组织。材料进场时对管材、管件和阀门的规格型号、壁厚、材质证明和外观缺陷进行开箱检查，阀门安装前按规范要求进行强度和严密性试验。管道系统安装完毕后分系统进行水压试验，试验压力值和持续时间按设计要求和规范取值执行，试验过程中对焊口、法兰连接和阀门密封处进行逐点检查，渗漏点标记后按返修工艺处理并重新试压，试验记录必须包含压力时间曲线或记录表格、检查人员签字和监理确认</w:t>
      </w:r>
    </w:p>
    <w:p>
      <w:r>
        <w:t>电气安装工序检查点包括桥架和线管敷设、电线电缆穿入、配电箱柜安装、插座开关接线、防雷接地焊接和绝缘电阻测试。配电箱柜安装前核对箱体尺寸、安装高度和进出线口位置，接线完成后逐回路进行绝缘电阻测试和极性检查，接地电阻测试仪测量综合接地体的接地电阻值，测试结果记入电气试验记录。消防系统安装工序从消防管网、消火栓箱、喷淋头、火灾探测器和报警主机、联动控制设备的安装和接线逐步推进，管网施工完成后执行水压强度试验，喷淋系统进行末端试水和报警阀功能测试，火灾自动报警系统进行回路通信测试、探测器功能测试和联动逻辑编程验证。消防系统调试按规范要求的全部项目和步骤执行，调试记录须详尽描述调试过程、测试数据和结果分析，最终形成消防调试表和消防系统竣工资料，作为质量验收和消防验收的依据</w:t>
      </w:r>
    </w:p>
    <w:p>
      <w:pPr>
        <w:pStyle w:val="Heading2"/>
      </w:pPr>
      <w:r>
        <w:t>工序控制与验收节点：质量通病防治专项控制</w:t>
      </w:r>
    </w:p>
    <w:p>
      <w:r>
        <w:t>质量通病防治是本项目质量管理的重要一环，针对本工程特点和常见质量缺陷频发部位，项目部在施工前编制《质量通病防治专项方案》，明确各分部分项工程中易发通病的清单、原因分析、防控措施和责任人。防治范围覆盖桩基工程的桩底沉渣过厚和断桩、混凝土结构的蜂窝麻面与裂缝、装配式构件连接灌浆不饱满、砌体裂缝、外墙保温和饰面渗漏、屋面漏水、门窗渗水、给排水管道渗漏和电气接线缺陷等典型问题</w:t>
      </w:r>
    </w:p>
    <w:p>
      <w:r>
        <w:t>裂漏类通病防治的核心在于材料选用、工序衔接和工艺参数控制。屋面防水渗漏的预防从基层干燥、节点加强和搭接宽度三方面入手，外墙防渗从砌体砂浆饱满度、灰缝勾缝、保温层与门窗框的防水密封依次控制。混凝土裂缝的预防在配合比设计阶段即引入抗裂纤维或膨胀剂，施工过程控制坍落度、浇筑速率、振捣质量和养护温湿度。砌体裂缝预防则通过砌筑前块材湿润、控制日砌高度、构造柱与墙体的可靠拉结和顶砌间隔时间等措施进行系统管理。每一项通病防治措施均与工序验收节点绑定，工序验收时同步检查通病防控措施的落实情况，发现风险点当场开具质量整改通知单，整改后由质检员复验闭合</w:t>
      </w:r>
    </w:p>
    <w:p>
      <w:r>
        <w:t>项目部质量部门按月统计质量通病发生率和不合格项特征，运用排列图和因果分析图识别高频缺陷和系统性原因，将分析结论反馈至下一轮技术交底和样板上，形成持续改善的治理循环。各分部分项质量通病防治效果在分部工程验收时进行专项总结，并作为竣工质量报告的一部分内容纳入最终移交资料</w:t>
      </w:r>
    </w:p>
    <w:p>
      <w:pPr>
        <w:pStyle w:val="Heading2"/>
      </w:pPr>
      <w:r>
        <w:t>工序控制与验收节点：整改闭环与质量资料管理</w:t>
      </w:r>
    </w:p>
    <w:p>
      <w:r>
        <w:t>质量问题的整改闭环以质量整改通知单为流转载体，实行“发现—登记—定人—限期—整改—复验—销项”的七步闭环管理。工序验收、日常巡检、实测实量、试验检测和监理通知中发现的任何不合格项，均由质检员或相关发现人在质量整改通知单中写明部位、问题描述、整改要求、责任人、整改期限和复验要求。整改责任人接到通知后组织班组实施整改，整改完成后书面回报并申请复验；质检员根据整改记录进行现场复验，实测合格后在整改通知单和销项台账上签署“合格”并注明复验日期，整改资料扫描归档。逾期未整改或复验不合格的问题由质量负责人升级处理，必要时由技术负责人组织专题分析并采取停工整改和方案调整等严厉措施，整改闭环率纳入对施工班组和分包单位的月度质量考核</w:t>
      </w:r>
    </w:p>
    <w:p>
      <w:r>
        <w:t>隐蔽验收资料、工序验收记录、实测实量数据、材料设备复验报告、试验检测报告和质量整改记录按单位工程、分部工程、分项工程和检验批的层次形成质量档案。所有质量资料须在工序完成后3个工作日内整理完毕并签字归档，不得事后补签和伪造；影像资料拍摄时采用标示牌注明工程名称、部位、工序、检查内容和日期，存档时与对应的验收记录建立索引关系。项目部设立质量资料专管员，定期核对资料完整性和签章规范，发现问题时立即启动资料补正程序。竣工阶段按照竣工验收和移交要求，将质量资料按备案和城建档案两套标准进行整理编排并装订成册，确保质量追溯链条清晰、完整、可查</w:t>
      </w:r>
    </w:p>
    <w:p>
      <w:pPr>
        <w:pStyle w:val="Heading2"/>
      </w:pPr>
      <w:r>
        <w:t>质量目标与责任分解</w:t>
      </w:r>
    </w:p>
    <w:p>
      <w:r>
        <w:t>本项目质量目标确定为：符合现行国家有关工程施工验收规范，达到合格工程标准；在此基础上，项目内部执行更严格的创优控制标准，对关键分部分项工程实施优良评价与精品建造管控，确保结构安全、使用功能、观感质量和档案资料全面达标。质量目标按单位工程进行逐级分解：男生宿舍楼、女生宿舍楼和食堂三个单体分别设定桩基工程、主体结构、装配式工程、屋面防水、装饰装修和建筑安装各子分部工程的质量控制要求，其中桩基工程Ⅰ类桩比率、主体结构实体检测合格率、屋面蓄水试验零渗漏、安装系统调试一次通过率均作为内部刚性考核指标，不得以合格工程最低标准替代。附属工程及室外配套工程同步纳入统一的质量目标体系，避免出现主楼与附属工程质量标准脱节的情况</w:t>
      </w:r>
    </w:p>
    <w:p>
      <w:r>
        <w:t>质量目标与进度目标和成本目标实行联动控制，严禁以牺牲质量为代价赶工期或压缩成本。项目部按单位工程、分部工程、分项工程和检验批四个层级建立质量目标分解表，明确各层级验收合格标准、优良标准和对应的实测实量允许偏差值，并将目标逐项落实到责任班组和具体作业人员。对于桩基、主体结构、装配式构件安装、屋面防水和消防系统等关键工序，项目部另行编制质量创优专项计划，明确工序内控标准、样板验收条件和停止点设置规则，相关要求详见《质量管理体系与措施》中其他分层的专项控制内容。所有质量目标向建设单位、监理单位和质量监督机构报备，并接受其在施工全过程中的监督与核验</w:t>
      </w:r>
    </w:p>
    <w:p>
      <w:r>
        <w:t>质量目标的实施采用“计划—执行—检查—处理”循环管理模式，每季度由项目经理组织质量目标实现情况评审，对照质量目标分解表逐项检查，量化统计一次验收合格率、返工率、质量投诉项数和质量事故起数等指标，发现偏差立即启动纠偏程序。评审结果形成质量管理评审报告，纳入项目质量档案，并作为分包单位和班组绩效考核的强制依据。质量目标的任何调整必须经项目技术负责人审核、项目经理批准，并报监理单位确认，严禁班组或分包单位擅自降低质量标准或跳过验收环节</w:t>
      </w:r>
    </w:p>
    <w:p>
      <w:pPr>
        <w:pStyle w:val="Heading2"/>
      </w:pPr>
      <w:r>
        <w:t>质量目标与责任分解：隐蔽验收控制体系</w:t>
      </w:r>
    </w:p>
    <w:p>
      <w:r>
        <w:t>隐蔽工程验收实行“自检—互检—专检—报验”四步程序，任何隐蔽工序在未完成前序检查并报监理工程师验收合格前，严禁进入下一道工序施工。项目部在各隐蔽工程开工前编制隐蔽验收专项计划，明确隐蔽部位清单、验收项目、验收标准、检测方法、影像资料留存要求和验收时限，并向责任工长、质检员和作业班组进行专项交底。隐蔽验收专项计划覆盖但不限于桩基成孔与钢筋笼安装、基础钢筋绑扎与混凝土浇筑前验收、主体结构钢筋隐蔽、装配式构件连接节点隐蔽、屋面防水层隐蔽、电气预埋管线和防雷接地装置隐蔽、给排水预埋套管和消防管网埋设隐蔽等全部隐蔽工序</w:t>
      </w:r>
    </w:p>
    <w:p>
      <w:r>
        <w:t>桩基工程隐蔽验收按每根桩独立建档，验收内容至少包括成孔深度、孔径、垂直度、孔底沉渣厚度、入岩深度或持力层判定、钢筋笼规格与定位、导管安装深度和下口密封性，各项验收数据均须在桩基成孔检查表中如实记录，并由质检员、专业监理工程师和勘察单位代表共同签认。钢筋笼隐蔽前，项目部须以钢尺复核主筋数量、间距、保护层垫块布置和箍筋加密区范围，并拍照留存影像资料。孔底沉渣厚度检测采用测锤法或沉淀物取样法，检测结果不符合要求的孔底必须进行二次清孔并重新验收，严禁未达标即安装钢筋笼或浇筑混凝土</w:t>
      </w:r>
    </w:p>
    <w:p>
      <w:r>
        <w:t>主体结构钢筋隐蔽验收实行分区、分层、分轴线控制，每层墙、柱、梁、板钢筋绑扎完成后，由钢筋工长自检、木工工长复核模板与钢筋冲突情况、质检员专检，合格后填写隐蔽验收记录，附钢筋规格、间距、锚固长度、接头位置和保护层厚度实测数据表，报请监理工程师进行现场隐蔽验收。装配式工程灌浆连接节点和接缝防水隐蔽单独设置停止点，灌浆前由专职工艺员检查套筒内清洁度和灌浆料的流动性，隐蔽验收记录中必须附现场灌浆过程影像和灌浆料试块编号，详细控制措施在主体结构施工专项方案中另行规定，本章仅作质量管理职责说明</w:t>
      </w:r>
    </w:p>
    <w:p>
      <w:r>
        <w:t>屋面防水及室内防水隐蔽验收实行蓄水或淋水试验前置条件制度，屋面防水层完工后必须先进行不少于24小时的蓄水试验，卫生间和用水房间防水层完工后必须进行不少于24小时的蓄水试验，经监理工程师检查蓄水深度、渗漏情况和水位下降情况并签字确认后，方可隐蔽覆盖。所有隐蔽验收记录统一编号归档，并同步完成隐蔽工程影像资料台账，影像资料须标注隐蔽部位、拍摄时间、轴线位置和验收状态，验收完成后72小时内录入项目质量管理信息系统，作为竣工资料永久性追溯依据</w:t>
      </w:r>
    </w:p>
    <w:p>
      <w:pPr>
        <w:pStyle w:val="Heading2"/>
      </w:pPr>
      <w:r>
        <w:t>质量目标与责任分解：质量通病防治专项措施</w:t>
      </w:r>
    </w:p>
    <w:p>
      <w:r>
        <w:t>项目部在工程开工前依据招标文件、经确认设计资料和同类工程质量通病清单，编制《质量通病防治专项方案》，针对本工程桩基、混凝土结构、砌体、装配式、屋面防水、装饰装修和安装等分部分项工程中易发频发的质量缺陷，逐项识别成因，制定可操作、可量化的防治措施。方案须经项目技术负责人审核、项目经理批准，并报监理单位审批后实施。各班组进场接受质量技术交底时，必须同步学习与该工种相关的质量通病清单和防治做法，并在交底记录中签字确认</w:t>
      </w:r>
    </w:p>
    <w:p>
      <w:r>
        <w:t>桩基工程重点防治孔底沉渣超标、护筒偏位、钢筋笼上浮、桩身混凝土夹泥断桩和成桩偏位等通病。控制措施包括：旋挖钻机就位前复核桩位精度；成孔过程中严格控制泥浆指标和钻进速度；清孔采用气举反循环或泵吸反循环工艺，清孔后30分钟内完成沉渣检测；钢筋笼吊装设置定位筋和防上浮卡板，混凝土浇筑过程中定时检测笼顶标高；导管埋深控制按混凝土浇筑高度和充盈系数动态调整，不得猛提猛插。上述全过程数据均须在桩基施工记录表中逐桩填写，不得后补或编造</w:t>
      </w:r>
    </w:p>
    <w:p>
      <w:r>
        <w:t>主体结构质量通病防治聚焦于混凝土裂缝、钢筋位移、保护层厚度偏差、装配式构件接缝不密实和灌浆不饱满等。针对混凝土构件裂缝，项目部将采用优化混凝土配合比、控制坍落度损失、分层浇筑振捣、及时覆膜洒水养护和进行温度应力监测的综合性控制策略；梁柱节点钢筋密集部位采用同标号细石混凝土或自密实混凝土，用附着式振捣器辅助振捣，杜绝漏振和过振。装配式构件接缝防水采用材料防水与构造防水相结合的做法，灌浆连接严格按产品说明书和工艺试验成果控制流动度、充盈度和施工温度，灌浆全过程留存影像资料并进行灌浆饱满度检测，确保接头质量的可追溯性</w:t>
      </w:r>
    </w:p>
    <w:p>
      <w:r>
        <w:t>砌体与二次结构重点防治砌体开裂、灰缝不均匀、构造柱连接不可靠、门窗洞口尺寸偏差和预埋件遗漏。项目部要求砌块进场时按批次核验强度等级和龄期，严格禁止使用龄期不足28天或受潮强度下降的砌块；墙体砌筑设置皮数杆和拉结筋定位标志，严格执行“三皮一靠、五皮一吊”的检测方法；构造柱混凝土浇筑前清理落地灰并浇水润湿模板，采用分段浇筑、外振捣辅助密实的工艺，浇筑后凿除飞边并检查密实度。安装工程中防雷接地、等电位联结、消防管道和给排水埋件的预埋、预留孔洞位置由土建工长和设备安装工长联合验线，并在模板上醒目标记，避免后期凿打破坏结构</w:t>
      </w:r>
    </w:p>
    <w:p>
      <w:pPr>
        <w:pStyle w:val="Heading2"/>
      </w:pPr>
      <w:r>
        <w:t>质量目标与责任分解：实测实量组织与控制标准</w:t>
      </w:r>
    </w:p>
    <w:p>
      <w:r>
        <w:t>项目部组建独立的实测实量小组，直接向项目技术负责人汇报，不隶属于各施工班组，以保证测量数据的客观性和公正性。实测实量范围覆盖从桩基成孔到竣工移交的全过程，重点针对桩基成孔尺寸、基础轴线、主体结构构件截面尺寸、垂直度和平整度、装配式构件安装就位偏差、砌体墙面平整度和垂直度、抹灰层厚度和平整度、外保温层厚度以及安装工程管线定位等关键几何指标。实测实量方法、抽检比例和允许偏差严格执行现行国家验收规范及项目内控标准，内控标准在规范允许偏差基础上收严10%~20%，形成企业内控实测实量细则</w:t>
      </w:r>
    </w:p>
    <w:p>
      <w:r>
        <w:t>实测实量数据实行即时记录、即时上传、即时判别的管理模式。测量人员采用经检定合格的电子测量仪器，将实测数据通过移动终端直接录入项目质量管理信息系统，系统自动对照内控偏差阈值判定合格、预警和不合格三类结论，生成实测实量统计分析图表。不合格测点立即以质量整改通知单形式下发责任班组，并标注整改期限和复测时间，复测合格后方可闭合销项。每月由实测实量小组编制月度实测实量分析报告，按单位工程、分项工程和经手班组统计合格率分布和趋势变化，识别系统性偏差和管理薄弱环节，提交项目质量管理评审会讨论纠偏措施</w:t>
      </w:r>
    </w:p>
    <w:p>
      <w:r>
        <w:t>针对装配式构件吊装和屋面防水等关键工序，实测实量增加专项频次和控制维度。装配式构件安装后随即进行轴线位置、垂直度和标高实测，连接灌浆施工完成后增加接头饱满度检测，检测数据与隐蔽验收记录一并归档。屋面防水基层验收时对排水坡度、天沟和落水口标高进行全站仪实测，排水坡度不得存在倒坡或积水隐患，蓄水试验期间持续监测水位变化并同步记录。所有实测实量原始记录和汇总报告作为质量验收和竣工资料的必要组成部分，纳入竣工验收和档案移交审查范围，任何缺失或伪造数据的责任人按质量管理制度严肃处理</w:t>
      </w:r>
    </w:p>
    <w:p>
      <w:pPr>
        <w:pStyle w:val="Heading2"/>
      </w:pPr>
      <w:r>
        <w:t>质量目标与责任分解：整改闭环与质量销项管理</w:t>
      </w:r>
    </w:p>
    <w:p>
      <w:r>
        <w:t>项目部建立质量问题整改闭环与销项管理机制，对质量检查、验收、检测和监督机构抽查中发现的不合格项，实行“发现—登记—通知—整改—复核—销项”六步闭环管理流程。质量检查人员在施工日志和质量管理信息系统中逐项录入问题描述、影像证据、判定标准和整改要求，系统自动生成唯一编号的质量整改通知单，下发至责任班组和分包单位。整改通知单必须载明整改内容、验收标准、整改时限和逾期处罚条款，由接收人签收确认，时限一般不超过48小时，涉及结构安全的问题须立即停工整改，不得以任何理由拖延</w:t>
      </w:r>
    </w:p>
    <w:p>
      <w:r>
        <w:t>责任班组完成整改后，提请质检员进行复核验收，复验合格后由质检员和班组负责人共同签署整改回复单，并附整改后影像资料，在系统中关闭该项问题记录。整改复核验收不合格或整改措施未落实到位的，质检员不得签认销项，质量问题记录继续处于“未闭合”状态，同时限制相关班组在对应作业面的后续施工权限，并启动处罚和约谈程序。每月由质量总监汇总问题闭环率、平均整改周期和重复发生问题清单，重复发生三次及以上的同类质量问题须启动专项质量攻关，调整施工工艺或更换班组人员，并向监理工程师报送整改闭环情况</w:t>
      </w:r>
    </w:p>
    <w:p>
      <w:r>
        <w:t>对于建设单位和质量监督机构检查提出的质量整改要求，项目部在接到书面整改通知后24小时内组织技术负责人、相应责任人和班组召开整改方案会，会议记录随整改回复资料一并报送。整改完成后由项目经理或技术负责人组织自验，自验合格后邀请建设单位和监理工程师联合确认，并在整改回复单上签字盖章，形成完整的证据闭环。所有整改过程资料，包括整改通知单、整改方案、整改过程记录、复测数据、影像资料和最终验收签字页，均按问题编号独立组卷，存入质量资料档案，并作为班组考核和分包单位履约评价的定性和定量依据。整改闭环率不得低于100%，对同一个检验批内超过当期抽检数量5%的不合格点，项目部应启动扩大抽检和过程能力改进评估</w:t>
      </w:r>
    </w:p>
    <w:p>
      <w:pPr>
        <w:pStyle w:val="Heading2"/>
      </w:pPr>
      <w:r>
        <w:t>质量目标与责任分解：质量与可追溯体系</w:t>
      </w:r>
    </w:p>
    <w:p>
      <w:r>
        <w:t>项目部贯彻“资料与实体同步”的刚性原则，严禁事后整理、批量补签或涂改造假质量资料。各分项工程开工前，由资料员编制该分项所需的质量资料清单和模板，清单中列明检验批划分、施工记录表格、材料报验单、隐蔽验收记录、试验检测报告和验收签认页的完备目录，分发至责任工长和质检员，并纳入施工过程中的工序交接检查项，资料不齐全不得申请下一道工序的验收。质量资料实行电子化与纸质双轨归档，纸质资料存放在施工条件资料室，按照单位工程、分部工程和检验批的划分方法分类组卷，电子文件同步录入项目质量管理信息系统，系统自动对档案完整性和签字程序进行完整性检查</w:t>
      </w:r>
    </w:p>
    <w:p>
      <w:r>
        <w:t>隐蔽验收资料、材料进场复验报告、桩基检测报告、混凝土强度评定报告、焊接接头和机械连接试件检测报告、灌浆料强度和饱满度检测报告、蓄水试验记录、消防系统水压试验和调试记录、防雷接地电阻测试记录等关键质量证明文件，在完成签字确认后48小时内完成扫描上传和数据入库。系统按照档案管理权限设置查看和下载权限，确保质量资料可追溯、可检索、不易丢失和非法篡改。项目质量资料定期接受监理工程师和公司技术质量部门的抽查核验，发现资料与实体进度不同步或内容有误的，必须停止对应作业面的施工，限期补正并通过复查后方可复工</w:t>
      </w:r>
    </w:p>
    <w:p>
      <w:r>
        <w:t>竣工阶段，由项目技术负责人牵头组织质量资料总整理和移交准备，编制竣工验收资料清单和质量文件总目录，对照合同约定和当地城建档案管理规定，逐卷逐册核对资料完整性、签字盖章有效性和数据逻辑一致性。竣工质量档案中必须包含质量目标评审报告、质量通病防治总结、实测实量统计分析报告、问题整改闭环台账和所有隐蔽工程影像资料册。全部质量资料经验收合格后，按照档案移交程序向建设单位、城建档案馆和公司档案室移交，并保留项目部存查备份，形成质量资料的完整终身可追溯体系，确保本工程质量责任在任何时期内均可依法问责、据实追责</w:t>
      </w:r>
    </w:p>
    <w:p>
      <w:pPr>
        <w:pStyle w:val="Heading2"/>
      </w:pPr>
      <w:r>
        <w:t>试验检测与见证取样：试验检测管理体系与组织架构</w:t>
      </w:r>
    </w:p>
    <w:p>
      <w:r>
        <w:t>本工程试验检测工作由项目部质量管理部门统一管理，现场设置标准养护室和简易试验操作间，配备专职试验工程师和取样员各一名，各专业施工队设兼职试验员配合取样和送检。试验检测组织实行“项目部—专业队—班组”三级联动机制，项目部试验工程师负责计划编制、见证取样组织、不合格品追踪和检测报告归档；专业队试验员负责现场取样、标识、养护和送检；班组长负责施工过程中首次检测的自检初判。所有试验人员均持证上岗，取样员和见证员不得由同一人兼任</w:t>
      </w:r>
    </w:p>
    <w:p>
      <w:r>
        <w:t>见证取样工作严格执行《建设工程质量检测管理办法》和本工程质量目标要求，建立“见证取样台账”和“样品唯一性标识”制度。每一批次取样由建设单位或监理单位指定的见证员全程旁站监督，取样后在样品上粘贴带有工程名称、取样部位、取样日期、样品编号和见证人签字的标识标签，样品封存后由见证员和取样员共同送至具备资质的检测机构。项目部编制《见证取样与送检计划》，明确各分部分项工程的取样频率、取样方法、试件数量和检测参数，计划经监理审批后作为现场执行的唯一依据</w:t>
      </w:r>
    </w:p>
    <w:p>
      <w:r>
        <w:t>本工程涉及的主要试验检测项目包括：桩基工程中的桩身完整性检测和承载力检测（如工程量清单所列旋挖钻机成孔桩）、钢筋原材和焊接接头力学性能检测、混凝土试块抗压强度检测、装配式构件进场结构性能检测、砌体材料强度检测、防水材料性能检测、屋面蓄水或淋水试验、给排水管道水压试验、电气绝缘电阻和接地电阻测试等。每项检测的取样批次划分和检测标准均按批准计划执行，不采用经验值替代规范值</w:t>
      </w:r>
    </w:p>
    <w:p>
      <w:pPr>
        <w:pStyle w:val="Heading2"/>
      </w:pPr>
      <w:r>
        <w:t>试验检测与见证取样：见证取样组织与唯一性标识</w:t>
      </w:r>
    </w:p>
    <w:p>
      <w:r>
        <w:t>见证取样计划按单位工程和分部分项工程逐一分解，重点覆盖男生宿舍楼、女生宿舍楼和食堂三个单体。桩基工程按桩径和成孔类型分别制定取样批次，旋挖钻机成孔桩（桩径800mm、1000mm、1200mm、1400mm）每浇筑50立方米混凝土至少留置一组标准养护试块，同时按设计要求进行桩身完整性低应变检测和单桩承载力静载试验，检测数量不少于总桩数的相应比例，具体比例由设计文件确认后执行。主体结构阶段，每层墙柱和梁板分别留置混凝土试块，同一配合比、同一楼层、同一施工段不超过100立方米留置一组标养试块和一组同条件试块</w:t>
      </w:r>
    </w:p>
    <w:p>
      <w:r>
        <w:t>钢筋原材按批次进场后，同一牌号、同一炉罐号、同一规格、同一交货状态的钢筋每60吨作为一个检验批，不足60吨也按一批计。每批取样一组进行拉伸、弯曲和重量偏差检测，有抗震要求的结构用钢筋还需增加最大力下总伸长率检测。见证员现场核验出厂质量证明文件和标牌，确认批次无误后方可取样。焊接接头和机械连接接头在工程中同一条件下每300个接头作为一个检验批，取样进行抗拉强度检测，检测结果全部合格后方可进入下道工序</w:t>
      </w:r>
    </w:p>
    <w:p>
      <w:r>
        <w:t>样品唯一性标识实行“取样即贴、一物一码”原则。标识标签采用防水材质，内容涵盖工程名称、取样单位工程及部位、样品名称和规格、取样日期和样品编号、见证员和取样员双签字栏。送检时填写样品流转单和见证记录表，检测机构签收时须核对样品标识是否完整、封存是否完好，未贴标识或标识不清的样品检测机构有权拒收。检测报告返回后，试验工程师及时核对检测结论与设计要求的一致性，发现不合格项立即启动不合格品处理程序</w:t>
      </w:r>
    </w:p>
    <w:p>
      <w:pPr>
        <w:pStyle w:val="Heading2"/>
      </w:pPr>
      <w:r>
        <w:t>试验检测与见证取样：主要材料与半成品试验检测</w:t>
      </w:r>
    </w:p>
    <w:p>
      <w:r>
        <w:t>混凝土原材料（包括水泥、砂、石、外加剂、掺合料）进场后，水泥按同一生产厂家、同一品种、同一等级且连续进场的散装不超过500吨为一检验批，取样进行标准稠度用水量、凝结时间、安定性和胶砂强度检测；砂和石按同产地同规格分批检验，常规按400立方米或600吨为一个检验批，检验项目包括颗粒级配、含泥量、泥块含量和坚固性等。拌合用水采用可饮用自来水时可不进行检测，采用其他水源时应检测pH值、不溶物、可溶物、氯化物、硫酸盐和碱含量，符合《混凝土用水标准》后方可使用</w:t>
      </w:r>
    </w:p>
    <w:p>
      <w:r>
        <w:t>钢筋连接接头和预应力锚夹具在使用前必须进行工艺检验，工艺检验合格后方可进行现场批量施工。机械连接套筒进场时核验产品合格证和型式检验报告，现场滚压加工后每500个套筒抽取一组进行抗拉强度检验。装配式混凝土构件（预制楼梯、叠合板等）进场时，项目部试验工程师和材料员会同监理逐块验收，核验构件出厂合格证、混凝土强度报告和结构性能检验报告，并对构件外观质量、几何尺寸、预埋件位置和灌浆套筒通畅性进行全数检查，检查不合格的构件不得卸车，不得进入吊装工序</w:t>
      </w:r>
    </w:p>
    <w:p>
      <w:r>
        <w:t>防水材料是食堂和宿舍楼屋面的关键功能材料。防水卷材和防水涂料进场后，卷材按同一品种、同一规格、同一生产厂家的产品每10000平方米为一检验批，取样进行拉伸强度、延伸率、耐热性、低温柔性和不透水性等检测；防水涂料按同类型、同规格每10吨为一检验批，检测固体含量、拉伸强度、断裂伸长率、粘结强度和低温柔性。检测结果必须全部符合设计和规范要求，复试不合格的防水材料严禁用于本工程，已进场的立即退场并做好退场记录，严禁以降级使用或变更部位方式消化不合格材料</w:t>
      </w:r>
    </w:p>
    <w:p>
      <w:pPr>
        <w:pStyle w:val="Heading2"/>
      </w:pPr>
      <w:r>
        <w:t>试验检测与见证取样：桩基和主体结构试验检测专项</w:t>
      </w:r>
    </w:p>
    <w:p>
      <w:r>
        <w:t>桩基工程检测是本项目质量控制的重点。旋挖成孔灌注桩施工中，每根桩在成孔后进行孔深、孔径、垂直度和沉渣厚度检测，检测合格后方可安装钢筋笼。混凝土浇筑过程中，每根桩至少留置一组标准养护试块，对于大直径桩或单桩混凝土量较大时按每50立方米留置一组试块。桩身混凝土达到设计龄期后，按检测方案进行低应变反射波法检测桩身完整性，检测桩数不少于总桩数的20%且不少于10根，对低应变检测发现有疑问的桩应进一步采用钻芯法或高应变法验证</w:t>
      </w:r>
    </w:p>
    <w:p>
      <w:r>
        <w:t>单桩竖向抗压静载试验的检测数量不少于同条件下总桩数的1%且不少于3根，当总桩数在50根以内时不少于2根。检测桩位由设计、监理和施工三方根据桩位地质条件变化、施工记录异常和重要受力部位等因素共同选定。静载试验加载装置采用压重平台或锚桩反力系统，加载分级和沉降观测严格按《建筑基桩检测技术规范》执行，试验完成后及时提交检测报告，承载力不满足设计要求的桩必须进行设计复核和处理，处理方案经设计确认后方可实施，处理后重新检测合格方可进入承台施工</w:t>
      </w:r>
    </w:p>
    <w:p>
      <w:r>
        <w:t>主体结构混凝土强度实体检测以标准养护试块28天抗压强度为主，同条件养护试块作为拆模和预应力张拉的强度判断依据。每一楼层、同一施工段、同一强度等级的混凝土至少留置一组600℃·d同条件试块，用于结构实体强度检验，等效养护龄期按日平均温度逐日累计达到600℃·d时送检。同条件试块与结构构件在相同位置同步养护，养护记录每日填写。当同条件试块强度检验结果不满足要求时，应委托具备资质的检测机构采用回弹-取芯法进行实体强度验证检测，检测方案和实施结果报监理和设计确认</w:t>
      </w:r>
    </w:p>
    <w:p>
      <w:r>
        <w:t>钢筋保护层厚度检测在主体结构梁板柱拆模后、墙面抹灰前进行，采用电磁感应法无损检测仪进行非破损检测，对非破损检测存疑部位采用局部开凿微破损校核。检测数量为每层每个施工段梁类构件不少于2%且不少于5根，板类构件不少于2%且不少于5块，悬挑构件全部检测。保护层厚度偏差超出允许范围的部位，需分析原因并按监理批准的技术处理方案进行整改，整改后重新检测合格方可隐蔽。所有检测原始数据和计算过程均作为永久性质量记录归档保存</w:t>
      </w:r>
    </w:p>
    <w:p>
      <w:pPr>
        <w:pStyle w:val="Heading2"/>
      </w:pPr>
      <w:r>
        <w:t>试验检测与见证取样：安装工程功能试验与系统检测</w:t>
      </w:r>
    </w:p>
    <w:p>
      <w:r>
        <w:t>食堂和宿舍楼的给排水管道安装完成后，埋地和隐蔽管道在隐蔽前进行水压试验和灌水试验。给水管道试验压力按设计工作压力的1.5倍且不低于0.6MPa取值，在试验压力下稳压10分钟压力降不超过0.02MPa且外观检查无渗漏。排水管道进行通球试验和灌水试验，通球直径不小于管道内径的2/3，通球率达到100%；灌水试验液面不下降、管道接口无渗漏为合格。试验过程中通知监理旁站见证，试验记录当场填写并签字确认，不得事后补签</w:t>
      </w:r>
    </w:p>
    <w:p>
      <w:r>
        <w:t>消防系统管道安装完成后进行分系统水压试验和整体联动调试。消火栓系统和自动喷水灭火系统按设计压力分级试压，严密性试验在试验压力下稳压24小时无渗漏。消防水泵接合器、报警阀组和水流指示器逐个进行动作试验和信号反馈检测。火灾自动报警系统布线完成后进行绝缘电阻测试和导线连续性测试，各回路对地绝缘电阻值不低于20MΩ。联动调试由消防专业分包单位编制调试方案经总包和监理审批后实施，调试内容包括探测器报警确认、声光警报启动、消防广播切换、电梯迫降、防火卷帘动作和非消防电源切除等全部联控功能，调试结果逐项记录并形成调试报告</w:t>
      </w:r>
    </w:p>
    <w:p>
      <w:r>
        <w:t>电气工程安装完成后按系统分区进行绝缘电阻测试、接地电阻测试和剩余电流保护装置动作特性测试。照明和动力回路的导线间和导线对地间的绝缘电阻不小于0.5MΩ。配电总箱和末端箱的接地电阻值满足设计要求，防雷接地和等电位联结按隐蔽工程逐点检测并留存影像资料。食堂食梯安装完成后由取得特种设备安装资质的专业单位进行空载和满载运行试验，试验内容包括起停平稳性、层门联锁装置有效性、紧急停止和应急照明功能，试验合格后取得特种设备检验机构出具的监督检验报告后方可投入使用</w:t>
      </w:r>
    </w:p>
    <w:p>
      <w:r>
        <w:t>装配式构件灌浆连接的质量检测是安装检测的关键环节。灌浆料进场时必须进行进场复验，检验流动度、抗压强度和竖向膨胀率，同一成分同一批号的灌浆料每50吨为一个检验批。灌浆施工过程中每工作班制作一组40mm×40mm×160mm的棱柱体试块，标准养护28天后进行抗压强度检测。灌浆饱满度采用内窥镜法或预埋钢丝拉拔法进行检测，检测数量和判定标准按设计和规范要求执行，灌浆不密实的接头必须进行补灌或重新灌浆处理，处理过程和检测结果须经监理旁站确认并专项归档</w:t>
      </w:r>
    </w:p>
    <w:p>
      <w:pPr>
        <w:pStyle w:val="Heading2"/>
      </w:pPr>
      <w:r>
        <w:t>试验检测与见证取样：质量通病防治措施</w:t>
      </w:r>
    </w:p>
    <w:p>
      <w:r>
        <w:t>本工程结合学校食堂和宿舍的使用功能特点，编制《质量通病防治专项方案》，针对房屋建筑工程中常见质量通病从源头上进行预防控制。方案在项目开工前由项目技术负责人组织编制，经内部审批和监理签认后实施。方案涵盖桩基偏位和缩径、钢筋保护层偏差、混凝土裂缝和蜂窝麻面、砌体裂缝、抹灰空鼓开裂、屋面渗漏、外墙渗水、卫生间渗漏、给排水管道渗漏和堵塞、电气线管不通、门窗渗水和开关不灵等十余类通病，每类通病明确产生原因、预防措施、检查方法和整改手段，不打折扣、不走过场</w:t>
      </w:r>
    </w:p>
    <w:p>
      <w:r>
        <w:t>混凝土裂缝防治从材料和施工双控制入手。采用低水化热水泥和合理配合比，严格控制混凝土坍落度在批准范围内，进场混凝土逐车检测坍落度和扩展度，不合格混凝土坚决退场。大体积混凝土构件（如承台和基础梁）安排合理的浇筑分层厚度和振捣工艺，采用二次振捣和二次抹压工艺消除早期塑性裂缝。浇筑后及时覆盖保湿养护，养护时间不少于14天，冬期施工采取保温措施，控制混凝土内外温差不超过25℃。发现裂缝后按宽度分级处理：宽度小于0.2mm的无害裂缝采用表面封闭处理；宽度0.2mm～0.5mm的裂缝采用压力注浆封闭；宽度大于0.5mm的受力裂缝必须请设计单位现场勘察并出具处理方案，处理方案未经签认前不得继续施工</w:t>
      </w:r>
    </w:p>
    <w:p>
      <w:r>
        <w:t>屋面渗漏防治采取“防排结合、节点加强”的思路。屋面结构层浇筑时严格振捣密实，蓄水试验合格后方可进行找平层和防水层施工。出屋面管道根部、女儿墙根部、水落口周围和水箱基础等节点部位增设防水附加层，附加层宽度和厚度按专项方案确定，不得缩减尺寸。防水层施工完成后进行不少于24小时的蓄水试验，蓄水深度最浅处不低于20mm，试验中每2小时巡查一次，发现渗漏点立即排水、查找漏点、整改修补后重新蓄水试验，直至零渗漏各方签字后方可进行保护层和面层施工。女生宿舍楼和男生宿舍楼屋面蓄水试验结果单独记录归档，食堂屋面因有设备基础和排气道数量较多，节点防水检查作为重点内容逐点影像留存</w:t>
      </w:r>
    </w:p>
    <w:p>
      <w:pPr>
        <w:pStyle w:val="Heading2"/>
      </w:pPr>
      <w:r>
        <w:t>试验检测与见证取样：质量整改闭环与销项管理</w:t>
      </w:r>
    </w:p>
    <w:p>
      <w:r>
        <w:t>项目部建立“质量整改销项台账”，对质量检查、监理通知、第三方检测报告和上级检查中提出的质量问题实行统一编号、定人定时、逐项销号的闭环管理。质量员在日常巡查、工序验收和专项检查中发现的质量问题，当场填写《质量整改通知单》，明确问题描述、整改责任人、整改完成时限和复查人。问题责任人收到通知后24小时内组织整改，整改完成后填写《质量整改回复单》并附整改前后对比影像资料，报质量员和监理复查确认，合格后方可销项，未完事项不得以任何理由变为“默认消除”</w:t>
      </w:r>
    </w:p>
    <w:p>
      <w:r>
        <w:t>工序验收中发现的整改内容必须完成后方可转入下道工序，不得预留问题式转序。隐蔽工程验收中提出的问题，整改完成后必须重新组织隐蔽验收，原有验收记录备注“整改后重新验收”并按新日期编录，新旧两份验收记录合并归档。每次质量专题会前由质量部门通报当前销项台账状态，红灯项（超期未完成）由项目经理逐项问询并记录催办意见，连续两次红灯项对应的责任班组和责任人启动约谈机制，并将其作为班组月度质量评价和工程量结算的重要参考。整改变成数据化管理后，项目部每月统计销项一次完成率、重复发生率和高频问题类型，为后续施工错题集和工艺改良提供判别依据</w:t>
      </w:r>
    </w:p>
    <w:p>
      <w:r>
        <w:t>对检测报告发现的不合格项，立即启动《不合格品控制程序》。混凝土试块强度不合格时，首先复核试件取样、制作、养护和试验过程是否规范，排除操作环节干扰。排除人为因素后采用实体检测方法对结构构件进行强度验证，验证结果仍不合格时，必须由设计单位根据实际检测数据进行结构安全性验算，未经设计验算确认不得自行采取加固、降级或放任不管等处理。不合格报告单和后续所有处理记录（设计处理方案、施工处理记录、处理后再检测报告、各方确认签字单）单独成卷归档，作为竣工资料的重要组成部分永久保存</w:t>
      </w:r>
    </w:p>
    <w:p>
      <w:r>
        <w:t>质量通病防治效果纳入日常检查和竣工交付条件。工程完工后，在竣工验收前由项目部联合监理单位对全部房间和屋面进行不少于三次的蓄水或淋水复检，对全部卫生间进行逐个闭水试验复检，对全部外窗进行淋水抽查。复检中发现渗漏点的，倒查该部位质量记录和验收签字，分析是否存在验收把关不严、记录不实或整改未闭环等问题。渗漏整改必须严格按照“查找漏源、剔除缺陷层、重做防水层、重新闭水试验、重新验收记录”五步闭合流程执行，严禁表面涂刷、临时堵漏等不可追溯的临时措施充当正式整改</w:t>
      </w:r>
    </w:p>
    <w:p>
      <w:pPr>
        <w:pStyle w:val="Heading2"/>
      </w:pPr>
      <w:r>
        <w:t>试验检测与见证取样：质量资料的编制、收集与归档</w:t>
      </w:r>
    </w:p>
    <w:p>
      <w:r>
        <w:t>质量资料按“同步编制、同步收集、同步归档”的三同步原则管理。项目部设置专职资料员一名，在技术负责人指导下负责质量管理体系运行过程中形成的全部文件资料的收、管、用、存。所有质量记录（包括施工日志、隐蔽验收记录、工序报验单、材料报审表、检测报告、整改通知单和回复单、质量会议纪要等）均采用统一格式和统一编号规则，编号规则体现标段、单位工程、分部和时间流水。当天产生的质量记录当天填写完毕并签字完整，不得集中回补记录，不得出现签字栏空白或他人代签现象</w:t>
      </w:r>
    </w:p>
    <w:p>
      <w:r>
        <w:t>试验检测资料是质量控制追溯的重要依据，必须确保“有样必留、有检必录、有录必全”。混凝土试块留置台账与混凝土浇筑记录按时间逐日核对，不得出现台班试块遗漏或试块编号跳跃；钢筋原材和接头检测报告按进场批次逐批复核，检查报告结论页是否签字齐全、检测单位资质印章和CMA标志是否有效；桩基检测报告中的桩位编号必须与施工记录桩位编号一一对应，不得出现同名异位或同位异名。检测报告原件由资料员按规定份数归档，施工现场留存复印件备查，原件随竣工资料移交至建设单位和城建档案管理机构</w:t>
      </w:r>
    </w:p>
    <w:p>
      <w:r>
        <w:t>隐蔽工程影像资料作为质量资料的必要组成部分同步存档。每道隐蔽工序覆盖前，由施工员和监理员共同拍摄隐蔽部位的实物照片和标识牌照片（标识牌含工程名称、隐蔽部位、轴线编号和拍摄日期），照片文件名录入对应的隐蔽工程验收记录编号。照片要求清晰、可还原、可量测，不得使用手机自动美颜或滤镜功能。桩基的孔深孔径照片、钢筋工程的绑扎间距和保护层垫块照片、屋面防水节点照片、预埋管线定位照片等关键影像资料刻录光盘一式三份，纸质验收记录中贴入代表性缩略图并备注全量影像存于电子档案，保证十年内可检索和可回看</w:t>
      </w:r>
    </w:p>
    <w:p>
      <w:r>
        <w:t>工程竣工验收前，项目部按当地建设工程文件归档整理规范编制《质量资料总目录》和《竣工资料移交清单》，质量资料按综合管理卷、材料质量证明卷、施工记录与验收卷、试验检测报告卷、质量整改与事故处理卷、竣工图卷等分卷装订成册。装订前由项目技术负责人组织资料员、质量员和各专业施工员完成资料完整性自查，逐页过手、逐项核对，发现缺页、缺签、缺印的立即补全。自查完成后报监理单位进行资料预验收，监理出具资料核查意见书，整改到位后正式进入竣工验收程序。最终移交时，所有质量记录均需提供纸质原版和扫描电子版双轨归档，电子版文件格式采用PDF/A规范确保长期可读性</w:t>
      </w:r>
    </w:p>
    <w:p>
      <w:pPr>
        <w:pStyle w:val="Heading2"/>
      </w:pPr>
      <w:r>
        <w:t>关键工序质量控制：关键工序识别与质量创优目标分解</w:t>
      </w:r>
    </w:p>
    <w:p>
      <w:r>
        <w:t>本工程为隆回县城东学校食堂和学生宿舍工程建设项目，涵盖男生宿舍楼、女生宿舍楼、食堂三个单体建筑及附属工程。根据工程量清单显示，工程涉及旋挖钻机成孔灌注桩（桩径800mm至1400mm）、装配式工程、建筑与装饰装修工程、安装工程及保温工程等关键分部分项。项目部在施工准备阶段即组织编制《质量创优计划》，将关键工序划分为桩基工程、主体结构（含装配式）、屋面与防水、安装与消防调试、装饰装修五大控制单元，每个控制单元设置独立的质量目标、验收标准和责任工程师。桩基工程的质量目标为Ⅰ类桩比例不低于90%，不允许出现Ⅲ、Ⅳ类桩；主体结构的质量目标为混凝土强度合格率100%、装配式构件安装偏差一次验收合格率不低于95%；屋面与防水工程的蓄水试验一次合格率目标为100%</w:t>
      </w:r>
    </w:p>
    <w:p>
      <w:r>
        <w:t>质量目标分解落实到分项工程和检验批层级，项目部将单位工程目标逐级拆解为分部工程目标、分项工程目标和检验批目标，形成《质量目标分解表》。以男生宿舍楼桩基工程为例，其分项目标包括成孔垂直度偏差不大于1%、沉渣厚度不大于50mm、钢筋笼制作与安装偏差符合规范要求，检验批目标则为每根桩的桩位偏差、孔深、孔径指标必须逐项合格方可进入下道工序。食堂和女生宿舍楼采用相同的分解逻辑，但根据其桩径分布和地质情况分别设定控制参数，所有参数均在资料会审和施工方案批准后锁定执行。质量目标分解表张贴于施工现场会议室和项目部质量科，作为每日班组交底和月度质量考核的依据</w:t>
      </w:r>
    </w:p>
    <w:p>
      <w:r>
        <w:t>项目部建立质量目标动态考核机制，实行每月一次的质量目标达成率统计分析。统计维度按单体（男生宿舍、女生宿舍、食堂）和分项（桩基、主体、装配式、安装、装饰）双重分类，对比计划目标与实际合格率的偏差，对连续两月未达标的分项启动质量专审。质量专审由项目总工程师主持，相关责任工程师、班组长和质量员参加，分析原因后形成《质量目标纠偏报告》，调整控制措施、增加抽检频次或更换作业班组，纠偏措施经本项目部批准后实施，实施效果在下月考核中验证。此动态循环保证了质量目标从纸面落到班组操作面，也满足了本工程240日历天工期要求下的持续受控需求</w:t>
      </w:r>
    </w:p>
    <w:p>
      <w:pPr>
        <w:pStyle w:val="Heading2"/>
      </w:pPr>
      <w:r>
        <w:t>关键工序质量控制：材料设备进场验收与桩基关键材料复验</w:t>
      </w:r>
    </w:p>
    <w:p>
      <w:r>
        <w:t>材料与设备进场验收是桩基和主体结构关键工序质量受控的第一道防线。项目部在施工现场设置材料验收区，配备卡尺、钢卷尺、游标卡尺、涂层测厚仪、电子秤等验收工具，按《材料设备进场验收计划》执行验收。验收程序分为资料核查、外观检查、规格尺寸复测和复试取样四步。资料核查要求供应商提供质量证明书、合格证和型式检验报告，缺失任何一项资料的材料不得卸车进入验收区。本工程桩基钢筋笼使用的HRB400级钢筋、预应力高强混凝土管桩接头材料以及装配式构件灌浆料均为重点管控材料，每批次进场时验收合格证编号、炉批号和出厂日期，并按规范规定取样送检</w:t>
      </w:r>
    </w:p>
    <w:p>
      <w:r>
        <w:t>桩基工程专用的商品混凝土和钢筋连接器实施加严复验制度。商品混凝土进场时，验收人员核查其开盘鉴定报告、配合比通知单和运输单，现场实测坍落度，每根桩或每50立方米留置一组标养试块和一组同条件养护试块。坍落度实测值偏离设计值±30mm以上的混凝土不得用于本项目灌注桩浇筑。旋挖钻机使用的泥浆材料进场时检测比重、黏度和含砂率，不合格的泥浆材料严禁用于护壁施工。钢筋直螺纹连接套筒进场时按每500个为一个检验批，抽取10%进行外观检查和螺纹通止规检验，再从中抽取规定数量进行单向拉伸试验，连接套筒的抗拉强度必须不小于钢筋母材抗拉强度标准值的1.1倍</w:t>
      </w:r>
    </w:p>
    <w:p>
      <w:r>
        <w:t>装配式工程的预制混凝土构件进场验收设置了独立验收流程。预制柱、预制梁、预制叠合板和预制楼梯等构件，进场时必须逐件核对构件编号、规格尺寸、预埋件位置和外观质量。构件不应有影响结构性能和安装的蜂窝、孔洞、裂缝和露筋等缺陷，尺寸偏差超出允许值的构件经退场处理后不得再次进场。灌浆料和坐浆料进场时除核验常规质保资料外，还必须进行流动度试验和抗压强度试验，试验结果纳入装配式专项施工方案的验收附件。食堂和男女生宿舍楼的所有装配式构件、灌浆料和坐浆料批复验记录统一汇编入单位工程质量资料，形成完整的材料追溯链条</w:t>
      </w:r>
    </w:p>
    <w:p>
      <w:pPr>
        <w:pStyle w:val="Heading2"/>
      </w:pPr>
      <w:r>
        <w:t>关键工序质量控制：样板引路制度与关键工序首件验收</w:t>
      </w:r>
    </w:p>
    <w:p>
      <w:r>
        <w:t>样板引路是确保关键工序施工质量一致性、降低系统性质量风险的核心手段。本工程在桩基、主体结构、装配式构件安装、屋面防水、装饰装修和安装工程六个专业分别设置实物样板或工序样板。样板施工前，由项目部总工程师组织编制《样板实施方案》，明确样板部位、施工参数、验收标准和影像资料留存要求。样板施工过程由质量员全过程旁站记录，施工完成后报请监理工程师验收，验收合格后签署《样板验收确认表》，方可将该工序向全标段推广施工。未经验收确认的样板，任何班组不得进行大面积施工</w:t>
      </w:r>
    </w:p>
    <w:p>
      <w:r>
        <w:t>桩基工程的样板引路选定在男生宿舍楼和食堂各选取一根代表性桩位进行首件成孔和灌注作业。首件桩施工前，项目部测量组对桩位坐标进行两轮复核，旋挖钻机就位后检验钻杆垂直度，钻进过程中每进尺2米检测一次泥浆指标，终孔后通过测绳测量孔深并用探笼检测孔径。首件桩清孔完成后的沉渣厚度、泥浆比重和含砂率必须在混凝土灌注前经监理工程师签字确认。首件桩灌注过程记录混凝土灌入量、导管埋深和混凝土面上升高度，灌注完成28天后进行声波透射或低应变检测，出具检测报告后召开首件总结会，确认工艺参数和控制阈值，形成《首件桩施工总结报告》。女生宿舍楼和其余桩基方可按总结报告推广施工</w:t>
      </w:r>
    </w:p>
    <w:p>
      <w:r>
        <w:t>装配式构件安装的样板引路制度覆盖构件吊装、临时支撑固定、套筒灌浆和坐浆层施工四个环节。项目部在食堂和男生宿舍楼的首层分别设置装配式安装样板区，样板区包含预制柱、预制梁和预制叠合板的安装全过程。样板安装时采用与正式施工完全相同的吊装方案、支撑体系和灌浆工艺，灌浆过程保留出浆孔溢浆影像和灌浆压力记录。样板区安装完成后，项目部组织实测实量，检测构件垂直度、轴线位置、标高和平整度偏差，并由第三方检测机构对套筒灌浆饱满度进行抽检。样板验收合格后，项目部依据样板区的灌浆参数和支撑体系拆除时间，形成《装配式安装工艺标准卡》，张贴于作业面并作为班组和质检员的操作与检查依据</w:t>
      </w:r>
    </w:p>
    <w:p>
      <w:pPr>
        <w:pStyle w:val="Heading2"/>
      </w:pPr>
      <w:r>
        <w:t>关键工序质量控制：三检制度在关键工序中的运行与记录</w:t>
      </w:r>
    </w:p>
    <w:p>
      <w:r>
        <w:t>三检制度是项目部质量自控体系的骨架，贯穿于桩基、主体、装配式和装饰装修各关键工序的全过程。三检制度要求每一道工序施工完毕后，先由作业班组自检合格，再由班组间互检，最后经项目部专职质量员专检，专检合格后方可报请监理工程师验收到场。项目部制定《三检制度实施细则》，规定了自检、互检和专检的工作内容、记录表格和留存形式。自检记录由班组长填写《工序自检记录表》，互检记录由相邻班组或关联工序班组长填写《工序互检表》，专检记录由项目部专职质量员填写《专职质量检查记录》，三张记录表具有连续性，缺一不可进入监理验收环节</w:t>
      </w:r>
    </w:p>
    <w:p>
      <w:r>
        <w:t>桩基工程的三检执行以每根桩为一个检查单元。自检由旋挖班组在终孔后完成，检查项包含孔深、孔径、垂直度和泥浆指标，自检数据填写在《成孔自检表》中。互检由钢筋笼安装班组负责，在钢筋笼吊装下放后检查钢筋笼连接接头质量、保护层垫块设置和笼顶标高，并把互检数据填入《钢筋笼安装互检表》。专检由项目部桩基专职质量员在混凝土灌注前完成，全面核对自检和互检数据，加测沉渣厚度和孔底泥浆比重，所有指标合格后在《桩基专检记录》上签字确认。男生宿舍楼、女生宿舍楼和食堂的每一根灌注桩均单桩单表归档，录入《桩基质量档案汇总册》</w:t>
      </w:r>
    </w:p>
    <w:p>
      <w:r>
        <w:t>主体结构混凝土浇筑的三检制度在模板安装完成、钢筋绑扎完成和混凝土浇筑准备阶段三个节点分别启动。模板班组自检模板拼接严密、支撑稳固和脱模剂涂刷情况，钢筋班组自检钢筋规格、数量、间距和接头质量，互检由两个班组交叉确认对方已完成自检并通过，专检由主体结构专职质量员在浇筑签认前进行。专检内容增加保护层厚度实体抽查、预埋件位置和焊接质量、杂物清理等项目，所有专检项次合格后签发《混凝土浇筑许可签认单》。装配式构件安装的三检制度侧重于构件就位、支撑固定和灌浆三大环节，自检由吊装班组检查构件平面位置和支撑紧固力，互检由灌浆班组确认接缝质量，专检由质量员在灌浆前实测构件安装偏差，偏差值不得超出《装配式混凝土结构技术标准》的允许值，超偏差构件必须校正复测后才能进入灌浆</w:t>
      </w:r>
    </w:p>
    <w:p>
      <w:pPr>
        <w:pStyle w:val="Heading2"/>
      </w:pPr>
      <w:r>
        <w:t>关键工序质量控制：桩基、装配式与屋面防水质量控制专项措施</w:t>
      </w:r>
    </w:p>
    <w:p>
      <w:r>
        <w:t>桩基工程质量控制以成孔质量和混凝土灌注质量为核心，项目部编写《旋挖成孔灌注桩施工质量控制细则》，明确桩径800mm、1000mm、1200mm和1400mm四种桩型的控制参数。钻进过程中依靠旋挖钻机自身的垂直度显示系统进行监控，人工每次提钻后用测斜仪复核一次垂直度，发现偏斜超过0.5%立即停钻纠偏，不得强行钻进。孔深控制以钻杆长度累加法和测绳丈量双控确认，终孔后清孔采用反循环清孔工艺，清孔换浆时间不得少于15分钟，清孔后泥浆比重、黏度和含砂率均需满足规范要求。钢筋笼对接采用机械连接或焊接，接头按同一截面50%错开，焊接接头逐个进行外观检查，并按每300个接头为一个检验批抽取3个进行拉伸试验</w:t>
      </w:r>
    </w:p>
    <w:p>
      <w:r>
        <w:t>装配式工程质量控制以构件连接可靠性和灌浆饱满度为红线指标。项目部对进场的预制柱、预制梁和预制叠合板执行全数外观检查和尺寸偏差实测，合格后方可进行弹线定位。吊装作业前，项目部技术负责人对吊装班组进行专项交底，明确起吊点、吊装顺序、就位精度和临时支撑设置要求。预制柱安装垂直度用两台经纬仪在相互垂直方向同时观测，垂直度偏差不得大于构件高度的1/500且不超过5mm。套筒灌浆是装配式结构的生命线工序，灌浆料严格按产品说明书控制水料比和搅拌时间，灌浆施工采用电动灌浆泵从下部灌浆孔注入，上部出浆孔排出浆料后封堵，全过程录制视频，每班次留置灌浆料试块三组</w:t>
      </w:r>
    </w:p>
    <w:p>
      <w:r>
        <w:t>屋面防水工程按结构屋面、坡屋面等不同构造层次分别制定质量控制措施。施工前对基层进行隐蔽验收，验收项包括结构层平整度、坡度、含水率和细部节点处理，不合格的基层必须修补或打磨至符合要求。防水卷材进场后除核验质量证明文件外，还须取样进行拉伸性能、耐热性和低温柔性试验，试样从每批次中随机截取，试验合格方可铺设。铺设过程中控制搭接宽度、热熔或自粘施工温度、出屋面管道和女儿墙等细部节点的附加层质量，每个节点由质量员单独签证确认。屋面防水层施工完毕后进行不少于24小时蓄水试验，最浅蓄水深度不得小于50mm，蓄水期间质量员每天巡查不少于两次，发现渗漏点立即标记并排空处理，处理后重新蓄水至完全合格为止</w:t>
      </w:r>
    </w:p>
    <w:p>
      <w:pPr>
        <w:pStyle w:val="Heading2"/>
      </w:pPr>
      <w:r>
        <w:t>安装工程与食堂餐梯关键工序质量控制</w:t>
      </w:r>
    </w:p>
    <w:p>
      <w:r>
        <w:t>安装工程包括给排水系统、消防系统、电气系统和弱电系统，其中消防系统和食堂餐梯是质量风险较高、功能影响面最大的关键安装工序。消防管道的质量控制核心在于管材验收、管道安装与连接、水压试验和系统调试四道关口。消防管道和管件进场时，除检查产品合格证、质量证明文件和消防产品认证证书外，现场对镀锌钢管的锌层厚度、沟槽式连接件的密封圈材质和喷头的动作温度等级进行目测与量测抽查。管道安装过程中，支吊架间距和位置严格按施工方案画线定位，干管安装后实测坡度，水平管道坡度不小于0.002，坡向泄水装置。消防给水系统安装完毕后按系统工作压力加0.4MPa且不小于1.4MPa进行水压试验，稳压30分钟压降不超过0.05MPa才判定合格</w:t>
      </w:r>
    </w:p>
    <w:p>
      <w:r>
        <w:t>食堂餐梯的安装质量控制参照电梯安装工程相关规范执行，重点控制井道测量、导轨安装、轿厢与对重组装和限速器安全钳联动试验。餐梯设备进场时逐台核对其型号、额定载重、速度和控制系统是否与设计文件及招标清单一致，随机技术文件是否齐全。井道施工完成后，安装班组对井道垂直度、井道内净空尺寸和牛腿位置进行复核测量，测量数据填入《井道检查记录表》，发现偏差影响安装时书面报告项目部技术负责人，提出整改方案后实施。导轨安装每安装一根支架校正一次，导轨全长垂直度偏差不大于1mm，导轨接头处的台阶、缝隙和局部凹凸修锉至符合规范。安装完成后进行空载和负载调试，餐梯平层精度、静载和噪声指标全部达标后方可报请特种设备检验机构进行监督检验</w:t>
      </w:r>
    </w:p>
    <w:p>
      <w:r>
        <w:t>电气安装的关键工序质量控制覆盖配电箱柜安装、电缆敷设、照明系统和防雷接地四个专项。配电箱柜进场后查验内部元器件是否与图纸一致，绝缘电阻测试仪检测箱体内不同带电部件之间的绝缘电阻值，绝缘电阻不小于0.5MΩ。电缆敷设前用兆欧表检测电缆绝缘电阻，敷设过程中控制弯曲半径和牵引力，敷设完成后两端挂设电缆标识牌，标识牌注明电缆编号、型号规格和起止设备名称。防雷接地施工中，接地极埋深、焊接长度和防腐处理为三项必检点，接地电阻测试仪的实测值必须不大于设计值，测试记录随同隐蔽工程记录同步归档</w:t>
      </w:r>
    </w:p>
    <w:p>
      <w:pPr>
        <w:pStyle w:val="Heading2"/>
      </w:pPr>
      <w:r>
        <w:t>关键工序质量控制：质量整改闭环与质量资料系统管理</w:t>
      </w:r>
    </w:p>
    <w:p>
      <w:r>
        <w:t>项目部建立质量整改闭环管理流程，所有在自检、互检、专检、监理验收和质量巡查中发现的不合格项，一律录入《质量问题整改销项台账》。台账问题项按严重程度分为A类（质量问题、整改可满足规范）、B类（质量缺陷、需补强或返工）和C类（质量通病、需制定措施系统性预防）三级。A类问题由班组提出整改方案、项目部审批后实施，24小时内整改完毕并报质量员复验；B类问题必须由项目部技术负责人组织编制补强或返工方案，经监理审批后实施，整改完成后会同监理联合验收；C类问题纳入质量专题会议分析原因，制定通用预防措施并在全标段推广，避免质量通病在男生宿舍楼、女生宿舍楼和食堂三个单体之间重复出现</w:t>
      </w:r>
    </w:p>
    <w:p>
      <w:r>
        <w:t>整改闭环的证据链管理是质量控制的关键一环。每个不合格项整改前留存现场影像和描述记录，整改过程拍摄施工照片，整改后拍摄复验照片，形成“整改前-整改中-整改后”三张照片配一段文字说明的证据包存档于质量问题销项卷宗。质量例会上对超过整改期限未闭环的项目逐项质询责任工程师和班组长，质询结论记录于会议纪要并影响班组月度绩效考核。食堂和男女生宿舍楼的桩基、装配式和防水等关键工序均单独设立《质量问题整改闭合卷》，任何未闭合的问题不得在分部工程验收报告上签署合格</w:t>
      </w:r>
    </w:p>
    <w:p>
      <w:r>
        <w:t>质量资料管理实行工程档案标准化管理原则。项目部质量科设置质量资料管理专员，负责施工技术资料、质量控制资料和质量验收记录的收集、审核、编号和归档。桩基工程每根桩形成一套质量档案，档案内容包括但不仅限于成孔记录、钢筋笼隐蔽记录、混凝土灌注记录、声波检测报告和分项工程验收记录；装配式结构以层为单位形成构件进场、安装、灌浆和实测实量档案；屋面与防水以施工段为单位形成基层、防水层、保温层和闭水试验档案。所有质量资料采用双备份制度，纸质版按单位工程和分部分类装订入盒，电子版扫描上传至项目部质量管理系统，确保在竣工验收阶段能够按照湘中片区建设工程档案管理要求完整移交。资料归档进度与施工进度同步，每月编制《质量资料完成率统计表》，对滞后超过一个月的资料分项启动督办程序，确保240天工期目标下的资料同步闭合，杜绝事后补资料现象</w:t>
      </w:r>
    </w:p>
    <w:p>
      <w:pPr>
        <w:pStyle w:val="Heading2"/>
      </w:pPr>
      <w:r>
        <w:t>隐蔽验收与报验签认：隐蔽验收管理体系与报验程序总体组织</w:t>
      </w:r>
    </w:p>
    <w:p>
      <w:r>
        <w:t>本项目隐蔽验收实行“项目技术负责人组织、专业监理工程师监督、施工员与质量员共同检查”的管理机制。隐蔽工程范围涵盖桩基工程（旋挖成孔灌注桩的孔深、孔径、沉渣厚度、钢筋笼制安）、主体结构工程（梁、板、柱、楼梯钢筋及预埋管线）、装配式构件连接节点（套筒灌浆、后浇混凝土结合面）、砌体工程拉结筋及构造柱钢筋、屋面防水层和保温层、给排水及电气预埋管线等所有在后续工序施工后被覆盖的工程部位。项目部编制《隐蔽工程验收计划》，按单位工程（男生宿舍楼、女生宿舍楼、食堂）和分部工程分别列明隐蔽部位清单、验收标准与责任人，计划经监理审批后作为报验和归档的依据</w:t>
      </w:r>
    </w:p>
    <w:p>
      <w:r>
        <w:t>隐蔽验收的报验程序严格按照“自检合格→填报隐蔽工程验收记录→通知监理现场验收→签认合格→进入下道工序”的流程执行。施工班组完成自检和互检后，由项目质量员进行专检，检查合格后填写《隐蔽工程验收记录》，并同步准备影像资料、材料合格证、复验报告和检测报告等附件。项目部至少在隐蔽验收前24小时书面通知监理单位，明确验收时间、部位和内容；桩基终孔、钢筋笼吊装前验收和装配式构件套筒灌浆等关键节点验收，提前48小时通知并报建设单位代表参加。验收过程中，监理工程师逐项核对经确认设计资料和验收标准，项目部技术人员当场提供检测数据；对沉渣厚度、钢筋间距、保护层厚度、灌浆饱满度等指标，使用专用检测工具进行实测，结果直接记入验收记录</w:t>
      </w:r>
    </w:p>
    <w:p>
      <w:r>
        <w:t>隐蔽工程验收不合格的，监理下达《监理通知单》或《工程暂停令》，项目部在24小时内编制《不合格品处置方案》报监理审批。处置完成后重新报验，未经签认合格的，严禁擅自隐蔽或进入下道工序。项目部建立《隐蔽工程验收台账》，按单位工程和分部工程分类登记，每日更新验收状态，并在项目部质量例会上通报隐蔽验收一次通过率和整改闭合情况。该台账与施工日志、监理日志形成三方数据互证，确保隐蔽验收的可追溯性和资料真实完整</w:t>
      </w:r>
    </w:p>
    <w:p>
      <w:pPr>
        <w:pStyle w:val="Heading2"/>
      </w:pPr>
      <w:r>
        <w:t>隐蔽验收与报验签认：桩基与基础工程隐蔽验收专项组织</w:t>
      </w:r>
    </w:p>
    <w:p>
      <w:r>
        <w:t>桩基工程隐蔽验收分阶段实施：桩位复核与护筒埋设验收阶段，项目部测量组依据建设单位移交的坐标控制点和高程基准点，使用全站仪逐桩复核桩位偏差，偏差值不超过规范允许范围，并形成《桩位测量复核记录》；护筒埋设后检查护筒中心与桩位中心的重合度、护筒埋深和垂直度，经验收合格后方可开钻。成孔验收阶段为隐蔽验收的核心节点，钻至设计持力层和设计标高后，由项目技术负责人会同勘察单位、设计单位、监理单位和建设单位代表共同确认。验收内容包括：孔深（使用测绳复核并记录，与钻杆长度互相校核）、孔径（使用井径仪沿孔深方向检测）、桩端进入持力层深度（对比勘察报告和钻进记录）、沉渣厚度（清孔后使用测锤检测，端承桩沉渣厚度不大于50mm）、泥浆指标（比重、粘度、含砂率按经批准专项方案执行）。验收合格各方签认《成孔验收记录》后，方可进行钢筋笼吊装</w:t>
      </w:r>
    </w:p>
    <w:p>
      <w:r>
        <w:t>钢筋笼隐蔽验收在吊装下放完成后、灌注混凝土前进行。验收重点包括：钢筋规格、数量、间距和主筋接头位置符合设计要求；焊接或机械连接接头按见证取样方案留置试件并试验合格；保护层垫块按梅花形布置且安装牢固；钢筋笼垂直度和笼顶标高控制满足设计及规范规定。验收时项目部抽取不少于20%的钢筋笼进行全数复核，对焊接接头质量存疑的立即通知试验员进行无损检测。所有隐蔽验收过程形成《钢筋笼隐蔽验收记录》，附影像资料和检测数据，经监理签认后进入混凝土灌注工序</w:t>
      </w:r>
    </w:p>
    <w:p>
      <w:r>
        <w:t>食堂餐梯基坑、男生女生宿舍楼基础地梁和承台等基础工程隐蔽验收按照“垫层→钢筋→模板→预埋”的顺序逐段推进。垫层混凝土达到强度后，测量组弹出轴线、柱边线和地梁边线，经复核签认后绑扎钢筋。钢筋隐蔽验收时重点检查地梁主筋规格和锚固长度、柱插筋位置和数量、电梯基坑底板和侧壁钢筋的层数和间距、防雷接地引下线焊接质量和测点留置。模板安装检查轴线、截面尺寸、垂直度和加固体系。预埋管线验收核查管材材质、管径、敷设路径和保护层厚度。各项检查完毕后统一签认《地基与基础隐蔽验收记录》，形成闭合的资料包</w:t>
      </w:r>
    </w:p>
    <w:p>
      <w:pPr>
        <w:pStyle w:val="Heading2"/>
      </w:pPr>
      <w:r>
        <w:t>隐蔽验收与报验签认：主体结构钢筋与预埋隐蔽验收逐层控制</w:t>
      </w:r>
    </w:p>
    <w:p>
      <w:r>
        <w:t>主体结构隐蔽验收以楼层为基本单元，实行“浇筑混凝土前一次性报验”和“现场逐项核验”相结合的方式。钢筋工程隐蔽验收前，由钢筋班组依据《钢筋下料单》和经确认设计资料完成自检，重点自查钢筋型号、根数、间距、排距、锚固长度和接头位置；钢筋绑扎跳扎、松扣和漏绑处即查即改。班组自检合格后在楼层平面图上标记已查区段并签字，交质量员专检。质量员按“逐梁逐板逐柱”的原则，使用钢尺和游标卡尺量测钢筋间距、保护层厚度垫块布置和主筋位置；对接头区域，核查接头百分率和接头试件取样情况。检查过程中同步填写《钢筋隐蔽验收检查记录表》，记录实测数据并附现场照片</w:t>
      </w:r>
    </w:p>
    <w:p>
      <w:r>
        <w:t>梁柱节点核心区钢筋密集、排布复杂，是钢筋隐蔽验收的重点和难点。项目部在梁柱节点合模前单独组织一次隐蔽验收，检查节点区柱箍筋加密区的间距和数量、梁主筋穿柱锚固方向及长度、混凝土不同强度等级交界区的分隔措施。食堂二层至屋面层大跨度框架梁的预应力筋或型钢混凝土梁（若设计采用），其型钢安装和预应力波纹管敷设均须单独隐蔽验收，核验钢骨标高、轴线位置、焊缝质量、波纹管坐标和灌浆孔留置，验收签认后方可进行后续钢筋绑扎</w:t>
      </w:r>
    </w:p>
    <w:p>
      <w:r>
        <w:t>预埋管线和水电预留洞口的隐蔽验收与钢筋验收同步进行。给排水管道穿越楼板和剪力墙处，检查套管预埋位置、规格和止水环焊接质量；电气线盒、线管在梁板内敷设时，核验管径、壁厚、敷设路径与保护层厚度，管线交叉处采取避让钢筋加密区的措施；防雷引下线和等电位联结端子板埋设位置和焊接质量经质检员和监理双签确认。预埋完成后在模板上标注管线走向和预留洞口位置，为后续安装工程提供依据并防止装修阶段盲目钻孔破坏预埋管线。每一楼层钢筋和预埋签认合格后，方可进行混凝土浇筑</w:t>
      </w:r>
    </w:p>
    <w:p>
      <w:pPr>
        <w:pStyle w:val="Heading2"/>
      </w:pPr>
      <w:r>
        <w:t>隐蔽验收与报验签认：装配式构件连接节点隐蔽验收控制</w:t>
      </w:r>
    </w:p>
    <w:p>
      <w:r>
        <w:t>男生宿舍楼、女生宿舍楼和食堂均涉及装配式工程，其竖向构件连接套筒灌浆和水平构件叠合板后浇层作为隐蔽工程，实行“首层必检、逐层抽查”制度。竖向预制构件（预制柱或预制剪力墙）吊装就位并经临时固定和垂直度校正后，进行套筒灌浆前的隐蔽验收。验收内容包括：套筒内清洁度检查（使用内窥镜抽查不少于20%套筒）、灌浆管和排气管连接畅通性检验、分仓封堵严密性和溢浆孔位置确认。验收不合格的不得进行灌浆操作</w:t>
      </w:r>
    </w:p>
    <w:p>
      <w:r>
        <w:t>灌浆施工全过程中，项目部质量员和监理旁站人员共同对灌浆工序实施“隐蔽见证”。记录灌浆料水料比、搅拌时间、流动度初始值和30min保留值（按产品说明书和型式检验报告执行），逐仓记录灌浆开始和结束时间、灌浆压力和出浆情况。每层每类接头留置不少于3组40mm×40mm×160mm的灌浆料试件，标养28天后进行抗压强度试验。灌浆后24小时内不得对构件施加振动荷载。所有旁站记录、灌浆记录和影像资料纳入《套筒灌浆隐蔽验收记录》，经监理签认后该节点方可进入后续封堵工序</w:t>
      </w:r>
    </w:p>
    <w:p>
      <w:r>
        <w:t>水平叠合构件（叠合楼板、叠合梁）后浇层隐蔽验收在板面钢筋绑扎完成后、混凝土浇筑前实施。验收时重点检查：叠合面粗糙度（人工凿毛或机械拉毛痕迹均匀，无浮浆和松动骨料）、预制板在梁或墙上的搁置长度偏差、板面预留钢筋和连接钢筋的搭接长度与焊接质量、桁架钢筋高度和保护层垫块布置。食堂大跨度叠合板处尚须验算临时支撑体系间距和上层施工荷载，确保与专项方案一致。后浇混凝土强度等级不低于预制构件的设计强度，且在隐蔽验收记录中明确标注。装配式结构的连接节点隐蔽验收记录按照《装配式混凝土结构技术规程》和经审批的装配式专项方案中的表格填写，并将每个节点的预制构件编号、灌浆料批号、施工日期和责任人一并归档，形成完整可追溯的质量档案</w:t>
      </w:r>
    </w:p>
    <w:p>
      <w:pPr>
        <w:pStyle w:val="Heading2"/>
      </w:pPr>
      <w:r>
        <w:t>隐蔽验收与报验签认：屋面防水与保温隐蔽验收分层控制</w:t>
      </w:r>
    </w:p>
    <w:p>
      <w:r>
        <w:t>屋面防水工程设计做法为多道设防，项目部按“各道防水层分层隐蔽、分段闭水”的原则组织验收。基层验收作为防水隐蔽的前置条件：结构层表面清理干净、缺陷修补并用聚合物砂浆找平；女儿墙泛水、管道根部、落水口和变形缝等节点部位按设计尺寸抹出圆弧角或八字角。基层干燥度经简易检测（覆盖卷材1h后无凝结水）或含水率测定合格后，填写《基层隐蔽验收记录》</w:t>
      </w:r>
    </w:p>
    <w:p>
      <w:r>
        <w:t>第一道防水层（如非固化橡胶沥青防水涂料或聚合物水泥防水涂料）涂刷或刮涂后，隐蔽验收时检查涂层厚度（切片实测或湿膜厚度控制）、涂布均匀性和胎体增强材料的搭接宽度。涂层固化并验收签认后进行第二道防水卷材铺贴。卷材附加层在节点部位先行施工并单独隐蔽验收：附加层每边宽度不小于250mm，且须在基层大面积卷材铺贴前完成。大面积卷材铺贴时重点检查卷材搭接宽度（长边搭接按设计值执行，短边搭接不小于100mm）、搭接缝顺水方向、收头压边和密封封口处理。每道卷材防水层隐蔽验收时形成检查记录并留存施工过程中的铺贴照片</w:t>
      </w:r>
    </w:p>
    <w:p>
      <w:r>
        <w:t>保温层隐蔽验收在防水层保护层施工之前进行。检查保温板的厚度、密度和导热系数符合设计选型和复验结果；保温板铺设紧密，板缝错开，缺棱掉角不得超过允许范围，并采取临时固定措施防止移位。屋面排汽管、透气管的根部保温层翻边及密封处理一并检查。保温层验收合格签认后，方可进行保护层或面层的后续施工。所有屋面防水和保温的隐蔽验收记录汇总至《屋面防水工程质量检查档案》，并与闭水试验和雨后检查记录联动归档</w:t>
      </w:r>
    </w:p>
    <w:p>
      <w:pPr>
        <w:pStyle w:val="Heading2"/>
      </w:pPr>
      <w:r>
        <w:t>隐蔽验收与报验签认：质量与隐蔽验收可追溯性保障</w:t>
      </w:r>
    </w:p>
    <w:p>
      <w:r>
        <w:t>隐蔽工程资料实行“同步形成、同步签字、同步归档”的三同步管理。项目部在施工准备阶段即按《建筑工程施工质量验收统一标准》和湖南省相关归档规范编制《隐蔽验收资料清单》，明确每一隐蔽部位对应的表格编号、填写要求、附件资料和归档时限。隐蔽验收记录不得事后补填，不得复印涂改；原始记录中的实测数据必须由检测工具直接读取并当场记录，不得替换或篡改。项目质量员在每次隐蔽验收完成后4小时内完成验收记录的整理和电子备份，并将影像资料按“单位工程+楼层+隐蔽部位+日期”的目录结构存储</w:t>
      </w:r>
    </w:p>
    <w:p>
      <w:r>
        <w:t>对于桩基、主体结构和装配式节点等关键隐蔽验收，资料包须包含以下一套完整的支撑文件：隐蔽验收记录（签认版）、设计变更或技术核定单（若有）、材料合格证及复验报告、接头试验报告、灌浆料或防水材料复验报告、旁站记录和影像资料光盘。项目部档案室设置隐蔽验收资料专柜，按单位工程和分部工程分册装订，并建立电子检索台账。监理单位月度质量检查时逐册抽查隐蔽验收资料的完整性、签章规范性和数据真实性，发现问题属实的下发书面整改通知，整改及验证记录一并纳入档案</w:t>
      </w:r>
    </w:p>
    <w:p>
      <w:r>
        <w:t>隐蔽验收资料的移交与竣工归档同步策划。单位工程竣工验收前，由项目总工组织技术质量部和资料员对全部隐蔽验收资料进行闭合成卷，逐项核对资料清单和实体施工流水是否吻合。对缺失或存疑资料采取补充检测、第三方鉴定或验收组专题认定的方式闭合，确保工程隐蔽质量全过程可追溯。所有隐蔽验收档案的电子版和纸质版在竣工交付时按合同约定移交建设单位和城建档案管理机构，为建筑物全生命周期的维护、改造和检查提供完整的历史记录</w:t>
      </w:r>
    </w:p>
    <w:p>
      <w:pPr>
        <w:sectPr>
          <w:pgSz w:w="12240" w:h="15840"/>
          <w:pgMar w:top="1417" w:right="1361" w:bottom="1417" w:left="1474" w:header="720" w:footer="720" w:gutter="0"/>
          <w:cols w:space="720"/>
          <w:docGrid w:linePitch="360"/>
        </w:sectPr>
      </w:pPr>
    </w:p>
    <w:p>
      <w:pPr>
        <w:pStyle w:val="Heading1"/>
      </w:pPr>
      <w:r>
        <w:t>3 安全管理体系与措施</w:t>
      </w:r>
    </w:p>
    <w:p>
      <w:pPr>
        <w:pStyle w:val="Heading2"/>
      </w:pPr>
      <w:r>
        <w:t>安全目标与责任体系：安全管理总目标与量化控制指标</w:t>
      </w:r>
    </w:p>
    <w:p>
      <w:r>
        <w:t>本项目安全管理总目标为：杜绝死亡和重伤事故，轻伤负伤频率控制在1.5‰以内；杜绝较大及以上机械设备事故和火灾事故；实现安全生产标准化达标，争创隆回县安全文明标准化工地。针对工程地处隆回县桃花坪街道城东学校内的特殊约束，增设“零校园伤害事故”校园安全专项目标，确保施工期间在校师生通行安全、教学活动正常开展。所有安全目标分解为可考核的月度指标，纳入项目部各岗位安全管理绩效考核，每月由项目经理组织安全目标完成情况评审，形成《安全目标月度考核记录》，对不达标项启动专项整改</w:t>
      </w:r>
    </w:p>
    <w:p>
      <w:r>
        <w:t>安全目标分解采用“总目标—分项目标—班组目标”三级闭环。总目标由项目部向公司签订《安全生产责任状》，分项目标由生产副经理和技术负责人按桩基工程、主体结构、装配式施工、装饰装修及安装工程四个阶段编制《阶段安全目标控制清单》，明确各阶段伤亡控制值、隐患整改率、交底覆盖率、检查频次和资料归档率。班组目标由专职安全员与各班组长每周在班前会上逐项交底，每日班后对照目标填写《班组安全目标自查表》。桩基施工阶段重点控制旋挖钻机倾覆、孔口坠落、泥浆池淹溺风险；主体结构阶段重点控制高支模坍塌、脚手架坠落和装配式构件吊装失稳风险；装饰装修与安装阶段重点控制高处作业坠落、临电触电和食堂餐梯安装高处坠落风险。各阶段安全目标交底记录随形象进度同步归档，作为安全资料验收前置条件</w:t>
      </w:r>
    </w:p>
    <w:p>
      <w:r>
        <w:t>安全目标与工期、质量目标联动管控。主体结构封顶前不得拆除底层外架和安全通道，外架拆除必须在屋面防水闭水试验完成、临边防护栏杆验收合格后进行；食堂餐梯安装后须经特种设备检测合格并取得使用登记证，方可进入调试阶段。计划开工日期2026年6月26日、计划完工日期2027年2月21日，总工期240天，包含暑假和寒假两段校园假期窗口。安全管理根据不同时段细化目标：暑假期间（7—8月）因在校师生减少，集中安排高噪声桩基施工和土方外运，但仍须保持围挡和门卫值班；开学后（9月—次年1月）全面执行校园施工“静音管理”，大型机械作业时间避开课间休息和考试周，材料运输车辆在校门口错峰通行</w:t>
      </w:r>
    </w:p>
    <w:p>
      <w:pPr>
        <w:pStyle w:val="Heading3"/>
      </w:pPr>
      <w:r>
        <w:t>安全管理体系与措施检查表</w:t>
      </w:r>
    </w:p>
    <w:p>
      <w:pPr>
        <w:pStyle w:val="Heading2"/>
      </w:pPr>
      <w:r>
        <w:t>安全目标与责任体系：安全生产责任体系与项目部组织架构</w:t>
      </w:r>
    </w:p>
    <w:p>
      <w:r>
        <w:t>项目部建立以项目经理为第一责任人的安全生产责任体系，设立项目安全生产管理小组，成员由项目经理、技术负责人、生产副经理、专职安全员、施工员、资料员组成。项目经理对本项目安全管理负总责，履行带班检查和带班生产制度，每周至少组织一次全面安全检查，主持安全例会并形成会议纪要。技术负责人负责危大工程专项方案编制与报审，组织方案交底和过程验收，对施工安全技术措施的合规性和可实施性承担技术责任。生产副经理负责现场作业面日常安全管控，审核班组安全条件，监督安全措施落实和整改闭环。专职安全员实行双人配置，轮流跟班检查，持证上岗，按桩基、主体、安装不同阶段编制《安全日巡回检查路线表》，每日填写《施工安全日志》</w:t>
      </w:r>
    </w:p>
    <w:p>
      <w:r>
        <w:t>安全责任压实到班组，所有进场班组须签订《班组安全生产责任书》，明确班组长的“一岗双责”。班组长对本班组作业面的安全条件负直接责任，每日开展班前安全条件确认和安全交底，检查劳动防护用品佩戴情况，对违章指挥和冒险作业有权拒绝并立即上报专职安全员。食堂餐梯安装班、装配式构件吊装班、脚手架搭拆班作为重点班组，执行“双交底”制度：技术负责人进行方案的专项安全交底，班组长进行岗位操作的实景交底，交底过程现场拍照并签字存档</w:t>
      </w:r>
    </w:p>
    <w:p>
      <w:r>
        <w:t>项目部与建设单位、监理单位、学校后勤管理部门联合成立“校园施工安全协调委员会”，每周召开协调例会，通报本周施工安全情况、下周风险管控重点及需校方配合事项，形成《校园施工安全协调会记录》。涉及停水停电、道路临时封闭、吊装占道等影响校园正常运行的工序，提前48小时向校方报送《施工影响告知单》，经校方确认并在校内公告栏、班级群发布通知后方可实施。项目部安全考核与激励挂钩，设置“安全文明施工奖励基金”，对连续一个月无违章、无隐患的责任班组予以奖励，对发生重复性违章的班组进行约谈并扣减安全绩效</w:t>
      </w:r>
    </w:p>
    <w:p>
      <w:pPr>
        <w:pStyle w:val="Heading2"/>
      </w:pPr>
      <w:r>
        <w:t>安全目标与责任体系：危大工程识别、清单及管控程序</w:t>
      </w:r>
    </w:p>
    <w:p>
      <w:r>
        <w:t>根据住房和城乡建设部《危险性较大的分部分项工程安全管理规定》，结合清单反映的桩基、装配式和主体结构施工内容，对危大工程和超过一定规模的危大工程进行专项识别。识别的危大工程清单如下：桩径800mm至1400mm旋挖成孔灌注桩施工，属于土方开挖、支护、降水工程之外的危大桩基工程；男生宿舍楼和女生宿舍楼的主体结构模板支撑体系，如搭设高度超过5m或跨度超过10m，属于混凝土模板支撑工程中的危大工程；装配式构件吊装工程，包括预制墙板、叠合板、楼梯段等构件的卸车、起吊、就位和临时固定，属于起重吊装及起重机械安装拆卸工程中的危大工程；食堂餐梯安装属于特种设备安装工程，须编制专项施工方案。上述工程均须在施工前编制专项施工方案，经技术负责人审核、公司总工程师审批，报监理单位审查后实施</w:t>
      </w:r>
    </w:p>
    <w:p>
      <w:r>
        <w:t>超过一定规模的危大工程需组织专家论证，本工程桩基采用旋挖成孔工艺，孔径大、入岩中风化泥灰岩，如遇溶洞、断层或长护筒跟进工况，可能存在孔壁失稳和塌孔风险，项目部在桩基开工前结合地勘报告中不良地质段落，判断是否属于超规模危大工程。如判定属于超规模，必须在专项方案编制后由建设单位组织不少于5名专家进行论证，论证意见书面签发后方可施工。模板支撑体系如经计算确认搭设高度超过8m或跨度超过18m，同样须组织专家论证，方案中须附计算书、构造图和应急预案</w:t>
      </w:r>
    </w:p>
    <w:p>
      <w:r>
        <w:t>危大工程管控实行公示和验收制度。施工现场大门内侧设置“危大工程公示牌”，动态更新当前正在施工的危大工程名称、施工时间、责任人和管控状态。每项危大工程开工前，由技术负责人组织专项方案交底，专职安全员在作业面入口处设置“危大工程施工区域”警示标志，划定警戒区，无关人员严禁进入。桩基成孔后、钢筋笼下放前和混凝土浇筑前，分别由质检员、施工员和监理工程师联合进行孔深、孔径、沉渣厚度和钢筋笼连接节点验收，验收记录附影像资料。装配式构件吊装前，对吊具、吊点和临时支撑体系进行挂牌验收；构件就位后灌浆前，对节点连接进行隐蔽验收；灌浆后24小时内严禁扰动。以上隐蔽验收记录随“三检制”流程归档，作为危大工程安全资料核心组成部分</w:t>
      </w:r>
    </w:p>
    <w:p>
      <w:pPr>
        <w:pStyle w:val="Heading2"/>
      </w:pPr>
      <w:r>
        <w:t>安全目标与责任体系：分级安全交底制度与实施流程</w:t>
      </w:r>
    </w:p>
    <w:p>
      <w:r>
        <w:t>安全交底实行公司级、项目部级和班组级三级交底制度。公司级交底由公司安全管理部在项目开工前对项目经理、技术负责人和专职安全员进行集中交底，交底内容涵盖本项目安全目标、危大工程清单、校园施工特殊要求、安全生产责任制和安全资料归档要求，交底记录经签到、签字后存入项目部安全档案总册。项目部级交底由技术负责人组织，在每道关键工序开工前对施工员、专职安全员和班组长进行专项安全交底，交底以经审批的专项施工方案为依据，使用标准《安全技术交底记录表》，逐条明确作业顺序、危险源、劳保用品、应急措施和验收节点，交底人和被交底人双方签字确认</w:t>
      </w:r>
    </w:p>
    <w:p>
      <w:r>
        <w:t>班组级交底每日实行班前交底、班中检查、班后总结。班组长在作业面现场组织，专职安全员持《安全日巡回检查记录》旁站监督。班前交底以当天作业内容为核心，结合气候条件、临近作业面和交叉施工风险，用具象语言申明“做什么、查什么、怎么防”。桩基施工班组班前交底重点包括旋挖钻机站位处的场地承载力确认、孔口覆盖和警示设置、雨后排泥浆池液位检查；模板安装班组交底聚焦立杆间距、扫地杆设置、可调托撑伸出长度和水平剪刀撑搭设顺序；装配式吊装班组交底侧重当日吊装构件的重量、吊点位置、信号工手势确认、风速报警值和吊装回转半径内清场要求</w:t>
      </w:r>
    </w:p>
    <w:p>
      <w:pPr>
        <w:pStyle w:val="Heading2"/>
      </w:pPr>
      <w:r>
        <w:t>安全目标与责任体系：临电、机械设备和高处作业准入控制</w:t>
      </w:r>
    </w:p>
    <w:p>
      <w:r>
        <w:t>施工临时用电系统按《施工现场临时用电安全技术规范》进行设计，项目部编制《临时用电施工组织设计》，经审批后实施。采用TN-S三相五线制，三级配电、两级保护、一机一闸一漏。主配电箱设置于校园东侧围挡内指定位置，与校内10kV高压走线和教学楼配电房保持安全距离，电缆干线沿施工环路地埋敷设，穿越校内道路处穿钢管保护。所有配电箱编号登记，每月由持证电工进行一次接地电阻测试和漏电保护器动作试验，粘贴测试标签，填写《临时用电检查记录表》。电工每日巡检配电箱门锁、电缆绝缘皮和接线端过热情况，发现异常立即断电修复。移动式电动工具和手持电动工具使用前检查绝缘电阻，不合格工具粘贴“禁用”红色标签，集中封存</w:t>
      </w:r>
    </w:p>
    <w:p>
      <w:r>
        <w:t>机械设备安全管理以旋挖钻机、汽车起重机、混凝土泵车、塔式起重机和食堂餐梯为核心。旋挖钻机进场时须提供产品合格证、检验报告和最近一次年检记录，司机持有效特种作业证件，操作室张贴“荷载—半径性能曲线图”。钻机站位处地基承载力由施工员现场复核，对回填土和软土段铺垫钢板或换填碎石，作业时周围10m范围设置警示带，非操作人员禁止进入。汽车起重机吊装装配式构件时，严格按《起重吊装专项方案》布置支腿垫木，支腿位置标定后不得随意移位，风速超过6级时停止吊装。食堂餐梯安装施工由具备特种设备安装改造维修许可证的专业单位承担，安装前向隆回县市场监督管理部门办理告知手续，安装过程监督检验，竣工后取得《特种设备使用标志》，移交校方运行</w:t>
      </w:r>
    </w:p>
    <w:p>
      <w:r>
        <w:t>高处作业和临边洞口防护按照“凡有坠落风险必有防护”原则。主体结构施工阶段，楼面、阳台、楼梯口、电梯井等所有临边洞口均须在拆模后48小时内完成防护栏杆和密目安全立网安装，防护栏杆下端设置不低于180mm的挡脚板，杆件连接采用扣件或焊接，不得使用铁丝绑扎。电梯井内每隔两层设置一道水平硬防护，井口门洞采用定型化防护门并上锁管理。装配式构件吊装就位时，作业人员使用防坠器与独立安全母绳连接，严禁将安全带挂在构件吊点或临时支撑上。外脚手架搭设高度随主体施工进度增长，每层作业面满铺脚手板，外侧满挂密目安全网，脚手架与主体结构之间的间隙每层封闭，设置连墙件并按方案进行卸荷。脚手架搭设至悬挑段和超高段时，经项目部、监理联合验收挂牌后方可使用。屋面防水和外墙保温施工期间，作业人员佩戴五点式全身安全带，临边屋面和斜坡屋面架设生命线系统，生命线锚固点采用膨胀螺栓加钢板后置，锚固承载力测试合格后挂牌</w:t>
      </w:r>
    </w:p>
    <w:p>
      <w:pPr>
        <w:pStyle w:val="Heading2"/>
      </w:pPr>
      <w:r>
        <w:t>安全目标与责任体系：校园消防、交通疏导与应急管理</w:t>
      </w:r>
    </w:p>
    <w:p>
      <w:r>
        <w:t>施工现场消防管理采用“分区设防、重点监护、联动校方”模式。工地北侧设置一座消防器材集中存放棚，内存干粉灭火器、消防锹、消防桶、消防沙箱和消防水带；木工加工棚、配电箱附近、食堂餐梯机房和库房各配置两组灭火器，每月检查压力表和瓶体锈蚀情况，填写检查卡。易燃材料如模板、保温板、防水卷材分区存放，远离明火和焊接作业点，存放区设置“严禁烟火”警示牌。现场动火作业执行动火审批制度，由动火人填写《动火作业申请》，专职安全员查验灭火器材和监护人到位情况后签发批准，动火作业完毕后30分钟内监护人不得离场。宿舍楼和食堂临时用电线路采用阻燃电缆，严禁私拉乱接和使用大功率电热器具</w:t>
      </w:r>
    </w:p>
    <w:p>
      <w:r>
        <w:t>校园交通组织以“人车分流、错峰通行、物理隔离”为核心。施工区与教学区、学生活动区之间采用定型化彩钢板围挡全封闭隔离，围挡高度不低于2.5m，底部砌筑300mm高砖砌挡水坎，沿围挡外侧设置“施工区域、禁止闯入”警示标识和夜间反光警示条。施工车辆进出场大门口设置道闸、减速带和交通指挥岗，门卫24小时值守，对进出车辆登记车辆牌照、货物类别和进出场时间。混凝土罐车、钢筋运输车和构件运输车在校园门外指定等候区排队，禁止在校门口道路上占道卸货；进出场路线避开学生集中通行时段，早高峰7:30—8:30、午高峰11:40—12:30、晚高峰16:30—17:30严禁大型车辆进出校园，确需进出时须提前协调校方调整学生通行动线并由安全员全程引导</w:t>
      </w:r>
    </w:p>
    <w:p>
      <w:r>
        <w:t>应急管理体系覆盖火灾、坍塌、触电、高处坠落和机械伤害五类主要事故。项目部编制《安全生产事故应急救援预案》，报监理单位和安监站备案，与隆回县人民医院、消防大队和电力部门建立应急救援联动机制，明确紧急联络人电话。施工现场设置应急物资库，存放担架、急救箱、灭火器、应急照明灯、对讲机和切割破拆工具，每月盘点一次，过期药品和损毁器材及时更换。项目部每季度组织一次实战化应急演练，演练科目按季度轮换：一季度消防疏散演练，二季度高处坠落及骨折伤员搬运演练，三季度触电急救和心肺复苏演练，四季度基坑坍塌或模板支架坍塌推演。每次演练后编写《应急演练评估报告》，对响应时间、职责履行和器材有效性进行评价，形成改进事项清单，在随后安全例会上通报。一旦发生事故或紧急情况，现场第一发现人立即向项目经理和专职安全员报告并拨打120，项目部在1小时内向建设单位、监理单位和隆回县建设行政主管部门报告，同时启动预案、保护现场、配合事故调查，严禁瞒报、漏报和迟报</w:t>
      </w:r>
    </w:p>
    <w:p>
      <w:pPr>
        <w:pStyle w:val="Heading2"/>
      </w:pPr>
      <w:r>
        <w:t>安全目标与责任体系：隐患整改闭环与安全资料归档</w:t>
      </w:r>
    </w:p>
    <w:p>
      <w:r>
        <w:t>安全隐患排查治理采用“日巡查、周专项、月提升”滚动闭环机制。每日由专职安全员按定时定线进行安全巡查，发现隐患填写《安全隐患整改通知单》，明确隐患部位、照片、整改责任人、整改期限和复查人，通知单一式两份，一份交整改班组，一份留存安全资料册。一般隐患即查即改，当日复查；重大隐患立即下达局部停工令，现场设置警戒区，由技术负责人制定《隐患整改技术方案》，经监理审批后实施，整改完成由项目经理、技术负责人和监理工程师联合复查签认，方可复工。每周由项目经理带队，对桩基、模板支撑、脚手架、临时用电、起重吊装和消防开展一次专项检查，形成《每周安全生产专项检查记录》，对本周发现的重复性违章和隐患多发班组进行通报和专项教育</w:t>
      </w:r>
    </w:p>
    <w:p>
      <w:r>
        <w:t>每月由公司安全管理部派人到项目进行月度安全大检查，检查内容涵盖安全目标完成情况、责任体系运行、危大工程管控、交底记录、临电机械和高处作业防护、消防设施和应急演练。检查结果形成《月度安全评价表》，评定为合格、基本合格或不合格三个等级，不合格项目暂停施工进行安全整顿，整顿完成后报送月度复查申请。项目部根据月度检查意见更新《安全风险分级管控清单》，对新增风险和升级风险重新制定控制措施并补充分级交底。所有隐患排查、整改、复查资料实时录入项目部安全信息化平台，施工日志和照片统一编码归档</w:t>
      </w:r>
    </w:p>
    <w:p>
      <w:r>
        <w:t>安全资料管理实行专岗专责，由资料员担任安全资料管理员，按《建筑施工安全技术资料管理标准》建立安全资料总目录，下设“安全目标与责任制”“安全交底”“危大工程专项方案及验收”“安全检查与隐患整改”“应急预案与演练”“机械设备与特种设备”“临时用电”“消防管理”“校园安全协调”九个分册。每册安全资料随工程进度同步形成，不得事后补签或造假。工程完工后，安全资料汇编成册，经监理单位审查合格后移交校方一套副本，作为学校后勤安全管理档案组成部分</w:t>
      </w:r>
    </w:p>
    <w:p>
      <w:pPr>
        <w:pStyle w:val="Heading2"/>
      </w:pPr>
      <w:r>
        <w:t>危大工程与风险源辨识：一、安全生产责任体系与网格化管理</w:t>
      </w:r>
    </w:p>
    <w:p>
      <w:r>
        <w:t>本章安全管理体系与措施以《建筑施工安全检查标准》JGJ59和《建设工程安全生产管理条例》为核心依据，围绕隆回县城东学校食堂和学生宿舍工程建设项目实际情况，建立“项目部—工区—班组”三级安全生产责任网格，确保安全生产责任逐级分解、层层压实。项目部成立以项目经理为第一责任人的安全生产领导小组，设置专职安全总监，配备不少于两名持证专职安全员，各栋号设兼职安全员，形成覆盖男生宿舍楼、女生宿舍楼、食堂及附属工程四个作业区的安全监督网络。项目经理与公司法定代表人签订《安全生产目标责任书》，项目内部逐层签订责任状至班组长和操作工人，明确各岗位安全职责、考核指标和奖惩标准</w:t>
      </w:r>
    </w:p>
    <w:p>
      <w:r>
        <w:t>安全生产责任实行“一岗双责”和“三管三必须”原则，即管生产必须管安全、管业务必须管安全、管施工必须管安全。技术负责人承担专项施工方案编制与安全技术措施审核责任，施工员对本施工段的安全技术交底和现场安全条件负责，材料员承担安全物资进场验收和存储管理责任，机械员对施工机械进场验收、日常维保和操作人员持证上岗负责。项目部建立安全管理架构图，明确各管理人员安全职责清单，并将安全责任清单张贴于项目部会议室和现场主要出入口，使各级人员清晰掌握自身安全职责边界。安全管理组织架构的完整性和职责划分的明确性，直接对应招标文件对安全管理体系与措施的评审要求</w:t>
      </w:r>
    </w:p>
    <w:p>
      <w:r>
        <w:t>项目部安全监督实行网格员划片包干制度，将施工现场按单体建筑划分为四个安全网格，男生宿舍楼网格、女生宿舍楼网格、食堂网格和附属工程网格分别指派网格安全员，负责该网格内的日常巡检、隐患登记和整改跟踪。网格安全员每日填写《网格安全巡查记录表》，对发现的事故隐患拍照留证、即时上传项目部安全管理微信群，由安全总监进行核验并指定整改责任人和整改时限。项目部每周召开安全生产例会，通报各网格隐患发生数量、整改完成率和典型问题，并将网格安全管理绩效纳入月度考核和年度评优，推动安全责任从“全员覆盖”向“全员尽责”转化</w:t>
      </w:r>
    </w:p>
    <w:p>
      <w:pPr>
        <w:pStyle w:val="Heading2"/>
      </w:pPr>
      <w:r>
        <w:t>危大工程与风险源辨识：二、危大工程识别与专项清单编制</w:t>
      </w:r>
    </w:p>
    <w:p>
      <w:r>
        <w:t>根据《危险性较大的分部分项工程安全管理规定》（住建部37号令）及住房城乡建设部配套实施细则，结合本项目工程量清单和工程特征，项目部在开工前组织技术负责人、安全总监、施工员和外部专家共同开展危大工程识别工作。识别依据包括经确认资料深化结论、桩基成孔数据、基坑开挖深度、高大模板支撑体系参数、装配式构件吊装重量及起重设备选型等关键因素。由于项目经确认资料尚未获取，本章危大工程初判以工程量清单和招标文件描述为基础，待资料会审和设计交底完成后，由技术负责人主持危大工程清单复核和完善，形成正式版《危险性较大分部分项工程清单》，经监理单位和建设单位审批后执行，确保识别的完整性和准确性</w:t>
      </w:r>
    </w:p>
    <w:p>
      <w:r>
        <w:t>工程量清单显示，男生宿舍楼、女生宿舍楼和食堂均包含桩基工程，桩径涵盖800mm至1400mm，并涉及中风化泥灰岩钻进，旋挖钻机成孔属于土木工程桩基施工中的典型工序，其施工过程中存在孔壁坍塌、机械倾覆、高处坠落和触电等风险。基坑开挖涉及桩基承台和地梁，开挖深度和支护方式需待结构施工图明确后判定是否达到危大工程或超过一定规模的危大工程标准。装配式工程施工中，预制楼梯、叠合板、预制墙板等构件吊装属于起重吊装作业，吊装重量和吊装半径的确认依赖深化设计图和构件拆分图，故在本阶段将其列入“待复核危大工程清单”，并要求在吊装专项方案编制前完成参数确认</w:t>
      </w:r>
    </w:p>
    <w:p>
      <w:r>
        <w:t>本项目危大工程清单初步识别结果包含：旋挖钻孔灌注桩工程、基坑土方开挖与支护工程、模板支撑体系工程（层高或跨度参数待图纸确认）、装配式构件吊装工程、脚手架工程、起重机械安拆工程及施工临时用电工程。项目部对照《湖南省危险性较大的分部分项工程安全管理实施细则》中超过一定规模危大工程的标准进行二次筛选，对可能达到标准的桩基深孔、高大模板和基坑支护等，提前启动专家论证准备工作，编制专项施工方案初稿，储备论证专家资源，防止因论证流程滞后影响施工进度。超过一定规模的危大工程清单及论证安排将在安全管理体系的后续分层中详细展开</w:t>
      </w:r>
    </w:p>
    <w:p>
      <w:r>
        <w:t>危大工程管理实行专项施工方案编制、审核、论证、交底、实施、监测和验收的全过程闭环管理。项目部建立危大工程台账，逐项登记工程名称、危险等级、专项方案编审状态、论证日期、验收日期和责任人员。台账在项目部OA系统或项目管理平台中动态更新，安全总监每周进行复核并向项目经理汇报。危大工程施工期间，项目技术负责人或安全总监必须在现场带班监督，专职安全员实施旁站，关键工序留存影像资料和旁站记录，验收合格后悬挂危大工程验收合格牌。本措施从制度上落实了对37号令的全面响应，确保危大工程施工安全可控</w:t>
      </w:r>
    </w:p>
    <w:p>
      <w:pPr>
        <w:pStyle w:val="Heading2"/>
      </w:pPr>
      <w:r>
        <w:t>危大工程与风险源辨识：三、风险源辨识与分级管控体系</w:t>
      </w:r>
    </w:p>
    <w:p>
      <w:r>
        <w:t>项目施工前，由安全总监主持，技术负责人、施工员、设备管理员、班组长及分包单位安全负责人共同参与，运用作业条件危险性评价法（LEC法）对施工现场全面开展危险源辨识与风险评价。辨识范围覆盖桩基施工区、基坑开挖区、主体结构施工区、装配式构件堆放区、材料加工区、临时用电线路和办公区临设等全部物理空间，以及旋挖成孔、钢筋笼制作与吊装、模板搭拆、预制构件运输与吊装、混凝土浇筑、脚手架搭拆、装饰装修和安装工程等全部工序环节。辨识采用工序分析方法，将每一施工工序分解为作业步骤，逐步骤识别可能产生的事故类型，包括物体打击、高处坠落、机械伤害、触电、坍塌、火灾、起重伤害和车辆伤害等</w:t>
      </w:r>
    </w:p>
    <w:p>
      <w:r>
        <w:t>针对辨识出的危险源，项目部进行定量风险评价，计算各危险源的风险值R=L×E×C（L为事故发生的可能性，E为暴露于危险环境的频繁程度，C为发生事故产生的后果），根据R值将风险划分为重大风险、较大风险、一般风险和低风险四个等级。重大风险和较大风险列入项目部重点监控清单，制定专门的管控措施和管理方案，明确各级监控责任人，并设置现场风险告知牌。一般风险由施工作业班组在日常班前教育和安全交底中重点提醒，低风险纳入常规安全管理范畴。风险评价结果汇编为《施工现场危险源辨识与风险评价报告》，作为编制专项施工方案、安全生产事故应急预案和现场安全交底的基础文件</w:t>
      </w:r>
    </w:p>
    <w:p>
      <w:r>
        <w:t>风险分级管控实行“四色图”可视化管理制度。项目部将施工现场总平面图按风险等级以红、橙、黄、蓝四色标注，红色区域对应重大风险（如旋挖桩机作业半径、深基坑边缘），橙色区域对应较大风险（如模板支撑高区、塔吊回转半径覆盖区），黄色区域对应一般风险（如材料堆场、钢筋加工区），蓝色区域对应低风险区域（如办公区、模板木方堆放区）。四色风险图张贴于工地大门和班前讲评台，现场防护栏和警戒绳的颜色与对应风险等级保持一致，使全体施工人员能够直观感知所处区域的风险等级，从而调整安全行为。四色图每周由网格安全员根据现场施工作业面变化进行动态更新</w:t>
      </w:r>
    </w:p>
    <w:p>
      <w:r>
        <w:t>项目部建立“日检周结月评”的风险管控运行机制。每日安全巡检聚焦重大风险和较大风险作业面的安全防护设施完整性和作业人员安全行为，巡检结果填入《风险管控日检表》。每周由安全总监组织各网格员和施工负责人对本周风险管控措施的有效性进行复查总结，对失效或降低效果的措施提出修正方案。每月由项目经理主持安全生产月度分析会议，统计风险事件发生频次、分布规律和管控绩效，修订风险分级清单和管控策略。风险源辨识与分级管控的成果同时导入安全隐患排查治理系统和安全技术交底内容，实现风险预控与过程控制的有机融合</w:t>
      </w:r>
    </w:p>
    <w:p>
      <w:pPr>
        <w:pStyle w:val="Heading2"/>
      </w:pPr>
      <w:r>
        <w:t>危大工程与风险源辨识：四、分级安全技术交底制度与实施流程</w:t>
      </w:r>
    </w:p>
    <w:p>
      <w:r>
        <w:t>安全技术交底是连接安全管理体系与现场作业行为的核心环节，项目部建立“项目部级—工区级—班组级”三级安全技术交底体系，每一级交底均有明确的交底主体、受交底对象、交底内容、交底时机和记录形式。项目部级安全技术交底由项目技术负责人或安全总监在分部工程开工前组织，受交底对象为项目部全体管理人员和分包单位项目负责人及技术负责人，交底内容侧重于该分部工程的安全技术总体要求、危大工程管控要点、重大风险源分布和应急预案框架。交底采用PPT演示与《安全技术交底书》书面签认相结合的形式，交底记录存入安全管理档案</w:t>
      </w:r>
    </w:p>
    <w:p>
      <w:r>
        <w:t>工区级交底由各栋号施工员或工区技术负责人在专项工程或危险性较大的分项工程施工前实施，受交底对象为该工区全体班组长和关键岗位操作人员。交底内容围绕具体施工方法、工艺流程、安全防护设施设置要求、个人劳动防护用品佩戴规范、机械操作规程和紧急情况处置程序展开。工区交底须在施工现场作业面进行，交底人带领班组长和工人实地指认危险区域、避险通道和应急集合点，使交底内容从书面文字转化为现场空间认知。交底人和受交底人在《工区安全技术交底记录》上逐人签字确认，交底过程留存照片</w:t>
      </w:r>
    </w:p>
    <w:p>
      <w:r>
        <w:t>班组级交底即每日班前安全会，由班组长在每班作业前实施，受交底对象为本班组全部作业工人。班前交底针对当班具体作业内容、作业环境、天气条件和上一班遗留的安全隐患进行简明扼要地交底，时间一般控制在10至15分钟。班组长必须检查工人安全帽、安全带、防滑鞋等个人防护用品的佩戴情况，确认工人身体状况和精神状态，发现饮酒、疲劳或情绪异常者禁止上岗。班前交底记录填入《班组班前安全活动记录表》，班组长签字后当日上报网格安全员。班前会制度使安全交底常态化、日常化，是防范作业层安全事故的第一道防线</w:t>
      </w:r>
    </w:p>
    <w:p>
      <w:r>
        <w:t>安全技术交底实行分类和分时控制。针对危险性较大的分部分项工程，除常规三级交底外，在专项方案专家论证通过后、实施前，增开一次“专项方案专家论证结论传达交底会”，由技术负责人向全体相关人员进行交底，确保专家意见和方案关键安全参数准确传达。工艺改变、材料替换、设备更换或季节性工况变化时，须在原交底基础上进行补充交底，补充交底的时机不得晚于变化发生后的首个作业日前。所有交底记录统一编号归档，编号规则为“楼号-专业-工序-日期”，实现全过程可追溯。安全交底体系的严密性、记录完整性和签认合规性，将作为本项目安全管理体系评审和后续评优申报的重要支撑材料</w:t>
      </w:r>
    </w:p>
    <w:p>
      <w:pPr>
        <w:pStyle w:val="Heading2"/>
      </w:pPr>
      <w:r>
        <w:t>危大工程与风险源辨识：五、施工现场临时用电专项安全控制</w:t>
      </w:r>
    </w:p>
    <w:p>
      <w:r>
        <w:t>施工现场临时用电系统依据《施工现场临时用电安全技术规范》JGJ46和《建设工程施工现场供用电安全规范》GB50194进行设计、敷设、验收和运行管理。在经确认资料未提供正式用电负荷数据的情况下，项目部将在进场后依据施工机械配置计划编制《施工现场临时用电施工组织设计》，内容涵盖用电设备容量统计、负荷计算、变压器选型或接驳点确定、配电线路设计、接地与接零保护系统设计、配电箱和开关箱配置及防雷设计等，由电气专业技术人员编制，经技术负责人审核和监理单位审批后实施。临时用电施工组织设计是现场用电安全的根本技术文件，任何临时用电作业不得脱离其约束</w:t>
      </w:r>
    </w:p>
    <w:p>
      <w:r>
        <w:t>现场临时用电采用TN-S三相五线制接零保护系统，实行“三级配电、两级保护”原则。总配电箱设置于靠近变压器的专用配电室，分配电箱设置于各单体建筑的用电负荷中心，开关箱设置于各用电设备旁，开关箱与用电设备之间的水平距离控制在3m以内。每一台用电设备必须配备独立的开关箱，严格执行“一机一闸一漏一箱”制度，严禁同一个开关箱直接控制两台及以上用电设备。漏电保护器在总配电箱和开关箱中分级设置，开关箱中漏电保护器的额定漏电动作电流不大于30mA，额定漏电动作时间不大于0.1s，潮湿环境下的漏电保护参数进一步从严</w:t>
      </w:r>
    </w:p>
    <w:p>
      <w:r>
        <w:t>施工临时用电线路敷设遵循“架空优先、埋地为辅、禁用明线”的原则。穿越施工道路的电缆采用套管保护后埋地敷设，埋深不小于0.7m，地面沿走向设置电缆标识桩。架空线路采用绝缘导线架设在专用电杆上，与建筑物、脚手架和树木保持安全距离。钢筋加工区、木工加工区和各楼层的固定用电设备，采用绝缘支架或桥架敷设，电缆接头使用专用接线端子并置于防雨接线盒内，现场严禁出现绝缘层破损、私拉乱接或铜丝替代保险丝等违章现象。电气事故是施工施工现场高危高频事故，项目部将电气安全隐患作为日常巡检的必查项</w:t>
      </w:r>
    </w:p>
    <w:p>
      <w:r>
        <w:t>项目部设置专职电工不少于两名，持住建主管部门颁发的建筑电工特种作业操作资格证书上岗，负责临时用电系统的日常巡检、定期测试、维护和故障抢修。专职电工每日对总配电箱、分配电箱和重点区段电缆线路进行巡检，使用钳形电流表测试各相电流平衡度，使用接地电阻测试仪每月测试工作接地电阻值和重复接地电阻值，巡检和测试结果形成《临时用电巡检维护记录》。施工现场的接地电阻值须符合JGJ46规范要求，工作接地电阻值不超过4Ω，重复接地电阻值不超过10Ω。雨季或台风预警天气时，专职电工增加巡检频率，重点排查配电箱防雨措施、电缆接头防水和架空线路的牢固性</w:t>
      </w:r>
    </w:p>
    <w:p>
      <w:r>
        <w:t>所有进场电气设备和材料必须经专职电工和安全员联合验收，查验产品合格证、3C认证标志、绝缘检测报告和出厂检验记录，并对绝缘电阻、接地端子和漏电保护器动作特性进行现场抽测。验收不合格或资料不全的电气设备和材料严禁进场使用。项目部建立配电箱管理台账，对每一台配电箱编号、登记、配锁，钥匙由专职电工保管，非电工人员禁止打开配电箱进行接线或维修操作。施工现场临时办公区用电与施工用电分开设置，办公区单独装表计量并配置独立的漏电保护系统，防止因办公用电故障影响施工区供电安全</w:t>
      </w:r>
    </w:p>
    <w:p>
      <w:pPr>
        <w:pStyle w:val="Heading2"/>
      </w:pPr>
      <w:r>
        <w:t>危大工程与风险源辨识：六、应急救援预案与响应体系</w:t>
      </w:r>
    </w:p>
    <w:p>
      <w:r>
        <w:t>项目部根据《生产经营单位生产安全事故应急预案编制导则》GB/T29639和本项目危险源辨识与风险评价结果，编制《生产安全事故综合应急预案》，并针对危险性较大的分部分项工程和施工过程中高发事故类型，分别编制《桩基施工坍塌事故专项应急预案》《起重伤害事故专项应急预案》《火灾事故专项应急预案》《触电事故专项应急预案》《高处坠落事故专项应急预案》和《校园施工突发情况应急疏散预案》，形成“1+N”应急预案体系。由于项目位于隆回县桃花坪街道城东学校校园范围内，应急预案需增加校园联动和师生疏散专项内容，明确与校方、120急救中心、119消防救援大队、县级应急管理部门和属地街道办的应急联络方式和联动流程</w:t>
      </w:r>
    </w:p>
    <w:p>
      <w:r>
        <w:t>应急预案编制完成后，由项目经理组织内部评审，重点审查预案的针对性、实用性和可操作性，评审后报送监理单位、建设单位和隆回县应急管理局备案。项目部成立应急救援指挥部，项目经理任总指挥，安全总监任副总指挥，下设抢险救援组、医疗救护组、警戒疏散组、后勤保障组和善后处理组五个应急工作小组，明确各组人员组成、职责分工和出动时序。各工作小组组长由项目部相关责任部门负责人担任，组员在日常工作中参加专项培训和桌面演练，确保应急状态下能够快速响应、各司其职</w:t>
      </w:r>
    </w:p>
    <w:p>
      <w:r>
        <w:t>项目部在施工作业面、主要通道、办公区和生活保障区配置应急物资储备点，配备灭火器、消防沙桶、应急照明灯、救生绳、安全带、急救箱、担架、对讲机和喊话器等基本应急物资。桩基施工区和装配式吊装区增设防坠网和缓冲沙袋，食堂施工区配备有防油污灭火器和干粉灭火器。应急物资实行台账管理，每月由安全员对照《应急物资设备清单》盘点核对，发现缺失、损坏或过期的及时补充更换。应急物资储备点地面和墙面设置醒目标识，任何人不得挪用或占用应急物资</w:t>
      </w:r>
    </w:p>
    <w:p>
      <w:r>
        <w:t>项目部每半年至少组织一次综合应急预案演练，每季度至少组织一次专项应急预案演练。演练形式包括桌面演练、功能演练和实战演练，演练过程全程记录，演练结束后48小时内召开演练评估会议，从应急响应速度、人员到位率、资源调度效率、处置措施有效性和信息通报准确性等维度进行分析评价，形成《应急演练评估报告》，针对暴露出的短板修订预案或补充培训。涉及校园联动演练时，提前7天与校方沟通协商，选择非上课时间或考试周以外时段执行，最大限度减少对正常教学秩序的干扰。应急预案演练纳入项目安全管理台帐，作为安全管理绩效考核和外部评审的备查资料</w:t>
      </w:r>
    </w:p>
    <w:p>
      <w:r>
        <w:t>当施工现场发生生产安全事故或紧急险情时，第一时间启动应急响应，现场作业人员立即停止作业并按预定路线撤离至集结地点，同时由事故第一发现人通过对讲机或电话向应急救援指挥部报告。总指挥接报后3分钟内下达应急出动指令，各工作小组15分钟内到达事故现场并完成展开，抢险救援组实施现场排险和伤员搜救，医疗救护组对伤员实施紧急救护并安排转运，警戒疏散组设置事故警戒区并引导无关人员撤离，后勤保障组调配应急物资和设备，善后处理组负责信息收集和对外联络。事故应急处置结束后72小时内，项目部完成《事故分析报告》和《应急救援总结报告》，分析事故原因，评估应急效果，提出防范措施并落实到后续施工中</w:t>
      </w:r>
    </w:p>
    <w:p>
      <w:pPr>
        <w:pStyle w:val="Heading2"/>
      </w:pPr>
      <w:r>
        <w:t>临电、机械与高处作业控制：一、施工现场临时用电系统总体组织</w:t>
      </w:r>
    </w:p>
    <w:p>
      <w:r>
        <w:t>本工程施工临时用电系统严格按照《施工现场临时用电安全技术规范》（JGJ 46-2005）的要求进行设计、安装、验收和运行管理，采用TN-S三相五线制接零保护系统，实行三级配电、两级保护。项目部在进场前根据施工总平面布置和各阶段施工机械配置情况编制《施工现场临时用电施工组织设计》，经企业技术负责人审批后报监理单位审核，方案中明确变压器或总配电箱接入点位置、干线回路走向、配电箱布置点位和各级开关整定值。因目前缺少正式经确认资料和现场踏勘资料，变压器容量、供电半径和实际接入点等参数须在资料会审和现场条件确认后由电气技术负责人组织复核，补充计算负荷、电压降和保护灵敏度，调整回路分配后方可正式实施，复核结果形成书面报告并纳入安全资料归档</w:t>
      </w:r>
    </w:p>
    <w:p>
      <w:r>
        <w:t>现场临时用电采用放射式与树干式相结合的配电方式。施工区按单体建筑设置独立配电回路：男生宿舍楼施工区、女生宿舍楼施工区、食堂施工区、附属工程施工区和钢筋加工场、木工加工棚分别从总配电箱引出专用回路，避免因局部故障导致大面积停电，同时便于分区停送电管理和检修作业。每个分区配电回路设总隔离开关、总断路器和分路漏电保护器，所有开关箱严格执行“一机、一闸、一漏、一箱”规定，严禁同一开关箱控制两台及以上用电设备或借用设备电源线路连接其他负荷，项目部专职电工每日对配电箱接线状态和漏电保护器动作可靠性进行巡检并填写《配电箱日巡检记录表》</w:t>
      </w:r>
    </w:p>
    <w:p>
      <w:r>
        <w:t>施工现场临时用电保护接地系统单独设置，保护零线（PE线）由总配电箱电源侧零线重复接地引出，在总配电箱、各分配电箱和开关箱处做不少于三处重复接地，接地电阻值经实测不大于4Ω，塔吊、施工电梯等大型机械设备另设独立防雷接地装置并与保护接地系统可靠连接。每一处接地装置施工完成后由专职电工使用接地电阻测试仪进行实测，实测数据填入《接地电阻测试记录表》，经安全员复核签字后归档，接地电阻不符合要求时立即增打接地极或采取换土降阻措施直至合格</w:t>
      </w:r>
    </w:p>
    <w:p>
      <w:pPr>
        <w:pStyle w:val="Heading2"/>
      </w:pPr>
      <w:r>
        <w:t>临电、机械与高处作业控制：二、配电线路敷设与巡检维护管理</w:t>
      </w:r>
    </w:p>
    <w:p>
      <w:r>
        <w:t>施工现场电缆线路敷设执行架空与埋地相结合的原则。主干电缆沿施工道路一侧采用绝缘线架空敷设，架空高度不低于4.0m，与建筑物、脚手架和树木保持安全距离，电杆间距控制在25—30m范围内，电杆采用木杆或水泥杆并设拉线加固。跨越施工道路和材料运输通道的电缆架空高度不低于6.0m，并在两侧电杆上悬挂“高压危险”警示标志牌。进入施工区的分支电缆采用埋地敷设，埋设深度不小于0.7m，电缆上下均匀铺设细砂或软土，上部覆盖砖或混凝土板保护，电缆穿越道路、设备基础、材料堆场和排水沟时加装钢套管防护，埋地电缆沿线设置“地下有电缆”标记桩，标记桩间距不大于20m</w:t>
      </w:r>
    </w:p>
    <w:p>
      <w:r>
        <w:t>所有配电箱和开关箱统一选用符合3C认证的标准铁制箱体，箱体涂刷黄色防锈漆并喷涂红色“当心触电”警示符号，箱门加锁并由专职电工持钥匙开启。配电箱安装位置选择在干燥、通风、无积水、无腐蚀介质且便于操作的地点，固定式配电箱下底距地面高度控制在1.3—1.5m，移动式开关箱下底距地面高度控制在0.6—1.5m，箱体周围留有足够操作空间且不得堆放材料、设备和杂物。每个配电箱箱门内侧张贴系统接线图、巡检记录表和电工联络机制，箱门外侧标明配电箱编号、用途和责任人</w:t>
      </w:r>
    </w:p>
    <w:p>
      <w:r>
        <w:t>项目部建立临电设施三级巡检制度。专职电工每日巡检各级配电箱、开关箱和电缆线路，重点检查接线端子松动、电缆破损老化、漏电保护器失灵和接地线断开等缺陷，发现问题立即停电处理并记录在《临电巡检日报表》上。项目安全员每周组织一次临电专项检查，对配电系统保护灵敏度、绝缘电阻和接地电阻进行抽测，抽测数量不少于回路总数的30%，发现不合格回路立即停用整改并追究相关责任。每月由项目技术负责人组织一次临电系统全面复验，核对负荷变化与保护整定匹配性，复核重复接地和防雷接地完好状态，并形成《临电系统月度复验报告》报监理单位备案。所有巡检、检查和复验记录作为安全资料的重要组成部分，在竣工验收时一并移交</w:t>
      </w:r>
    </w:p>
    <w:p>
      <w:pPr>
        <w:pStyle w:val="Heading2"/>
      </w:pPr>
      <w:r>
        <w:t>临电、机械与高处作业控制：三、施工机械设备进场验收与安全准入管理</w:t>
      </w:r>
    </w:p>
    <w:p>
      <w:r>
        <w:t>本工程投入的主要施工机械依据工程量清单和施工进度计划分阶段组织进场，包括旋挖钻机、汽车起重机、塔式起重机、施工升降机、钢筋加工机械、木工加工机械、混凝土输送泵和电焊机等。所有机械设备进场前由项目部设备管理员收集设备出厂合格证、型式检验报告、特种设备制造许可证、最近一次检测检验报告和设备履历档案，编制《机械设备进场验收清单》，经安全员和设备使用班组长联合验收合格后方可进场，验收内容包括设备外观完整性、安全装置有效性、制动系统可靠性、限位器和报警装置灵敏性和操作人员持证情况</w:t>
      </w:r>
    </w:p>
    <w:p>
      <w:r>
        <w:t>旋挖钻机和汽车起重机等移动式工程机械进场时另须提供设备行驶证和最近一次特种设备定期检验报告，项目部对设备回转机构、变幅机构、钢丝绳、吊钩和液压系统进行逐项检查，发现钢丝绳断丝超过标准、吊钩扭转变形或液压系统渗漏时禁止设备投入使用。塔式起重机和施工升降机安装前须编制专项安装拆卸方案并报监理审批，安装人员持特种作业操作证上岗，安装过程中设置安全警戒区域并由专职安全员旁站监督，安装完成后经有资质的检测机构检测合格并取得检测报告和准用证后方可投入使用，检测不合格的设备严禁强行使用</w:t>
      </w:r>
    </w:p>
    <w:p>
      <w:r>
        <w:t>所有施工机械设备实行“定人定机定岗”管理制度。项目部建立《机械设备台账》，逐台登记设备名称、规格型号、出厂编号、进场日期、操作人员签认信息和特种作业证编号，设备显眼位置粘贴“设备责任牌”，标明责任人、保养周期和最近保养日期。操作人员每日作业前对设备进行例行检查和试运行，确认制动、限位、联锁和报警装置可靠后方可正式作业，检查结果记录在《设备日检记录本》上。项目部每半月组织一次机械设备安全专项检查，抽检比例不低于在册设备总数的50%，重点检查安全保护装置缺失或失效、超期未检测和操作人员资格不符等隐患，查出问题立即停用整改并下发《设备安全隐患整改通知单》。总体机械设备安全管理流程和资源调配要求详见本施工组织设计资源配置相关章节，本节仅围绕机械安全使用和检修保养作详细规定</w:t>
      </w:r>
    </w:p>
    <w:p>
      <w:pPr>
        <w:pStyle w:val="Heading2"/>
      </w:pPr>
      <w:r>
        <w:t>临电、机械与高处作业控制：四、桩基与起重吊装机械作业过程安全控制</w:t>
      </w:r>
    </w:p>
    <w:p>
      <w:r>
        <w:t>桩基施工是本工程基础阶段的主要工序，根据工程量清单显示男生宿舍楼、女生宿舍楼和食堂均涉及旋挖钻机成孔灌注桩。旋挖钻机作业区在施工前完成场地平整和承载力确认，松软区域采用换填碎石或铺设路基箱处理，保证钻机支腿均匀沉降且不倾覆。钻机就位后由操作人员和指挥人员共同检查钻杆垂直度、回转半径、动力头运转状态和限位器功能，回转半径范围内用警示带圈闭并设置“机械作业危险区域”标识牌，严禁无关人员进入。成孔过程中操作人员密切监视钻进速度、钻杆扭矩和孔内泥浆液面变化，遇卡钻、塌孔或吸钻等异常工况立即停止钻进并报告现场工长，在未查明原因和采取加固措施前不得强行继续钻进。钢筋笼吊装和导管下放作业均编制专项吊装方案，使用汽车起重机吊装时由持证起重信号工统一指挥，吊索具选型与吊点布置按吊装方案执行，吊装前试吊确认吊索具、吊钩和制动器无异常后正式起吊</w:t>
      </w:r>
    </w:p>
    <w:p>
      <w:r>
        <w:t>本项目涉及装配式构件安装和钢结构吊装等起重作业，均需编制专项起重吊装施工方案并报监理审批。吊装前由项目技术负责人组织方案交底，施工员、安全员、起重机械操作人员和起重信号工必须参加并签字确认。每次吊装作业前起重指挥人员检查吊钩保险扣完好性、钢丝绳磨损程度、吊带和卸扣规格匹配性，对照《吊索具日常检查表》逐项勾记并签字。大风、大雨、大雾或夜间照明不足时禁止露天吊装作业，塔式起重机在风速达到六级及以上时立即停止作业并松开回转制动，吊钩收至最高位置。预制构件起吊过程中先吊离地面200—300mm后暂停，检查构件平衡状态、吊索受力均匀性和起重机制动器工作正常后再缓慢提升和回转，构件就位时作业人员不得将手伸入构件下方或接缝中，必须使用导引绳和撬棍辅助就位</w:t>
      </w:r>
    </w:p>
    <w:p>
      <w:pPr>
        <w:pStyle w:val="Heading2"/>
      </w:pPr>
      <w:r>
        <w:t>临电、机械与高处作业控制：五、高处作业分级管理与安全防护体系</w:t>
      </w:r>
    </w:p>
    <w:p>
      <w:r>
        <w:t>本工程高处作业贯穿主体结构施工、装配式构件安装、外墙保温和屋面防水施工全过程，按照《建筑施工高处作业安全技术规范》（JGJ 80-2016）实行分级管控。项目部在施工组织阶段依据经确认资料明确各单体建筑各层作业面标高、临边位置和洞口分布，编制《高处作业安全防护专项方案》并经监理审批后实施。凡在坠落高度基准面2m及以上有可能坠落的高处作业均纳入管理范围，作业前由施工员和安全员共同对作业面防护设施进行验收，填写《高处作业防护设施验收表》并悬挂验收合格标志牌后方可允许人员上架作业，未经验收或验收不合格的作业面禁止使用</w:t>
      </w:r>
    </w:p>
    <w:p>
      <w:r>
        <w:t>脚手架搭设和拆除严格按经审批的专项施工方案执行。落地式脚手架基础经夯实和硬化处理并设排水沟，立杆底部铺垫木或槽钢，搭设过程中分段组织验收：基础完工后验收地基承载力和垫板设置，每搭设两步验收立杆间距、横杆步距、剪刀撑设置和连墙件安装，搭设至设计高度后由项目技术负责人组织总体验收。扣件螺栓拧紧力矩用扭力扳手抽检，抽检比例不少于节点总数的10%，力矩达不到40N·m的扣件立即复拧或更换。作业层脚手板满铺并绑扎固定，外侧设挡脚板和两道防护栏杆，上栏杆高度1.2m，下栏杆高度0.6m，挡脚板高度不小于180mm，并用密目安全网全封闭。脚手架拆除时遵循先搭后拆、后搭先拆的顺序，拆下的杆件和扣件用绳索下递或集中吊运，严禁向下抛掷，拆除区域设置警戒线并由安全员全程旁站监护</w:t>
      </w:r>
    </w:p>
    <w:p>
      <w:r>
        <w:t>装配式构件安装过程中的高处作业特殊管控措施单独制定。预制柱、预制梁和预制楼板吊装时，安装作业人员在构件就位前站在已固定的操作平台或挂梯上，严禁攀爬吊钩或悬挂在构件上随吊物移动。外墙预制板安装时在建筑外侧搭设定型化外挂操作架，操作架与主体结构可靠连接并经验收，作业人员佩戴全身式安全带并挂在独立于操作架的可靠挂点上。每层预制构件安装完成后立即施作临时连系和现浇节点混凝土，在未形成稳定结构体系前不得在该层以下设置上下交叉作业，防止高处落物打击下层作业人员</w:t>
      </w:r>
    </w:p>
    <w:p>
      <w:pPr>
        <w:pStyle w:val="Heading2"/>
      </w:pPr>
      <w:r>
        <w:t>临电、机械与高处作业控制：六、临边与洞口防护标准化及检查验收</w:t>
      </w:r>
    </w:p>
    <w:p>
      <w:r>
        <w:t>本工程临边防护涵盖基坑临边、楼层临边、楼梯口、电梯井口、阳台边和屋面周边。所有临边位置均采用定型化钢管栏杆防护，栏杆由上、下两道横杆和立杆组成，上横杆距地面高度1.2m，下横杆距地面高度0.6m，立杆间距不大于2m，立杆底部焊接底座并用膨胀螺栓固定在混凝土结构上或打入土层不少于500mm深。栏杆统一涂刷红白相间警示漆，横杆和立杆连接牢固，能承受1000N的水平推力而不破坏或产生大于100mm的变形。基坑临边防护栏杆距坑边距离不小于0.5m，并另设挡水墙和排水沟防止地表水冲刷坑壁。电梯井口采用定型化钢筋网片防护门，门高不低于1.5m，底部设200mm高踢脚板，门扇与墙体采用铰接和插销固定，非施工时保持关闭上锁。楼层楼梯口和预留洞口根据洞口尺寸小于或等于1.5m×1.5m的采用盖板覆盖固定并刷警示色，大于1.5m×1.5m的洞口四周设防护栏杆并在洞口下方张挂安全平网</w:t>
      </w:r>
    </w:p>
    <w:p>
      <w:r>
        <w:t>项目部建立临边洞口防护设施日巡查和周检查制度。每个施工班组在每日作业前对责任区内的临边和洞口防护设施进行目视检查，发现栏杆松动、挡板缺失或防护网破损时立即修复或更换并记录在班组安全日志上。项目安全员每周组织一次全面巡查，逐层逐间检查防护设施完整性和有效性，查出的问题由责任班组限时整改，整改完成后安全员复验签认。主体结构施工过程中因工序需要临时拆除防护设施时，由施工员填写《防护设施临时拆除申请表》，经安全员审批同意后指定拆除范围和时间，作业过程中采取专人监护和临时警戒措施，作业结束或下班前立即恢复原状并经验收确认，擅自拆除或迟延恢复的一经发现追究责任人相应安全处罚。各楼层防护设施总体布置和日常巡查整改要求纳入主体结构施工安全控制范畴，具体检查表格和验收节点详见本章安全交底与检查相关的其他分层内容</w:t>
      </w:r>
    </w:p>
    <w:p>
      <w:pPr>
        <w:pStyle w:val="Heading2"/>
      </w:pPr>
      <w:r>
        <w:t>现场巡检、隐患整改与消防交通：现场安全巡检组织与频次控制</w:t>
      </w:r>
    </w:p>
    <w:p>
      <w:r>
        <w:t>项目部建立三级安全巡检体系，由项目经理、专职安全员、班组安全协管员分级实施，覆盖食堂、男生宿舍楼、女生宿舍楼三个施工单元及附属工程施工区域。每日开工前由专职安全员组织班前安全检查，重点对脚手架扣件、临边防护、配电箱接地、起重机械限位装置进行逐项确认，检查结果填入《每日班前安全检查记录表》，发现不合格项立即现场整改，未完成整改前对应作业面不得开工。每周由项目技术负责人带队组织一次专项安全巡检，按“桩基作业面—主体结构作业面—装饰作业面—安装作业面—材料加工区—临时堆场”路线逐项排查，每项对照《施工现场安全检查评分表》进行量化评分并签字确认。每月由项目经理组织月度安全大检查，邀请监理单位和建设单位代表参加，重点对危险性较大的分部分项工程管控措施执行情况、机械设备维保记录、临时用电接地电阻测试数据进行复核，形成月度检查报告并归档</w:t>
      </w:r>
    </w:p>
    <w:p>
      <w:r>
        <w:t>巡检过程实行区域网格化包保管理，将施工现场划分为六个安全网格：男生宿舍楼桩基与主体施工网格、女生宿舍楼桩基与主体施工网格、食堂桩基与主体施工网格、装饰装修与装配式构件吊装网格、安装工程与调试网格、附属工程施工与材料堆场网格。每个网格指定一名安全责任人，每日对网格内高处作业面、临边洞口防护、临时用电线路、灭火器材配置和施工机械运行状态进行不少于两次巡查，巡查路线按“高处向下、内向外、动火作业点向普通作业点”的顺序展开，避免漏检盲区。网格责任人在巡查中发现的安全隐患，当场填写《安全隐患记录单》，描述隐患部位、隐患类型和初步判定等级，并在隐患部位张贴警示标识，对可立即整改的隐患监督当场消除，对需协同处理的隐患立即上报专职安全员。安全巡检频次在以下条件下实施加密：节假日前后各一天、极端天气预警期间、夜间施工时段、大型构件吊装当日、爆破或拆除作业当日，加密巡检由专职安全员和网格责任人同步执行，间隔不大于两小时</w:t>
      </w:r>
    </w:p>
    <w:p>
      <w:r>
        <w:t>巡检信息的传递和闭合管理通过“隐患发现—记录上报—分级响应—整改验收—销项归档”五步流程运行。发现隐患的责任人使用统一编号的《安全隐患整改通知单》，写明隐患位置、描述、判定等级和建议整改措施，通知单在30分钟内送达施工班组负责人签字确认。班组负责人在接到通知单后按“一般隐患即知即改、较大隐患4小时内消除、重大隐患停工整改”的原则组织整改，整改过程留存影像资料，整改完成后填写整改回复单，由专职安全员复查验收并在整改单上签署闭合意见。项目部安全资料员每周汇总巡检记录、隐患整改单和复查验收记录，形成《安全隐患统计分析周报》，统计隐患类型分布、整改闭合率和重复隐患清单，向项目经理和项目技术负责人汇报。对闭合率低于95%或重复出现三次以上的同类型隐患，启动管理追溯程序，追究网格责任人和班组负责人的管理责任，并在项目部安全例会上进行通报和专项整改部署</w:t>
      </w:r>
    </w:p>
    <w:p>
      <w:pPr>
        <w:pStyle w:val="Heading2"/>
      </w:pPr>
      <w:r>
        <w:t>现场巡检、隐患整改与消防交通：隐患分级整改与闭环追溯</w:t>
      </w:r>
    </w:p>
    <w:p>
      <w:r>
        <w:t>项目部将施工现场安全隐患划分为一般隐患、较大隐患和重大隐患三个等级，依据隐患可能引发的事故严重程度和整改紧急程度实行分级管控。一般隐患指未达到规范标准或方案要求，但不存在立即发生事故风险的缺陷项，包括安全警示标识缺失、材料码放不规范、通道临时不畅、个别临边防护松动等，此类隐患由班组安全协管员当场纠正或由施工班组在当班内完成整改，整改结果由专职安全员在下一班前巡检时复核闭合。较大隐患指存在明确坠落、触电、物体打击、机械伤害风险但尚未形成重大险情的缺陷项，包括两处及以上临边防护缺失、配电箱未重复接地、脚手架连墙件间距超标、起重吊装信号不符合规范等，此类隐患要求责任班组在4小时内消除，整改期间在隐患部位设置隔离围挡和禁止入内标识，专职安全员在整改完成后逐项复查并签证确认。重大隐患指可能导致群死群伤或重大财产损失的缺陷项，包括桩基成孔后未覆盖防护、模板支撑体系失稳、塔吊限位器失效、临时用电未执行TN-S系统、消防通道完全阻塞等，此类隐患一经发现，专职安全员有权立即下达局部停工令，组织作业人员撤离危险区，同时报告项目经理启动应急预案，隐患必须在停工后2小时内形成整改方案，经项目技术负责人审批后实施整改，整改完成后由项目经理、专职安全员和监理工程师共同验收合格方可恢复施工</w:t>
      </w:r>
    </w:p>
    <w:p>
      <w:r>
        <w:t>隐患整改严格实行“定人、定时间、定措施”的闭环管理制度。每一份《安全隐患整改通知单》明确整改责任人、整改完成时限和整改技术措施，整改责任人必须为施工班组负责人或分包单位现场负责人，不得由普通作业人员代签。整改措施必须针对隐患成因制定，对因技术交底不到位导致操作偏差的隐患，整改措施中须附加二次交底要求；对因材料或配件不合格造成防护缺陷的隐患，整改措施中须附加材料退场和重新进场验收要求；对因方案执行不力造成的隐患，整改措施须附加方案执行复核单。项目部建立《隐患整改销项台账》，按网格分区和隐患类型双维度记录每一条隐患的发现日期、通知单编号、整改责任人、整改完成日期、复查验收日期和复查结论，台账每周由安全资料员更新，每月由项目经理签字确认。整改闭合率纳入对分包单位和班组的月度安全绩效考核，考核结果与当月工程款支付审批和班组安全奖惩挂钩</w:t>
      </w:r>
    </w:p>
    <w:p>
      <w:r>
        <w:t>整改追溯机制运行依托隐患数据的统计分析。项目部每周对隐患类型、发生频次、高发区域、高发工序和重复隐患进行统计分析，绘制隐患类型分布饼图和隐患数量趋势折线图，识别安全管理薄弱环节。对同一部位30天内出现三次及以上同类隐患的，启动深度追溯，追溯路径依次为：现场操作层面检查安全交底执行情况和操作规程熟悉程度，班组管理层面检查班前安全活动记录和隐患自查频次，项目管理层面检查网格责任人巡检覆盖率和专职安全员监督频率。追溯结论形成《隐患深度追溯报告》，提出纠正措施和预防措施，纠正措施在3日内组织实施，预防措施修改现有安全管理程序或技术交底内容，在下一次同工序施工前完成交底更新。隐患追溯的全过程资料和更新后的控制措施同步报送监理单位核备，并在下次监理例会中汇报</w:t>
      </w:r>
    </w:p>
    <w:p>
      <w:pPr>
        <w:pStyle w:val="Heading2"/>
      </w:pPr>
      <w:r>
        <w:t>现场巡检、隐患整改与消防交通：消防安全管理体系与动火作业控制</w:t>
      </w:r>
    </w:p>
    <w:p>
      <w:r>
        <w:t>施工现场消防管理实行“分区设防、源头管控、通道保畅、灭火器材就位”的组织原则。根据食堂、男生宿舍楼和女生宿舍楼三个单体的功能属性和施工阶段，划分消防重点区域：在桩基和主体结构施工阶段，消防重点为模板木方堆场、脚手架密目网覆盖区、临时用电配电台区、易燃防水材料存放点；在装饰装修阶段，消防重点为油漆与稀释剂库房、保温材料堆场、管道焊接与切割作业点、施工用氧气乙炔瓶存放区；在安装调试阶段，消防重点为电气调试区域和空调制冷剂充注作业区。每个消防重点区域设置独立防火分区，区域间用阻燃材料或不燃材料设置防火隔离，隔离宽度按消防技术标准执行，区域出入口悬挂消防安全责任牌，载明责任人、消防器材配置数量和紧急责任角色联络要求</w:t>
      </w:r>
    </w:p>
    <w:p>
      <w:r>
        <w:t>灭火器材按《建筑灭火器配置设计规范》和现场灭火需要配置，每100平方米模板木方堆场配置不少于2具4kg干粉灭火器和1具25kg推车式干粉灭火器，油漆库房和稀释剂存放点配置不少于2具6kg干粉灭火器和消防沙箱，动火作业点配置不少于1具4kg干粉灭火器和消防水桶，配电室和配电台区配置二氧化碳灭火器禁止使用泡沫灭火器。灭火器材实行月度点检制度，点检内容包含灭火器压力指示、喷管完好度、保险销铅封完整性、灭火器筒体锈蚀情况和灭火器箱体标识清晰度，点检结果记录在灭火器材点检卡上并粘贴于灭火器箱体。消防用水利用施工现场临时消防供水系统，沿施工道路敷设DN65消防给水干管，在男生宿舍楼、女生宿舍楼和食堂附近各设置一处室外消火栓，消火栓保护半径覆盖各单体建筑施工作业面，消防给水系统与临时施工用水管网物理隔离，消防泵采用独立供电回路确保在工地断电情况下消防泵可正常启动</w:t>
      </w:r>
    </w:p>
    <w:p>
      <w:r>
        <w:t>动火作业实行“动火审批—警戒隔离—旁站监护—熄火清理”四步控制程序。所有施工现场动火作业（包括电焊、气割、火焰烘烤、喷灯作业）均须办理《动火作业审批表》，审批表注明动火部位、动火时间、动火人员及特种作业操作证编号、现场监护人签认信息和联络机制、动火区域可燃物清理情况和灭火器材配置情况。动火审批实行三级签发：普通动火由专职安全员审批，一级动火（在可燃材料堆场15米范围内、在装修阶段的封闭空间内、在保温材料敷设作业面附近）由项目技术负责人审批，特级动火（在无法停用的既有建筑管线附近、在易燃易爆品库房20米范围内）由项目经理审批并报监理工程师备案。动火前监护人必须清理动火点10米范围内可燃物，对无法移除的可燃物使用防火毯或阻燃板覆盖，在动火点下方设置接火盆防止焊渣飞溅。动火过程中监护人不得离开监护岗位，每30分钟对动火区域进行一次洒水降温，并检查防火毯和接火盆的有效性。动火结束后监护人实施30分钟熄火观察，确认无阴燃和余火后填写《动火作业闭环确认单》，动火审批表和闭环确认单当日归档并保存至工程竣工验收</w:t>
      </w:r>
    </w:p>
    <w:p>
      <w:r>
        <w:t>消防疏散通道管理坚持“双通道、常通畅、急照明、标识明”的要求。每个施工单体至少保持两条相互独立的疏散通道，通道净宽不小于1.2米，通道内禁止堆放材料设备、禁止停放施工车辆、禁止搭设临时设施。疏散通道转弯处和出口处设置蓄光型疏散指示标志，疏散通道沿线每20米设置一处应急照明灯具，应急照明灯具由单独回路供电且具备不少于30分钟的蓄电池后备时间。夜间施工期间消防疏散通道实行每小时一次的畅通性巡查，巡查记录签字确认；春节和冬歇停工期间消防疏散通道保持全天候畅通，由留守值班人员每4小时巡查一次。项目部每季度组织一次全员消防疏散演练，演练模拟不同位置起火场景，检验疏散通道有效性、应急照明切换可靠性和人员疏散指挥协同性，演练后编制评估报告并针对薄弱环节修改消防应急疏散预案</w:t>
      </w:r>
    </w:p>
    <w:p>
      <w:pPr>
        <w:pStyle w:val="Heading2"/>
      </w:pPr>
      <w:r>
        <w:t>现场巡检、隐患整改与消防交通：施工车辆与校园交通导改组织</w:t>
      </w:r>
    </w:p>
    <w:p>
      <w:r>
        <w:t>本项目位于隆回县桃花坪街道城东学校内，施工现场与正常教学区域共存，施工车辆进出和校内师生通行必须实行严格的空间隔离和时间错峰管理。项目部在进场后与校方联合编制《校园交通安全疏导方案》，以施工围挡为界将校区划分为施工区和教学区两个独立交通单元，施工区设置专用施工车辆出入口，教学区保持原有师生通行路线。施工围挡沿施工红线连续设置，高度不低于2.5米，围挡底部砌筑挡水坎，围挡外侧面向教学区一侧设置反光警示带和“施工区域、禁止靠近”警示标识。围挡转角处和校门附近设置凸面镜和减速指示标志，帮助施工车辆驾驶员和步行师生互相观察避让。施工车辆出入口与学校主出入口完全分离，施工车辆出入口选址避开学生上下学主要通道和校车停靠点，出入口设置闸机和专职门卫，实行一年一杆查验放行</w:t>
      </w:r>
    </w:p>
    <w:p>
      <w:r>
        <w:t>施工车辆通行实行“限时、限速、限路线”三限管理。施工车辆通行时间限定为白天施工时段内，学生上下学高峰时段（早7:30-8:30、午11:30-12:30、晚16:30-17:30）禁止施工车辆在校园道路上行驶，重载运输车辆和混凝土罐车在上述时段停止进出，已进入施工区的车辆在指定停车区候时，不得占用校内道路等候。施工车辆在校园道路上的行驶速度限制为5公里/小时以下，转弯和经过校门区域限速3公里/小时以下，车速控制由车载GPS和现场警示标识双重约束。施工车辆进出路线依据施工总平面布置图固定，从市政道路接入施工车辆专用入口后沿指定路线进入施工区，路线沿途设置锥形桶导向和限速标志，路线不准穿行教学楼前广场、操场和体育设施区域。混凝土泵车、汽车起重机等大型施工车辆每次进出前，提前一天将车辆类型、进出时间、停靠位置和作业范围上报项目部安全科，安全科协调校方确认是否与学生课间活动冲突，避开学生在场时间后再批准进车</w:t>
      </w:r>
    </w:p>
    <w:p>
      <w:r>
        <w:t>校园内交通导改实施“硬隔离+人员指挥”双保险措施。施工车辆行驶路线与师生步行路线的交叉点设置临时交通信号灯或由交通协管员手持指挥旗疏导，协管员由项目部选派并接受校方安全培训，熟悉学生作息时间和课间活动规律，统一穿着反光背心、佩戴对讲机。在学生课间操、体育课和大型集会时段，施工车辆通行路线交叉点增派一名协管员加强管控，必要时完全封闭施工车辆通行通道10-15分钟保障学生活动安全。地下管线过路开挖和基坑边坡作业如果临近校内道路，作业期间在道路来车方向30米和50米处分别设置第一道和第二道减速预警标识，夜间增加红色闪烁警示灯，并安排专人瞭望防止非施工车辆和行人误入作业区</w:t>
      </w:r>
    </w:p>
    <w:p>
      <w:r>
        <w:t>施工车辆及驾驶员实行实名制备案和准入管理。所有进入施工区的施工车辆（含材料运输车、渣土车、商混车、泵车、汽车起重机、随车吊）均须在项目部登记备案，提交行驶证、车辆合格证和年检记录复印件，渣土车另需提交渣土准运证。车辆在首次进场时接受安全性能检查，检查项目包含刹车系统、转向系统、灯光信号、轮胎磨损和反光标识，检查不合格车辆禁止进入施工区。驾驶员备案时提交驾驶证和对应准驾车型证件，项目部核查驾驶证有效性并建立驾驶员名录，名录与进场劳务实名制系统联动，未经备案登记的驾驶员不得在校园内驾驶施工车辆。项目部每月对备案施工车辆进行复检，复检记录归档保存，复检不合格的车辆注销备案资格，整改后重新申请准入。项目部门卫在车辆进出时核对驾驶员身份与备案名录一致性，不一致不予放行，并留存进出场影像记录备查</w:t>
      </w:r>
    </w:p>
    <w:p>
      <w:pPr>
        <w:pStyle w:val="Heading2"/>
      </w:pPr>
      <w:r>
        <w:t>现场巡检、隐患整改与消防交通：安全技术交底现场落实与核查</w:t>
      </w:r>
    </w:p>
    <w:p>
      <w:r>
        <w:t>安全技术交底实施“编制—审批—交底—接受—执行—复核—归档”七步闭环流程，确保每项交底内容在现场得到逐条落实。分部分项工程开工前，由项目技术负责人依据施工方案、风险源辨识清单和对应的安全技术规范，编制《安全技术交底书》，内容包含：作业工序风险点及其等级、安全操作要求、防护设施设置方式、作业禁忌事项、应急处置措施和紧急撤离路线。交底书经项目经理和专职安全员审核签字后生效。交底的实施范围覆盖全部参建作业人员，包括项目部自有班组人员、分包单位人员、临时用工和设备操作人员，禁止出现只交底班组长而忽略普通作业人员的“断层交底”。交底采用书面交底和现场示范交底相结合的方式：书面交底在项目部会议室或班组活动室进行，宣读交底书全文并由交底人逐条讲解；现场示范交底在对应施工作业面上进行，交底人实操演示防护用品穿戴、安全设施使用和应急器具操作，交底过程全程录像保存</w:t>
      </w:r>
    </w:p>
    <w:p>
      <w:r>
        <w:t>交底接受环节实行“双签+抽查”制度。交底完成后，所有接受交底人员在交底书附页签字栏逐一亲笔签名，不得由班组长代签或代填。交底人随机抽查不少于接受人员总数20%的人员进行交底内容现场复述或操作演示，抽查不合格的人员由交底人实施一对一补课，补课合格后方可参与对应作业。特种作业人员（电焊工、电工、起重信号工、塔吊司机、施工升降机司机、架子工）在接受通用安全交底外，另须接受工种专项安全交底，专项安全交底由持证安全管理人员或设备厂家技术人员实施，交底内容聚焦该工种的特定操作风险和典型事故案例。雨季施工、高温作业和冬季施工等季节性施工转段时，对所有作业人员实施补充安全交底，交底内容新增季节转换期间的风险变化和对应防护要求</w:t>
      </w:r>
    </w:p>
    <w:p>
      <w:pPr>
        <w:pStyle w:val="Heading2"/>
      </w:pPr>
      <w:r>
        <w:t>现场巡检、隐患整改与消防交通：施工机械设备进场验收与日常巡查</w:t>
      </w:r>
    </w:p>
    <w:p>
      <w:r>
        <w:t>施工机械设备实行“进场验收—登记挂牌—定期维保—班前检查—退场销号”全周期安全管理。每一台设备进场前，项目部机械管理员依据设备清单和专项施工方案，核查设备的出厂合格证、型式检验报告、最近一次检验检测报告和设备铭牌信息，特种设备（塔式起重机、施工升降机、物料提升机）另须提供安装单位资质、安装方案和经评审的安拆方案，安装完成后经有资质的检测机构检测合格并出具检测报告后方可投入使用。进场验收合格后，设备悬挂《机械设备验收合格牌》，铭牌载明设备名称、编号、验收日期、操作责任人、下次检验日期和紧急停机联络机制。所有进场设备信息录入项目部机械设备管理台账，台账按男生宿舍楼、女生宿舍楼、食堂和附属工程四类施工单元分别登记，并与机械操作人员特种作业操作证台账关联</w:t>
      </w:r>
    </w:p>
    <w:p>
      <w:r>
        <w:t>机械设备每日班前检查由设备操作人员和班组安全协管员共同实施，检查内容按设备类别设定专门检查表。旋挖钻机班前检查点包含：钻杆连接螺栓紧固状态、卷扬钢丝绳磨损断丝情况、回转平台制动器灵敏性、桅杆限位装置有效性和润滑系统油位油压；塔式起重机班前检查点包含：力矩限制器有效性、起重量限制器有效性、高度限位器动作灵敏度、变幅限位器可靠性、回转限位器功能状态、吊钩保险扣完好性以及标准节连接螺栓紧固力矩；施工升降机班前检查点包含：防坠安全器有效期和铅封完整性、门联锁装置灵敏性、上下限位和极限限位开关功能、齿条和齿轮磨损量、制动器制动能力试验；混凝土泵车班前检查点包含：支腿液压锁和稳定、臂架回转限位、输送管卡箍紧固、紧急停机按钮功能。每项检查结果填写班前检查表，操作人员和协管员双签字，检查发现不符合项立即报告机械管理员，未排除不符合项的设备不得投入当班作业</w:t>
      </w:r>
    </w:p>
    <w:p>
      <w:r>
        <w:t>机械设备定期维保按“三定”原则（定人、定机、定维保周期）执行。项目部编制月度机械设备维保计划，每台设备指定一名持证操作人员为日常保养责任人，日常保养包含每班作业后清洁、润滑加注、紧固件复紧和运行异常记录；机械管理员按每台设备每半个月一次的频次实施专业检查和保养，专业保养内容包含液压系统滤芯更换、电气系统绝缘测试、安全装置联动测试和结构件焊缝目视检测。维保过程填写《机械设备维保记录》，记录每次保养的具体项目、更换件名称和发现的问题，维保记录妥善保管至设备退场。特种设备除日常维保外，每半年进行一次全面检测，检测由具备资质的第三方检测机构执行，检测报告在项目部存档并报监理备案</w:t>
      </w:r>
    </w:p>
    <w:p>
      <w:r>
        <w:t>机械作业过程安全控制重点在于人机距离管理和交叉作业协调。固定式起重机械（塔吊）作业范围覆盖男生宿舍楼、女生宿舍楼和食堂三栋单体时，提前编制群塔作业防碰撞方案，通过高低错位、回转限角和信号联锁实现防碰撞控制，塔吊吊装路线严禁跨越既有学校教学楼上空，吊装区域地面设置警戒线和禁入标识。移动式起重机械和桩工机械作业时，作业半径内禁止非操作人员停留，指挥信号工站在操作人员视线良好位置使用对讲机和手势信号指挥，起吊和钻进作业阶段指挥信号工与机械驾驶员之间建立“一次信号、一次动作、回令确认”的联络机制，避免错误指令引发安全事故。混凝土泵车作业时，泵管出口和布料软管下方禁止人员穿行或作业，泵送压力异常升高时立即停止泵送并查找堵管原因，堵管处理时先停机卸压再拆管，严禁带压拆管或在软管末端站人。施工升降机（物料提升机）严格落实“限载明示、门不关不运行、防坠安全器不超期”三项刚性要求，吊笼内外设置限载标识牌，门联锁装置每日检查确认有效，防坠安全器到达标定有效期前15天安排送检重新标定，有效期到期后未重新标定的该设备停用挂牌</w:t>
      </w:r>
    </w:p>
    <w:p>
      <w:pPr>
        <w:pStyle w:val="Heading2"/>
      </w:pPr>
      <w:r>
        <w:t>应急预案与安全资料闭环：应急预案体系组织与分级响应机制</w:t>
      </w:r>
    </w:p>
    <w:p>
      <w:r>
        <w:t>本项目应急预案体系按照“项目部—班组—作业人员”三级组织架构建立，覆盖食堂、男生宿舍楼、女生宿舍楼三个主要单体施工全过程及附属工程施工环节。项目部成立以项目经理为组长的应急指挥领导小组，下设抢险救援组、医疗救护组、疏散引导组、通讯联络组和物资保障组，各组成员名单、联络机制及职责分工在项目部公示栏公示，并报监理单位和建设单位备案。应急指挥领导小组负责统筹预案编制、演练组织、应急物资储备和突发事件现场指挥，各班组设置兼职安全应急员作为第一响应人</w:t>
      </w:r>
    </w:p>
    <w:p>
      <w:r>
        <w:t>应急预案按照事件严重程度和影响范围实施分级响应。一级响应针对造成人员伤亡或重大财产损失的事故，由项目经理立即启动，同时报告建设单位和属地应急管理部门，调动全部应急资源进行处置。二级响应针对可能造成人员伤害或财产损失但尚在可控范围内的突发事件，由项目技术负责人和现场安全负责人联合启动，必要时请求外部救援力量到场支援。三级响应针对轻微伤害、设备故障、临电跳闸等可快速处理的事件，由班组应急员现场组织处置，事后报项目部备案。所有响应程序均形成书面记录，纳入安全资料归档管理</w:t>
      </w:r>
    </w:p>
    <w:p>
      <w:r>
        <w:t>应急物资储备站设置在施工总平面中的指定区域，临近施工道路且与材料堆场保持安全距离。应急物资清单包括但不限于：干粉灭火器、消防水带、急救箱及常用急救药品、担架、应急照明灯、手持扩音器、警戒带、铁锹和砂袋等。每月由安全负责人组织物资清点和补充，建立《应急物资检查台账》，确保灭火器压力正常、急救药品在有效期内、应急灯具电量充足。应急物资配备情况写入每期安全管理月报，随同安全检查记录一并归档。桩基施工阶段、起重吊装作业和装配式构件安装等重点时段，增设临时应急物资点，实现高风险作业面就近取用原则</w:t>
      </w:r>
    </w:p>
    <w:p>
      <w:pPr>
        <w:pStyle w:val="Heading2"/>
      </w:pPr>
      <w:r>
        <w:t>应急预案与安全资料闭环：校园场景下应急疏散与事故处置流程</w:t>
      </w:r>
    </w:p>
    <w:p>
      <w:r>
        <w:t>鉴于本项目位于隆回县桃花坪街道城东学校内部，施工现场紧邻正常使用的教学楼和校园通道，应急预案必须融入校园场景约束。一旦发生火灾、基坑坍塌、起重伤害等事故，现场疏散引导组第一时间在上风向组织人员撤离至指定的安全集合点，安全集合点位置在校方认可的校园疏散图中明确标注，严禁占用学生课间活动区域。通讯联络组同步通知校方安保部门和值班领导，按学校预定的校内广播系统发布施工区域突发事件通报，避免学生误入施工通道</w:t>
      </w:r>
    </w:p>
    <w:p>
      <w:r>
        <w:t>火灾事故专项处置流程突出“快速报警、分区断电、先控后灭”的原则。动火作业区域按审批制度配置灭火器材和接火盆，焊接气割操作点旁设置专职看火人，配备灭火器和消防水桶。一旦发现火情，看火人立即呼救并使用灭火器扑救初起火灾，项目部应急指挥领导小组接报后两分钟内完成人员清点并启动应急广播，电工值班员切断火源区域非消防电源，同时拨打119并指派专人在校门口引导消防车辆。消防通道始终保持畅通，不得堆放材料或停放施工车辆，消防设施点位图悬挂于项目部会议室和现场出入通道</w:t>
      </w:r>
    </w:p>
    <w:p>
      <w:r>
        <w:t>高处坠落和物体打击事故处置流程按照“先救护、后保护现场”的优先级组织。现场人员发现坠落事件后立即拨打120，同时通知项目部抢险救援组携带急救器材赶赴现场，医疗救护组对伤员进行止血固定等初步处置，严禁盲目搬动疑似骨折或脊柱受伤的人员。疏散引导组同步封锁事故区域并设置警戒线，通讯联络组派人到校门口接应救护车并指挥校园内交通避让。事故现场的保护和取证工作在伤员送医后立即进行，项目部安排专人拍摄影像资料、记录目击者陈述、收集相关作业票和安全交底记录，形成完整事故快报，4小时内报建设单位、监理单位和公司安全管理部门</w:t>
      </w:r>
    </w:p>
    <w:p>
      <w:pPr>
        <w:pStyle w:val="Heading2"/>
      </w:pPr>
      <w:r>
        <w:t>应急预案与安全资料闭环：危险源辨识与应急资源针对性准备</w:t>
      </w:r>
    </w:p>
    <w:p>
      <w:r>
        <w:t>本项目危险源辨识工作按施工阶段和作业类型分层次展开，形成《施工安全危险源辨识与风险评价表》，并据此编制针对性应急准备方案。基础施工阶段主要危险源包括旋挖钻机倾覆、桩孔坍塌、泥浆池淹溺和临时用电触电。每台旋挖钻机作业半径内设置警戒区并配备防倾覆监测装置，桩孔周边设置硬质围栏和警示标识，泥浆池四周搭设不低于1.2米的标准防护栏杆并悬挂“当心淹溺”警示牌，深基坑和泥浆池区域额外配置救生圈和绳索。应急物资中针对性配备泥浆池防坠装备、潜水泵和发电机，应对可能出现的泥浆外溢或排水系统断电</w:t>
      </w:r>
    </w:p>
    <w:p>
      <w:r>
        <w:t>主体结构施工阶段重点危险源为装配式构件吊装失稳、脚手架搭拆坍塌、高处临边坠落和模板支撑体系失稳。针对装配式构件吊装，项目部编制专项吊装方案和应急处置预案，吊装作业前由技术负责人组织桌面推演，明确构件失稳、吊索断裂、信号混乱三种情景下的应急动作组合。吊装区域下方严禁人员穿行，设置专职指挥人员和观察人员，配备对讲机保持通联，应急物资包括备用吊索、千斤顶、木方和垫块，用于临时稳固偏位构件</w:t>
      </w:r>
    </w:p>
    <w:p>
      <w:r>
        <w:t>脚手架和模板支撑体系搭设完毕后必须经技术负责人、安全负责人和监理工程师联合验收，验收记录归档并张贴验收合格牌。搭设和拆除作业期间，作业层下方设置安全警戒区并派专人监护，同时在作业层配备安全带系挂点、速差式防坠器和安全网。应急预案所配备的物资按施工风险分布图集中或分散储备，每月安全检查时对照《应急物资与施工风险匹配表》逐项清点，防范物资缺失或过期问题。所有应急资源和准备情况纳入每季度安全形势分析，对缺项和薄弱环节发出整改指令</w:t>
      </w:r>
    </w:p>
    <w:p>
      <w:pPr>
        <w:pStyle w:val="Heading2"/>
      </w:pPr>
      <w:r>
        <w:t>应急预案与安全资料闭环：安全技术资料归档组织与管理体系</w:t>
      </w:r>
    </w:p>
    <w:p>
      <w:r>
        <w:t>本项目安全技术资料按照《建筑施工安全技术资料管理标准》和湖南省现行建设工程资料管理要求实行统一格式、分类归集、同步归档的管理模式。项目部设置专职安全资料员，负责安全交底记录、安全验收记录、安全检查记录、隐患整改通知单及回复单、安全教育记录、特种作业人员证书复印件、机械设备进场验收记录和安全专项方案报审稿等全部安全资料的编号、归档和周检查。资料编号规则采用“项目代码-单体代码-资料类别-流水号”形式，实现快速定位和追溯</w:t>
      </w:r>
    </w:p>
    <w:p>
      <w:r>
        <w:t>安全技术交底资料按分级交底制度分类归档。项目部级安全技术交底由技术负责人编制交底书并主持交底会，被交底人逐一签字确认，交底记录附签到表和现场照片。班组级交底由施工员和班组长在每日班前会中执行，内容主要针对当日作业面的具体风险和操作安全要点，交底记录以《班前安全活动记录》格式每日归档。危险性较大的分部分项工程安全交底单独编号归档，交底内容须覆盖专项方案中的安全技术措施、应急措施和验收标准，交底过程留存音像记录。所有安全交底资料按月份汇总装订，纳入安全管理体系月度审查</w:t>
      </w:r>
    </w:p>
    <w:p>
      <w:r>
        <w:t>安全隐患排查治理资料实施闭环归档。项目部安全负责人每周组织安全巡查，填写《安全隐患排查记录表》，记录隐患部位、隐患描述、整改责任人和整改期限。能立即整改的隐患当场消除并拍照销项，须局部停工整改的隐患下达《安全隐患整改通知书》，整改完成后由复查人员现场核实并签字确认，填写《安全隐患整改复查记录》。重大安全隐患按照挂牌督办制度办理，整改全过程留存文字、影像和验收记录，整改闭环资料单独组卷并报监理单位和建设单位备案。安全隐患资料每月统计分析，编制隐患分布图和趋势图，为安全管理和资源调整提供依据</w:t>
      </w:r>
    </w:p>
    <w:p>
      <w:pPr>
        <w:pStyle w:val="Heading2"/>
      </w:pPr>
      <w:r>
        <w:t>应急预案与安全资料闭环：安全检查记录、整改指令与资料闭环追溯</w:t>
      </w:r>
    </w:p>
    <w:p>
      <w:r>
        <w:t>施工现场安全检查按照日检、周检、专项检查和季节性检查四种方式并行开展，所有检查均形成书面记录并统一归档。施工员每日对管辖作业面进行安全巡查，重点检查临边洞口防护完好性、脚手架扣件紧固状态、临时用电线路排列和机械设备运转状态，填写《日常安全巡查记录本》。安全负责人每周组织综合安全检查，对照《建筑施工安全检查标准》逐项打分，检查结果形成《周安全检查评分表》，作为施工班组安全考核和月底评比的依据。各类检查记录不得事后补填，必须随检查同步填写并由检查人签字确认</w:t>
      </w:r>
    </w:p>
    <w:p>
      <w:r>
        <w:t>专项检查针对危险性较大的分部分项工程和特殊作业工序实施。旋挖钻机安装就位后由机械操作手、现场安全员和租赁单位技术员三方联合验收，检查内容包括钻机稳定支撑、限位器有效性和液压系统无渗漏，验收记录存入机械档案。装配式构件吊装前，起重指挥和起重司机共同核查吊索具磨损程度、吊点位置和构件自身完整性，检查结果记录于《吊装前安全检查确认表》。临时用电工程实施过程中，电工每日巡检配电箱漏电保护器工作状态，每月进行一次接地电阻测试和绝缘电阻测试，测试数据填入《临时用电检测记录》，超标数据立即查明原因并整改，整改过程记录闭合</w:t>
      </w:r>
    </w:p>
    <w:p>
      <w:r>
        <w:t>隐患整改通知单和复查记录确保可追溯和闭环管理。每份《安全隐患整改通知书》对应唯一的编号，整改通知单载明检查日期、隐患类别、整改要求和完成时限。整改责任人收到通知单后签字确认，整改完成后填写整改实施记录并附整改前后对比照片，提交复查申请。安全负责人现场复查合格后在复查栏目签字，资料员将整改通知单、整改记录和复查记录按编号顺序归档，形成单次隐患从发现到销项的完整证据链。每月月底汇总本月全部隐患整改单，编制《安全隐患整改闭环统计表》，统计整改率、平均整改时限和重复隐患比例，分析数据写入安全管理月报。季度末将安全资料打包移交项目部资料室，按《建筑工程施工资料归档规程》完善案卷目录和备考表，确保资料完整可查，同时为竣工安全评价和档案移交准备条件</w:t>
      </w:r>
    </w:p>
    <w:p>
      <w:pPr>
        <w:pStyle w:val="Heading2"/>
      </w:pPr>
      <w:r>
        <w:t>应急预案与安全资料闭环：应急预案演练、评审与持续改进</w:t>
      </w:r>
    </w:p>
    <w:p>
      <w:r>
        <w:t>项目部每年施工期内至少组织两次综合应急演练和若干次专项演练，演练计划在开工前编入《年度安全生产培训与演练计划》并报监理单位审批。综合应急演练覆盖消防疏散、高处坠落救护和触电急救三个场景，演练前由应急指挥领导小组编制《应急演练方案》，明确演练目标、情景设置、参演人员分工和评估标准。演练过程中设置评估员跟踪记录演练动作的准确性、响应时间是否存在延迟以及各组之间通信衔接的顺畅程度，填写《应急演练评估记录表》。演练结束后召开总结评审会，对演练中暴露的设备不足、指挥逻辑漏洞或者人员操作错误逐条分析，编制《应急演练总结及改进措施报告》</w:t>
      </w:r>
    </w:p>
    <w:p>
      <w:r>
        <w:t>专项应急演练按施工阶段风险特征进行针对性设计。桩基施工阶段重点进行机械伤害和泥浆池淹溺专项演练，主体施工阶段重点进行吊装失稳和脚手架局部坍塌专项演练，装饰装修阶段重点进行临时用电触电和动火作业专项演练。每次专项演练均保留影像资料、签到表和评估记录，演练发现的应急预案与实际操作的不符点，在演练后一周内完成预案内容修订并重新签发。修订后的应急预案在当日班前会向全体作业人员宣贯，确保最新应急处置程序传达到一线</w:t>
      </w:r>
    </w:p>
    <w:p>
      <w:r>
        <w:t>应急预案的评审持续改进机制嵌入项目部安全管理制度循环。每季度安全形势分析会议将应急管理工作列入固定议程，安全负责人汇报本季度应急演练情况、应急物资消耗补充情况和预案修订记录。当施工现场出现以下情形之一时，必须立即启动应急预案的修订程序：施工内容发生重大变更且原有应急措施不再适用；引进了新的大型设备或新工艺；施工现场周边环境发生改变可能影响疏散或救援路线；实际应急响应过程中暴露出预案漏洞。所有修订均在预案首页标注修订版本号、修订日期和修订人，旧版本预案回收销毁并在资料室保留一份作废存档。预案持续改进记录同安全资料一并归档，形成应急预案编制、演练、评价、修订再发布的完整闭环</w:t>
      </w:r>
    </w:p>
    <w:p>
      <w:pPr>
        <w:pStyle w:val="Heading2"/>
      </w:pPr>
      <w:r>
        <w:t>应急预案与安全资料闭环：季节性施工与特殊时期安全保障应急措施</w:t>
      </w:r>
    </w:p>
    <w:p>
      <w:r>
        <w:t>本项目施工工期跨越夏、秋、冬三季，必须针对高温、大风、雨雪和冰冻天气编制季节性施工安全专项预案，并将其纳入应急预案体系的专项预案库。夏季高温施工期间，项目部执行高温天气作业时间调整制度，当气温达到35℃以上时，上午11时至下午15时暂停室外露天作业，作业面设置遮阳棚和饮水点，急救箱增配仁丹、十滴水等防暑药品，并安排安全员轮流巡视观察作业人员精神状态。当气象部门发布高温红色预警时，室外作业全部停止，项目部启动防暑降温应急响应，各班组清点人数并组织休息</w:t>
      </w:r>
    </w:p>
    <w:p>
      <w:r>
        <w:t>冬季施工阶段重点防控寒潮大风和雨雪冰冻天气引发的安全事故。每天由安全负责人查阅气象预报，当预报风力达到六级及以上时，立即停止所有起重吊装作业、脚手架搭拆作业和高处临边作业，塔吊和汽车吊收起吊臂并锁定回转机构。雨雪天气后作业面可能存在结冰隐患，上班前由各班组长和安全员联合检查作业平台、脚手架踏板、斜道和马道的防滑措施，积雪积冰清除后经确认方可上人作业。临时用电线路在冬季经受低温可能导致绝缘层脆裂，电工加密巡检频次，每次巡检填写《冬季临时用电专项检查表》，发现老化或破损线路立即更换并记录</w:t>
      </w:r>
    </w:p>
    <w:p>
      <w:r>
        <w:t>中考、高考以及学校期末考试等特殊时段，项目部严格按照与校方联合编制的《校园施工敏感时段保障方案》执行降噪、降尘和校门交通管制措施。该时段内停止桩基成孔、混凝土凿毛、大型材料装卸等高噪声作业，场内车辆限速5公里/小时，施工区域与教学楼相邻一侧增设临时声屏障。考试前一天安全负责人和校方代表联合巡查施工区和校园通道，确认隔离围挡完好、警示标识清晰、应急疏散路线通畅。考试当天项目部应急指挥领导小组进入待命状态，抢险救援组和通讯联络组全员在岗，确保一旦发生施工突发情况能够在第一时间与校方协同处置，并将处置过程如实记录纳入安全资料。以上季节性施工和特殊时期应急措施的执行记录按月归档，用于充实安全管理档案材料</w:t>
      </w:r>
    </w:p>
    <w:p>
      <w:pPr>
        <w:pStyle w:val="Heading2"/>
      </w:pPr>
      <w:r>
        <w:t>工序控制与验收节点：工序安全条件验收与转序控制</w:t>
      </w:r>
    </w:p>
    <w:p>
      <w:r>
        <w:t>本工程工序安全条件验收实行“上一工序未通过安全验收，下一工序不得开工”的铁律，将安全状态确认嵌入桩基、主体结构、装配式构件吊装、装饰装修和机电安装等关键工序转换节点。每个分部工程开工前，由项目经理组织技术负责人、专职安全员和分包负责人进行联合安全条件确认，重点检查作业面防护设施是否就位、特种作业人员持证是否有效、施工机械设备是否完成例行检查、应急通道和消防器材是否满足本工序风险等级要求。验收结论形成《工序安全条件确认表》，各方签字后报监理审核，审核通过方可发布工序开工令</w:t>
      </w:r>
    </w:p>
    <w:p>
      <w:r>
        <w:t>针对桩基施工向主体结构转换的关键节点，项目部将专项设置工序转序安全验收环节。桩基施工完成后，在主体结构施工队伍进场前，必须完成桩孔覆盖或回填、泥浆池清理回填、临时用电线路从桩基供电模式向主体结构供电模式的切换检查，以及塔吊基础承载力复核。宿舍楼和食堂的塔吊安装方案须经专家论证，塔吊安装后的检验检测、联合验收和使用登记必须在主体结构首层构件吊装前全部完成，严禁未取得使用登记证即投入吊装作业。转序验收产生的全部记录纳入安全管理资料归档范围</w:t>
      </w:r>
    </w:p>
    <w:p>
      <w:r>
        <w:t>工序交接过程中涉及交叉作业时，安全条件验收增加“交叉作业防护措施到位”检查项。上部主体结构施工与下部二次结构插入施工、外墙保温施工与室内装饰装修施工形成的立体交叉，必须在交接层设置硬质隔离棚或双层防护棚，隔离棚的承载力按照坠落冲击荷载进行验算。工序安全条件验收中，交叉作业区域内的临边洞口、外脚手架与模板支撑体系必须同步列入检查范围，未完成防护搭设或存在明显隐患的，转序验收不予通过，直至隐患整改闭环并复验合格</w:t>
      </w:r>
    </w:p>
    <w:p>
      <w:pPr>
        <w:pStyle w:val="Heading2"/>
      </w:pPr>
      <w:r>
        <w:t>工序控制与验收节点：施工机械进场验收与全过程安全控制</w:t>
      </w:r>
    </w:p>
    <w:p>
      <w:r>
        <w:t>所有进入本工程施工场地的机械设备实行“先验收、后进场，先检查、后作业”的准入制度。设备进场前，租赁单位或自有设备管理部门必须提供设备出厂合格证、型式检验报告、最近一次大修记录和定期自检报告。项目部设备管理员和专职安全员在设备进场时逐台核对设备铭牌、安全限位装置、制动系统、电气控制系统和液压系统的工作状态，查验特种设备制造许可证和监督检验证明。旋挖钻机、塔式起重机、施工升降机和混凝土泵车等大型设备，须经第三方检测机构出具设备安全性能检测报告，方可完成进场签认</w:t>
      </w:r>
    </w:p>
    <w:p>
      <w:r>
        <w:t>施工机械设备日常作业实行班前检查、班中监控、班后保养的全天候安全控制。班前由操作员和设备管理员按照《施工机械班前安全检查表》逐项检查，重点确认限位器、力矩限制器、起重量限制器、防坠安全器、急停开关和报警装置功能完好。塔式起重机每次顶升加节和附着安装前，必须编制专项施工方案，组织技术人员和安全管理人员对顶升套架、液压系统、附着框架和锚固件进行工况复核，顶升全过程由专人指挥并记录实时风速，当风速超过方案规定的安全限值时立即停止作业并下落吊钩</w:t>
      </w:r>
    </w:p>
    <w:p>
      <w:r>
        <w:t>食堂餐梯和宿舍楼施工升降机的安全控制纳入机械设备专项管理范围。施工升降机防坠安全器须在标定有效期内，每三个月进行一次坠落试验并记录制动距离；梯笼门机电联锁装置、上下限位和极限开关每日作业前由操作员测试，专职安全员每周至少复测一次。机械设备作业期间，塔吊和施工升降机运行监控数据通过智能终端实时上传到项目部安全管理平台，超载、超高、超力矩报警信息自动推送至项目负责人和专职安全员，实现异常工况即时响应</w:t>
      </w:r>
    </w:p>
    <w:p>
      <w:pPr>
        <w:pStyle w:val="Heading2"/>
      </w:pPr>
      <w:r>
        <w:t>工序控制与验收节点：高处作业分级管控与防护设施搭设</w:t>
      </w:r>
    </w:p>
    <w:p>
      <w:r>
        <w:t>本工程高处作业贯穿桩基施工后的各阶段，主要分布在外墙脚手架搭拆、装配式构件吊装就位、屋面防水保温施工、外墙保温装饰安装和室内高大空间机电管线安装等部位。项目部按坠落高度和作业环境将高处作业划分为四个风险等级：2m至5m为一般高处作业，5m至15m为较大风险高处作业，15m至30m为重大风险高处作业，30m以上为特大风险高处作业。不同风险等级对应不同的防护标准、监护人数和旁站监督要求，重大和特大风险高处作业实行“双监护人制”，由安全员和施工班组长同时在场监护</w:t>
      </w:r>
    </w:p>
    <w:p>
      <w:r>
        <w:t>外脚手架搭设严格按专项施工方案执行，立杆间距、步距、连墙件布置和剪刀撑设置均须通过技术复核。脚手架每搭设一步高度，由架子班组长自检后报专职安全员进行高程节点验收，验收内容包含扣件扭矩、连墙件锚固力、脚手板铺设和挡脚板设置。作业层脚手板满铺并可靠固定，离墙间隙大于150mm时增设防护翻板或在内侧挂安全平网。脚手架外侧满挂密目安全网，安全网进场后按批次送检复试，复试合格方可使用，搭设期间每两周对密目网完整性和绑扎牢固度进行专项巡查</w:t>
      </w:r>
    </w:p>
    <w:p>
      <w:r>
        <w:t>装配式构件吊装作业过程中，预制楼梯、叠合板、预制墙板吊装时，作业人员在构件就位前必须在结构楼层可靠部位系挂安全带，严禁在未固定构件上行走或停留。吊装区下方设置警戒区，警戒区边界布置硬质围栏和严禁入内标识，设专人监护清场。构件就位后，临时支撑系统安装完成并经技术负责人和安全员联合确认形成可靠稳定体系后，方可解除吊索和进行下一构件吊装。高处焊接、切割等动火作业必须同时办理高处作业审批和动火审批，设置接火斗和灭火器材，监护人员不间断在场</w:t>
      </w:r>
    </w:p>
    <w:p>
      <w:pPr>
        <w:pStyle w:val="Heading2"/>
      </w:pPr>
      <w:r>
        <w:t>工序控制与验收节点：临边与洞口防护标准化设置</w:t>
      </w:r>
    </w:p>
    <w:p>
      <w:r>
        <w:t>本工程临边防护涵盖基坑边沿、楼层边沿、楼梯口、阳台边沿、屋面边沿、电梯井口、物料提升平台边沿等全部开放边缘。临边防护采用定型化防护栏杆，立杆间距不大于2m，上杆高度1.2m、下杆高度0.6m，栏杆底部设置高度不低于180mm的挡脚板，栏杆承受任何方向1kN外力时不发生明显变形。防护栏杆涂刷红白相间警示漆，夜间作业或光线不足区域增设警示灯带或反光标识。基坑周边防护栏杆设置于基坑上口线外不小于1m处，栏杆外侧设排水沟防止地表水冲刷边坡</w:t>
      </w:r>
    </w:p>
    <w:p>
      <w:r>
        <w:t>各类水平洞口和竖向洞口的防护按照洞口尺寸分类设防。短边尺寸小于500mm的洞口采用坚实的盖板覆盖，盖板固定于洞口周边结构上，标有“严禁挪动”警示标识。短边尺寸在500mm至1500mm之间的洞口，采用钢管扣件组合防护网片或设置贯穿钢筋网片加水平安全网。短边尺寸大于1500mm的洞口，周边设置防护栏杆并在洞口下方张挂安全平网。电梯井口设置定型化防护门，门高不小于1.8m，底部设挡脚板，门扇安装机电联锁装置和防随意开启锁具，井道内每隔两层且不大于10m设置一道安全硬防护层兼软防护层。食堂餐梯井道和宿舍楼管井参照电梯井口防护标准执行</w:t>
      </w:r>
    </w:p>
    <w:p>
      <w:r>
        <w:t>临边洞口防护设施的拆除实行“作业许可”制度。任何班组或个人不得擅自拆除、挪动或关闭临边和洞口防护设施。因施工需要临时拆除时，必须填报《防护设施临时拆除申请单》，注明拆除部位、原因、时间段和恢复时间，经技术负责人和专职安全员审批后方可拆除。拆除期间，作业区域必须有安全员旁站监护，设置临时警戒和补充防护措施。作业完成后在审批限定时间内恢复原防护状态，安全员验收签认后注销申请单。连续多日施工的，每班次结束后均须恢复防护，下一班次开工前重新审批</w:t>
      </w:r>
    </w:p>
    <w:p>
      <w:pPr>
        <w:pStyle w:val="Heading2"/>
      </w:pPr>
      <w:r>
        <w:t>工序控制与验收节点：施工现场消防安全组织</w:t>
      </w:r>
    </w:p>
    <w:p>
      <w:r>
        <w:t>本工程消防工作以“分区设防、重点管控、全员消防”为组织原则，施工总平面布置时即同步规划消防通道、消防水源和消防器材布置。沿施工区环形道路设置消防车道，车道宽度和净空高度满足消防车通行要求，路面承载能力能够承受消防车荷载。施工区每个单体建筑——男生宿舍楼、女生宿舍楼和食堂，分别建立独立的消防供水系统和器材配备标准，各单体一层和中间楼层设置临时室内消火栓，随结构施工同步安装临时消防立管，立管管径按设计消防流量复核确定，楼层施工高度超过临时消火栓供水能力时，增设消防水泵接力加压</w:t>
      </w:r>
    </w:p>
    <w:p>
      <w:r>
        <w:t>消防器材按作业区域火灾危险性分类配置。木工加工区、模板堆放区、防水材料存放区、保温材料堆场和易燃溶剂暂存间列为A类高火灾荷载区，每个区域配置不少于4具磷酸铵盐干粉灭火器，另外增设消防砂箱和消防铲。电焊、气割作业点列为B类动火高风险区，配置不少于2具二氧化碳灭火器或干粉灭火器，动火点5m半径内清扫易燃物并洒水湿化。办公区和必要的临时生活保障用房列为C类一般防火区，按每100平方米配置2至3具灭火器，设置独立烟感报警器并每月测试报警功能。灭火器每月检查一次压力和外观，检查记录张贴在灭火器箱体上</w:t>
      </w:r>
    </w:p>
    <w:p>
      <w:r>
        <w:t>施工现场设置临时消防水池和高位消防水箱，消防水池有效容积根据同一时间内火灾次数和一次灭火用水量计算确定，水池配备消防泵和备用泵。消防泵供电采用专用回路，末端设双电源切换装置，保证施工用电总闸关闭时消防泵仍能正常启动。项目部每月组织一次消防泵启泵试验和管网末端试水，测试静压和动压并记录。临时消防系统的安装、改造和拆除必须编制专项消防施工方案，经监理审批后实施，严禁与生产用水系统合用同一管道。全员消防培训覆盖率必须达到100%，新进场人员未完成消防专项交底和灭火器实操演练的，不得进入施工区域作业</w:t>
      </w:r>
    </w:p>
    <w:p>
      <w:pPr>
        <w:pStyle w:val="Heading2"/>
      </w:pPr>
      <w:r>
        <w:t>工序控制与验收节点：工序安全验收闭环与资料追溯</w:t>
      </w:r>
    </w:p>
    <w:p>
      <w:r>
        <w:t>所有工序安全验收产生的记录、影像资料和签认文件均按单体工程和验收时间顺序归档，形成从开工到竣工完整的安全验收追溯链。男生宿舍楼、女生宿舍楼和食堂分别建立工序安全验收台账，台账包含验收日期、验收工序名称、验收人员、验收依据、验收结论、不合格项、整改措施、整改验收人和闭环日期。台账按周由安全员汇总上报项目技术负责人，按月由项目技术负责人组织对验收结果进行统计分析，识别重复出现的不合格项，调整作业规程和安全交底重点内容</w:t>
      </w:r>
    </w:p>
    <w:p>
      <w:r>
        <w:t>工序安全验收中判定为不合格的，由验收组当场出具《工序安全整改通知单》，明确整改内容、整改标准和整改时限。整改责任人在规定时间内完成整改并提交整改报告，安全员组织复验，复验合格在整改通知单上签认闭环；复验仍不合格的，升级至项目经理组织专题整改，必要时停止相关区域全部作业，直至隐患彻底消除。同一工序同一类隐患连续两次复验不合格，启动责任班组约谈和安全专项培训，并在当月安全绩效考核中记录。工序安全验收闭环率作为项目部内部安全考核的一票否决指标</w:t>
      </w:r>
    </w:p>
    <w:p>
      <w:r>
        <w:t>工序安全验收资料统一纳入竣工安全资料移交清单。桩基施工、主体结构施工、装配式构件吊装、脚手架搭拆、屋面和外墙装饰装修、机电安装各阶段的工序安全验收记录作为安全技术交底、安全检查和安全管理体系运行有效性的核心证据材料，竣工后随安全管理资料一并移交建设单位和城建档案管理机构。项目部留存全套电子扫描件和纸质签认原件，保存期不少于工程合理使用年限，确保任何时候安全验收节点均可回溯、可复核、可追责</w:t>
      </w:r>
    </w:p>
    <w:p>
      <w:pPr>
        <w:pStyle w:val="Heading2"/>
      </w:pPr>
      <w:r>
        <w:t>安全目标与责任分解：安全生产总目标与量化指标体系</w:t>
      </w:r>
    </w:p>
    <w:p>
      <w:r>
        <w:t>本工程安全管理总目标确定为：杜绝重伤及以上人身伤亡事故，杜绝较大及以上火灾、机械设备、坍塌、群体性食物中毒和职业中毒事故，年负伤频率控制在1.5‰以下，实现安全生产“零死亡、零重大隐患、零火灾”的三零目标。安全宣誓目标不是口号，公司将在签约后7个工作日内组织项目部逐项拆解为生产班组可识别、可执行、可考核的量化指标，形成《安全目标分解及考核责任书》，经项目经理签认后报建设单位与监理单位备案</w:t>
      </w:r>
    </w:p>
    <w:p>
      <w:r>
        <w:t>针对校园内校园师生密度高、人流规律性强的特征，本项目增设校园专属安全控制指标：施工区域与学生活动区域硬隔离完好率100%，非施工高峰时段施工车辆限速5km/h执行率100%，考试及重大校园活动期间停工响应时效不超过30分钟，施工扬尘与噪声在线监测数据上传率100%，超标预警处置完成率100%。上述指标纳入项目部月度安全绩效考评，与班组奖惩、分供商评价和现场管理人员绩效考核直接挂钩，实现目标层层传递、压力逐级压实</w:t>
      </w:r>
    </w:p>
    <w:p>
      <w:r>
        <w:t>安全目标实现过程实行“月度统计、季度分析、竣工总结”的数据化监控模式。项目部每月5日前编制《安全生产目标完成情况统计分析表》，涵盖事故起数、伤害人数、隐患发现与整改数、安全教育覆盖率、特种作业持证率、设备完好率、应急演练完成率和文明施工达标率等不少于12项KPI指标，对比设定的控制值并形成红黄绿三色预警台账，提交公司安全管理部门与项目监理机构审阅，作为持续改进安全管控措施的依据</w:t>
      </w:r>
    </w:p>
    <w:p>
      <w:pPr>
        <w:pStyle w:val="Heading2"/>
      </w:pPr>
      <w:r>
        <w:t>安全目标与责任分解：安全生产责任体系与全员责任分解</w:t>
      </w:r>
    </w:p>
    <w:p>
      <w:r>
        <w:t>按照“党政同责、一岗双责、齐抓共管、失职追责”和“管生产必须管安全、管业务必须管安全”的原则，建立覆盖决策层、管理层、作业层的三级安全责任网络。项目经理为施工现场安全生产第一责任人，对项目安全生产负全面领导责任，其安全职责包括但不限于：组织建立项目安全生产责任制和考核奖惩制度，组织编制与审批危险性较大分部分项工程专项施工方案，足额提取和使用安全生产费用，每月至少组织一次安全生产全面检查并召开安全专题会议，及时如实报告生产安全事故。项目技术负责人对安全生产负技术管理责任，负责安全专项方案编制与交底的技术合规性，组织危险源辨识并制定控制措施，参加危险性较大工序安全条件的验收把关</w:t>
      </w:r>
    </w:p>
    <w:p>
      <w:r>
        <w:t>项目副经理、施工员、安全员、材料员、机械员、劳务员等各岗位人员均签署《安全生产责任书》，明确权责边界与责任追究路径。安全员承担现场巡查与执法职责，每日核验临边洞口防护、临时用电接地保护、高处作业安全带挂点设置与消防器材配备情况，发现问题有权指令班组长停工整改，整改不达标不得恢复作业。材料员对进场安全防护用品、脚手架构配件、配电箱和消防器材的质量合格证与检测报告负核验责任，禁止不合格安防物资流入施工现场。施工员对分管作业面的安全条件验收、安全技术交底执行和班前安全活动组织负责，未经安全条件确认不得安排作业人员进场施工</w:t>
      </w:r>
    </w:p>
    <w:p>
      <w:r>
        <w:t>项目部与所有进场劳务分包、专业分包单位签订《安全生产管理协议》，明确分包单位现场负责人为其施工范围内的安全生产直接责任人，必须配备不少于1名专职安全员，服从总包项目部统一安全管理，执行相同安全标准和检查考核尺度。分包单位发生安全事故或严重安全隐患被责令停工时，总包项目部有权约谈分包单位法人代表，启动经济处罚乃至终止合同程序，坚决落实“不安全不生产、不达标不验收”的安全底线思维</w:t>
      </w:r>
    </w:p>
    <w:p>
      <w:pPr>
        <w:pStyle w:val="Heading2"/>
      </w:pPr>
      <w:r>
        <w:t>安全目标与责任分解：校园场景危大工程识别与清单化管理</w:t>
      </w:r>
    </w:p>
    <w:p>
      <w:r>
        <w:t>依据《危险性较大的分部分项工程安全管理规定》（住建部令第37号）及《关于实施〈危险性较大的分部分项工程安全管理规定〉有关问题的通知》（建办质〔2018〕31号），结合本工程工程量清单和校园施工环境特征，项目部在开工前组织技术、安全、施工、机械等专业人员进行系统性的危大工程与超规模危大工程辨识，形成《危险性较大分部分项工程清单》并报监理单位审批。经初步识别，本工程涉及桩基工程旋挖钻机成孔（桩径涵盖800mm至1400mm）、基坑支护与土方开挖（开挖深度可能超过3m）、模板工程及支撑体系（层高及跨度须按经确认资料复核）、装配式预制构件吊装、起重机械安拆、外墙保温高处作业及脚手架搭设等多项危大工程内容</w:t>
      </w:r>
    </w:p>
    <w:p>
      <w:r>
        <w:t>尤其针对校园建设项目中施工场地与教学区大体重叠、学生人行路线与材料运输通道交叉频繁的特殊约束，本清单单独增设“校园毗邻区域施工作业”专项类别，将靠近学校围墙、学生宿舍楼、教学楼和食堂既有建筑的外立面作业、室外管线管沟开挖、桩基振动挤土影响等纳入重点控制。每项危大工程均按“方案编制—专家论证—方案修订—安全技术交底—过程旁站监督—转序联合验收—资料归档”七步流程实施闭环管理，全过程留存影像和签字记录</w:t>
      </w:r>
    </w:p>
    <w:p>
      <w:r>
        <w:t>危大工程清单实施动态更新机制，施工过程中因设计变更、现场条件变化或施工工艺调整出现新的危大分部分项工程时，由项目技术负责人在5个工作日内组织补充识别和风险评级，形成《危大工程补充辨识与管控措施表》，完成内部审批后报请监理单位审核。未经重新识别并落实管控措施的工序，一律禁止作业，施工员和安全员在每日班前巡查时对照最新清单逐项核对，确保辨识无盲区、管控不缺项</w:t>
      </w:r>
    </w:p>
    <w:p>
      <w:pPr>
        <w:pStyle w:val="Heading2"/>
      </w:pPr>
      <w:r>
        <w:t>安全目标与责任分解：安全技术交底与人员准入控制</w:t>
      </w:r>
    </w:p>
    <w:p>
      <w:r>
        <w:t>建立分级安全技术交底制度。项目技术负责人在每项危大工程和关键工序施工前，主持面向全体施工管理人员、专职安全员和作业班组长的一级交底，以经批准的专项施工方案为底本，使用图表、节点详图、事故案例和流程动画等手段，将施工工艺、危险因素、安全防护措施、应急处置程序和验收标准逐项讲清讲透，交底过程全程录像、双签确认，交底记录纳入安全资料永久归档。班组长在每日班前安全活动中向本班组所有作业工人进行二级交底，结合当日实际作业面、现存隐患和当日气候条件，将安全控制要点压缩为若干条可记忆、可执行的操作指令，班前交底记录经施工员和安全员双签认可</w:t>
      </w:r>
    </w:p>
    <w:p>
      <w:r>
        <w:t>所有进场作业人员严格执行实名制登记准入制度，查验身份证、体检报告、三级安全教育证、特种作业操作证和以往从业安全记录，任何一项不符合要求的不得进入施工现场。特种作业人员包括电工、焊工、架子工、起重信号司索工、起重机械司机、高处作业吊篮安装拆卸工等，必须持建设行政主管部门颁发的有效《建筑施工特种作业操作资格证书》上岗，项目部安全员在门禁系统内建立特种人员台账，证件到期前30天预警，到期未换证的暂停相应岗位作业资格，确保特种作业人员持证率长期维持在100%</w:t>
      </w:r>
    </w:p>
    <w:p>
      <w:r>
        <w:t>针对临时用工、实习生和换岗人员等变动人群，设立“准入缓冲”管理要求。新进场人员或调换工种人员在上岗作业前，须接受不少于24学时的公司级安全教育、不少于16学时的项目级安全培训和不少于8学时的班组级安全培训，三级安全教育由公司安全管理部门、项目安全员和班组长分别组织并独立考核，三次考核均合格后发放项目版《安全教育合格证》，凭证进场并准予参加对应工种作业。相关培训考核记录按月汇总上传公司安全监管平台，实现人员安全素质的可追溯管理</w:t>
      </w:r>
    </w:p>
    <w:p>
      <w:pPr>
        <w:pStyle w:val="Heading2"/>
      </w:pPr>
      <w:r>
        <w:t>安全目标与责任分解：施工现场消防安全管理体系</w:t>
      </w:r>
    </w:p>
    <w:p>
      <w:r>
        <w:t>在施工总平面布置阶段，依据《建设工程施工现场消防安全技术规范》（GB 50720-2011）和校园日常运行消防安全要求，划定施工区与生活区独立防火分区，确定临建设施之间的防火间距不小于规范规定值，并报请当地消防救援机构与校方保卫部门联合审核。总平面图上清晰标注消防车道、消防回车场、室外消火栓、灭火器设置点、易燃可燃材料堆放场和危险化学品临时储存间位置，消防车道保持净宽不小于4米、净空高度不小于4米，全天候禁止堆放物料和停放非消防车辆</w:t>
      </w:r>
    </w:p>
    <w:p>
      <w:r>
        <w:t>施工现场按严重危险等级配备消防器材。临时用房区域每100m²配置不少于2具4kg磷酸铵盐干粉灭火器，木工加工棚、防水卷材堆放区、保温材料仓库等高风险部位加倍配置，并增配消防沙箱和灭火毯。主体结构施工至地上2层以上时，随楼层进度同步设置DN100临时消防竖管，每层预留消火栓接口，由加压泵组确保最不利点栓口动压不低于0.25MPa。食堂与宿舍楼主体结构每栋楼单独设置1条消防竖管，不得与本工程其他作业面共用，以保证火灾工况下供水独立性</w:t>
      </w:r>
    </w:p>
    <w:p>
      <w:r>
        <w:t>动火作业实行“三级审批、四级监护”制度。一级动火（木工棚、保温材料库、防水作业区、易燃易爆品存放点）由项目经理审批，二级动火（钢筋加工棚、模板堆放区、装配式构件临时堆场）由安全总监审批，三级动火（水电管线热熔连接、钢结构焊接）由专职安全员审批。动火作业前施工员组织清理作业点10m范围内可燃物，配备灭火器材和接火斗，消防监护人和安全员到场核验火灾防控条件并签署《动火作业审批单》，作业过程中监护人全程值守，作业后延迟观测不少于30分钟确认无阴燃，形成动火作业闭环记录。消防演练每季度开展1次，涵盖灭火器实操、消火栓出水灭火、应急疏散和火场伤员救护四项科目，演练结束后72小时内形成评估报告，针对暴露缺陷修订消防应急预案</w:t>
      </w:r>
    </w:p>
    <w:p>
      <w:pPr>
        <w:pStyle w:val="Heading2"/>
      </w:pPr>
      <w:r>
        <w:t>安全目标与责任分解：施工区与校园交通导改及防碰撞体系</w:t>
      </w:r>
    </w:p>
    <w:p>
      <w:r>
        <w:t>鉴于项目位于桃花坪街道城东学校院内，施工全过程必然与校园日常交通交织，项目部在进场后15个工作日内与校方、属地交警部门和街道办联合编制《校园周边及场内交通导改组织方案》，经四方签认后作为交通管控的执行依据。该方案明确划分施工车辆专用通道、材料装卸区、混凝土罐车等候区和学生日常上放学人行路线，学生人行路线与施工车辆通道交叉点设置不少于2处临时交通信号灯或人工指挥岗亭，安排经培训的交通协管员在早中晚高峰时段持旗引导，施工车辆在学生集中通行时段（早7:20—8:00，午11:45—12:30，晚16:30—17:20）禁止进出校园大门，最大限度消除人车混行风险</w:t>
      </w:r>
    </w:p>
    <w:p>
      <w:r>
        <w:t>施工车辆进出校园大门前必须经水冲清洗轮胎，核验渣土准运证、驾驶员资格证和车辆制动、转向、灯光、反光标识完好性，驾驶员签署《校园内安全行驶承诺书》，明确限速5km/h、禁止鸣笛、礼让行人的刚性纪律。倒车作业必须在具备倒车影像和声光报警的车辆上进行，且必须设专人指挥，指挥人员佩戴荧光背心、手持红绿信号旗，确保倒车过程盲区零风险。混凝土泵车、汽车起重机等大型移动式工程机械在校园道路内行驶和支腿作业，须由测量组预先复核路面承载力并铺设路基箱，防止破坏校园道路和地下管线，此项纳入机械进场验收卡控点</w:t>
      </w:r>
    </w:p>
    <w:p>
      <w:r>
        <w:t>施工现场围挡转角、材料进出口、钢筋加工棚附近、临街作业面外侧和危险品库房等关键部位，安装高清网络摄像探头不少于16处，视频信号通过专线实时上传项目监控中心和公司安全管理平台，实现24小时不间断录像和异常行为智能分析报警。监控系统具备移动侦测、区域入侵和视频遮挡报警功能，视频数据留存不少于30天，当发生交通擦碰、人员误闯施工区或消防事件时，可第一时间回放取证，为事件调查和责任界定提供技术支撑</w:t>
      </w:r>
    </w:p>
    <w:p>
      <w:pPr>
        <w:pStyle w:val="Heading2"/>
      </w:pPr>
      <w:r>
        <w:t>危险源辨识与分级管控：危险源辨识范围与工作流程</w:t>
      </w:r>
    </w:p>
    <w:p>
      <w:r>
        <w:t>本项目危险源辨识与分级管控工作覆盖男生宿舍楼、女生宿舍楼、食堂及附属工程全部分部分项工程，辨识范围从施工进场准备阶段延伸至竣工验收交付阶段。辨识工作由项目安全总监牵头，安全环保部组织，各专业施工员、技术负责人、专职安全员及班组长共同参与，采用“作业危害分析法”与“安全检查表法”相结合的方式，分基础、主体结构、装饰装修及安装三个阶段逐区逐工序进行辨识。针对校园施工特殊环境，额外增设“周边敏感目标影响分析”环节，重点识别施工活动对在校师生活动、教学秩序和校园交通可能造成的安全风险。辨识成果形成《危险源辨识与风险评价一览表》，经项目经理审批后纳入安全技术交底和施工过程控制</w:t>
      </w:r>
    </w:p>
    <w:p>
      <w:r>
        <w:t>每次辨识工作启动前，安全环保部依据施工进度计划、资源配置方案和专项施工方案，列出当前阶段拟实施的全部作业活动和拟进场设备清单，作为辨识的输入基础。辨识过程中，针对每项作业活动分解作业步骤，逐一分析可能发生的事故类型、伤害对象、触发条件和可能后果，参照项目部制定的“事故可能性与后果严重性分级标准”判定原始风险等级。对于辨识出的“重大风险”及“较大风险”，立即启动分级管控预案编制程序，指定管控责任人，明确技术措施、管理措施和个体防护要求，并对措施实施后的残留风险进行二次评估。辨识结果同步更新至“项目风险四色图”和“作业现场风险告知牌”，确保现场人员知情并执行相应管控要求</w:t>
      </w:r>
    </w:p>
    <w:p>
      <w:r>
        <w:t>辨识工作实行动态管理，除常规分阶段辨识外，出现下列情形之一时必须补充开展专项辨识：施工条件发生重大变化致使原辨识结论不再适用、新进场大型设备或新工艺新材料首次投入使用、发生未遂事件或实际伤害事故后、连续极端天气结束后复工前，以及校方提出新的安全管控要求时。补充辨识完成后24小时内完成相关交底和管控措施落地核查，安全环保部在项目部安全生产例会上通报辨识结果和管控状态。所有辨识记录、评价记录和审批记录按安全资料归档管理规定保存，确保危险源辨识成果可追溯、可核查</w:t>
      </w:r>
    </w:p>
    <w:p>
      <w:pPr>
        <w:pStyle w:val="Heading2"/>
      </w:pPr>
      <w:r>
        <w:t>危险源辨识与分级管控：危险源分级标准与风险管控清单</w:t>
      </w:r>
    </w:p>
    <w:p>
      <w:r>
        <w:t>本项目危险源分级采用“LS法”进行半定量评价，依据事故发生的可能性(L)与后果严重性(S)的乘积确定风险值R，将风险划分为四级：R≥15为“重大风险”(Ⅰ级)，10≤R&lt;15为“较大风险”(Ⅱ级)，5≤R&lt;10为“一般风险”(Ⅲ级)，R&lt;5为“低风险”(Ⅳ级)。事故可能性分级从“极不可能发生”到“持续发生”取值1至5，后果严重性从“轻微伤害”到“多人死亡或重大财产损失”取值1至5。针对校园项目施工特点，对可能导致在校师生伤亡的事故类型，后果严重性评分上调一级；对作业高峰与学生在校时间重叠的工序，事故可能性评分上调一级。分级标准经项目部安全领导小组审议通过后严格执行，当出现法律法规、技术标准更新或同类项目典型事故教训时，及时复盘标准适用性并调整</w:t>
      </w:r>
    </w:p>
    <w:p>
      <w:r>
        <w:t>评价完成后，项目部据此形成《安全风险分级管控清单》。清单按男生宿舍楼、女生宿舍楼、食堂及附属工程四个区划分别列项，覆盖桩基工程、主体结构、装配式工程、安装工程、装饰装修等全部清单内的分部分项工程。清单内容至少包括：危险源名称及编号、所属区域与工序、事故类型、原始风险等级与风险值、管控措施类别(工程技术类/管理类/个体防护类/应急类)、具体管控措施描述、管控责任部门与责任人、措施实施期限以及残留风险等级。以桩基工程为例，旋挖钻机成孔作业被识别为“较大风险”级别，事故类型涵盖机械伤害、物体打击和孔口坠落，对应的工程技术措施包括孔口钢护筒设置和钻机旋转半径警戒区划定，管理措施包括同槽作业清场和孔口专人监护，应急措施为现场配置应急救援器材并挂牌。清单经项目经理签认后报监理单位和建设单位备案</w:t>
      </w:r>
    </w:p>
    <w:p>
      <w:r>
        <w:t>Ⅲ级及以上风险项实行“清单上墙、责任到人”管理，在对应施工区域入口处设置风险告知牌，使用醒目的“红橙黄蓝”四色标识当前区域主要风险等级。每日班前会上班长必须宣读当日作业涉及的风险等级和管控要点，作业人员签字确认并记入班组安全活动记录。Ⅰ级(重大风险)作业实行许可制度，作业前须由安全环保部组织专项条件验收，填写《重大风险作业许可审批表》，经安全总监和项目经理双签后方可实施。施工期间安全环保部安排专职安全员旁站，项目经理每日至少一次巡检该作业面。当管控措施失效或出现险情时，现场立即停工、撤人并报告，按应急预案启动响应，非经重新评估和审批不得恢复作业</w:t>
      </w:r>
    </w:p>
    <w:p>
      <w:pPr>
        <w:pStyle w:val="Heading2"/>
      </w:pPr>
      <w:r>
        <w:t>危险源辨识与分级管控：临边与洞口防护标准化管控</w:t>
      </w:r>
    </w:p>
    <w:p>
      <w:r>
        <w:t>本项目临边与洞口防护对象覆盖全部建筑单体施工全过程的临边、洞口、井口和悬空作业面，具体包括楼梯口、电梯井口、预留洞口、通道口、基坑周边、楼层周边、阳台边、卸料平台周边、挑檐边和屋面周边等，按工程量清单和深化后的经确认资料逐层逐部位识别并登记在册。防护设施严格按经审批的《临边与洞口安全防护专项方案》搭设，不得随意拆除或降低标准。防护栏杆材质和尺寸执行行业通行要求，上杆离地面高度不低于1.2m，下杆居中，横杆能承受任何方向1kN的外力不发生明显变形；栏杆立柱间距不大于2m，底部设不低于180mm的踢脚板。电梯井口设置定型化钢制防护门，强度满足人员冲击和物体坠落防护需要，井内每层设置硬质水平防护。临边防护搭设完成后由栋号施工员和专职安全员联合验收，填写《临边洞口防护验收记录》，验收不合格或资料不全不得允许后续作业进入该区域</w:t>
      </w:r>
    </w:p>
    <w:p>
      <w:r>
        <w:t>考虑到本项目位于城东学校校园内，施工区域虽设硬质围挡与教学区隔离，但人员流动仍存在不确定性，临边洞口防护额外加设两道防线。第一道为警示防线，在防护栏杆外侧不小于1.5m处设置黄黑相间警示带和太阳能夜间警示灯，地面喷涂“危险、禁止靠近”标识；第二道为巡查防线，专职安全员每日上下午各一次对全场临边洞口完好性进行专项巡查，填写《临边洞口防护日常检查表》，标出移位、松动、缺失、违规拆除和锈蚀等问题点并当日完成整改。凡因施工需要临时拆除防护设施的，必须办理《防护设施临时拆除审批单》，明确拆除部位、拆除原因、拆除时段和恢复时间，指定复原责任人；拆除期间该区域禁止非作业人员进入，并增设临时监护人员全程看守；作业完毕或下班前防护措施必须原状恢复，安全环保部复查合格后签字销号</w:t>
      </w:r>
    </w:p>
    <w:p>
      <w:r>
        <w:t>楼层洞口及预留洞口按尺寸分级管控。短边尺寸小于500mm的洞口采用盖板封闭，盖板固定于结构表面，四周采用膨胀螺栓或钢钉限位，防止随意移动；盖板表面涂刷黄黑相间警示色并标注“洞口危险”字样及编号，每块盖板列入防护设施台账。短边尺寸500mm至1500mm的洞口采用钢筋网片覆盖后再焊接与洞边固定，网片上部满铺木板并用铁丝绑牢，侧面悬挂警示标识。短边尺寸大于1500mm的洞口周边设置防护栏杆并挂安全立网，洞口底部设置水平安全网；此类大型洞口列入安全环保部每日必检项目，并在工地监控系统中设定定点巡查打卡点，确保检查无遗漏</w:t>
      </w:r>
    </w:p>
    <w:p>
      <w:pPr>
        <w:pStyle w:val="Heading2"/>
      </w:pPr>
      <w:r>
        <w:t>危险源辨识与分级管控：施工现场消防安全管理体系</w:t>
      </w:r>
    </w:p>
    <w:p>
      <w:r>
        <w:t>项目部成立施工现场消防安全领导小组，项目经理担任组长，安全总监担任副组长，各栋号负责人、材料主管、电工班长和消防专员为成员，明确各级人员的消防安全职责。消防专项方案以《建设工程施工现场消防安全技术规范》为依据编制，结合本工程食堂、宿舍楼功能特点及校园特殊环境进行针对性部署。方案涵盖施工区、材料加工区、可燃材料库房、危险化学品储存间和办公区的消防分区、消防通道规划、消防水源布置、灭火器材配置和临时用房防火间距控制。施工区与校园现有建筑之间通过硬质围挡形成防火隔离，围挡材质燃烧性能不低于B1级，两侧6m范围内禁止堆放可燃材料。消防通道利用施工总平面中已规划的场内环路，宽度不小于4m，保持畅通并设置“消防通道严禁占用”标牌，夜间设置反光导向标志</w:t>
      </w:r>
    </w:p>
    <w:p>
      <w:r>
        <w:t>灭火器材配置根据火灾危险类别差异化设置。木材加工区、模板堆放区、保温材料暂存区属固体火灾重点区域，配置磷酸铵盐干粉灭火器和简易消防水桶；食堂可燃气体和油脂类火灾风险部位，增配抗溶性泡沫灭火器和灭火毯；配电室、配电箱和电气线路密集区配置磷酸铵盐和二氧化碳灭火器。灭火器每半月由消防专员进行一次外观和压力检查，瓶体锈蚀、压力不足或到达有效期的立即更换；灭火器设置点绘制《消防器材平面分布图》张贴于工地入口和管理人员办公室。消防水源采用施工临时用水主管接出的DN100专用消防给水管，沿施工区外围形成环状管网，每隔不大于120m设置一个室外消火栓，栓口周围不得堆放物品、不得停放车辆。主体结构施工各楼层设置临时室内消火栓接口，随施工进度同步升高，并配备水带和水枪，每月进行一次试射检查，记录启泵时间和出口压力</w:t>
      </w:r>
    </w:p>
    <w:p>
      <w:r>
        <w:t>动火作业实行审批制管理，执行“动火证”制度。凡在施工现场进行焊接、切割、烘烤、加热、喷灯及明火熬制等作业，作业班组须提前办理《动火作业审批表》，注明动火部位、动火方式、预计作业时间、监护人签认信息和联络机制及配备的灭火器材清单。审批表由施工员初审、安全环保部复核、项目经理或其授权人批准后方可实施。动火前监护人对动火点周围10m范围内的可燃物进行清理或覆盖防火布，检查接火措施和灭火器材有效性；动火过程中监护人不得离开现场，作业完毕熄灭所有火源并继续监护不少于30分钟，确认无复燃可能后在审批表上签字关闭。焊接和切割人员须持有效特种作业操作证上岗，证件复印件和安全技术交底卡随人携带备查。各施工作业区内严禁随意吸烟，设置集中吸烟点并配备烟蒂收集桶，烟桶内保持经常性湿水状态</w:t>
      </w:r>
    </w:p>
    <w:p>
      <w:pPr>
        <w:pStyle w:val="Heading2"/>
      </w:pPr>
      <w:r>
        <w:t>危险源辨识与分级管控：校园施工交通导改与安全保障</w:t>
      </w:r>
    </w:p>
    <w:p>
      <w:r>
        <w:t>本项目施工期间校园教学与生活功能正常运行，施工车辆出入和物料运输必须经专门设定的交通路线，严禁与师生通行路网交叉混行。施工交通组织方案由项目部编制并经校方、建设单位和属地交通管理部门联合审批后实施，方案明确施工车辆专用出入口位置、场内车行路线、停车等候区、倒车指挥点和限速限行要求。施工车辆专用出入口在校园既有主入口之外的次通道处破墙设置，安装钢质电动大门，门禁由项目部保卫人员24小时值守，无关人员及非施工车辆严禁进入。出场车辆须经洗车槽和高压冲洗设施清洗轮胎及底盘，不将泥土带出校外道路；车身覆盖严密，严禁滴漏撒落。场内道路采用混凝土硬化处理，道路转弯半径满足自卸汽车和混凝土搅拌运输车最小转弯要求，道路两侧设置高度不低于1.2m的隔离护栏，将人行通道与车行道完全分隔</w:t>
      </w:r>
    </w:p>
    <w:p>
      <w:r>
        <w:t>施工车辆行驶时间窗口实行限时管控，避开学生上学高峰时段、课间操时段、午休时段和放学高峰时段，具体禁行时间段写入《施工车辆限时通行管理办法》并张贴于司机休息室和车辆出入口，由出入口值守人员监督执行。车辆校内行驶速度不得超过5km/h，倒车时必须由信号工或安全员持指挥旗在车后引导，严禁无人指挥倒车。施工现场材料装卸区划定在学生活动无法到达的安全纵深之内，卸料作业范围周边设置移动式警示锥和警示围栏，大型车辆进入卸料区后必须在车轮下垫好三角止滑楔后方可进行装卸作业。项目部每周与校方安全管理部门举行联络会，通报下周施工作业计划和车辆进出需求，协商调整可能产生的交通冲突点，并更新《校园施工交通疏导周计划表》</w:t>
      </w:r>
    </w:p>
    <w:p>
      <w:r>
        <w:t>校内原有通行线路因施工需要临时占用或调整时，须提前48小时向校方提交《校园交通临时调整申请》，明确调整原因、占用范围、绕行路线规划和时间起止。获批后由校方通过校内广播、工作平台和地面导引标识告知师生，项目部则在改道点设置临时导向牌、夜间照明和防滑设施，安排安全员在调整首日早中晚三个高峰时段现场指引。市政道路衔接段涉及占道施工或人行道占用时，同步编制《市政道路临时占用交通安全方案》，报送属地交警部门和路政管理部门审批，取得许可后方可实施。现场交通组织落实“三定”管理，即定人(交通劝导员)、定岗(校门口、交叉口、停车场出入口)、定责(疏导、警告、记录)，并建立交通事件登记台账，记录当日车辆违规信息、轻微剐蹭事件及纠正情况，按月分析改进</w:t>
      </w:r>
    </w:p>
    <w:p>
      <w:pPr>
        <w:pStyle w:val="Heading2"/>
      </w:pPr>
      <w:r>
        <w:t>危险源辨识与分级管控：应急预案体系与应急组织机构</w:t>
      </w:r>
    </w:p>
    <w:p>
      <w:r>
        <w:t>项目部依据《生产经营单位生产安全事故应急预案编制导则》和合同约定，建立覆盖施工全过程、针对校园特殊环境的应急预案体系。预案体系由“1个综合应急预案+5个专项应急预案+若干现场处置方案”构成。综合应急预案规定了应急组织机构、分级响应流程、信息报告与传递、应急物资保障和后期处置总体原则。五个专项应急预案分别针对：高处坠落与物体打击、坍塌与边坡失稳、火灾爆炸、触电与临时用电事故、校园交通事故，覆盖了本项目风险评价确定的Ⅰ级和Ⅱ级危险源相关事故类型。现场处置方案将各专项预案关键操作分解到班组和岗位，包括人员紧急避险、初期险情控制、受伤人员急救与搬运、应急报告与联络等具体动作序列，采用卡片式印制分发至班组长及关键岗位人员。全部预案经项目安全领导小组评审、项目经理签批后报监理单位、建设单位和属地应急管理部门备案</w:t>
      </w:r>
    </w:p>
    <w:p>
      <w:r>
        <w:t>应急组织机构设立应急指挥部和现场救援组、技术保障组、警戒疏散组、医疗救护组、物资保障组和善后处理组六个工作小组。总指挥由项目经理担任，负责预案启动、外部救援力量调用和重要信息发布决策事项；副总指挥由安全总监和生产经理担任，分别负责现场救援行动组织和后勤保障协调。技术保障组在事故发生后第一时间提供现场结构安全评估和抢险技术指导，防止救援过程中发生二次事故。警戒疏散组与校方安保部门联动，利用校园广播系统引导师生远离事故影响区域，标明安全集结点位置并清点人员。现场救援组全员配备经过检查合格的安全带、安全绳、防坠器、正压式空气呼吸器等应急器材，每年不少于两次接受应急救援实操培训和桌面推演，演练场景包含校园人员混杂条件下的紧急疏散和施工人员被困救援情境</w:t>
      </w:r>
    </w:p>
    <w:p>
      <w:r>
        <w:t>应急预案启动分三个级别进行响应。三级响应(现场级)由当班班长和现场安全员负责启动，处置范围限于单点、局部、无人员伤害或仅轻微受伤的险情，通过现场处置方案控制并及时上报项目部安全环保部。二级响应(项目级)由安全总监请示项目经理后启动，适用于事故影响多个作业面、造成1至2人轻伤或有可能扩大至校园其他区域的险情，应急指挥部全体成员到岗，划分警戒区，联系校方同步启动校园内部应急广播提示，必要时请求120急救中心支援。一级响应(社会级)由项目经理批准启动，适用于发生重伤及以上人员伤亡、火灾失控蔓延或可能危及周围校园建筑安全的事故，立即向属地政府应急管理部门、消防部门和行业主管部门报告，衔接外部专业救援力量。各级响应启动后必须在15分钟内完成首次信息报送，写明事故时间、地点、类型、伤亡初步判断和已采取措施，续报至事故结束。事故处置完毕后7个工作日内完成《应急响应总结评估报告》，分析预案适用性和改进项，修订预案或补充应急物资配置。所有应急演练和实际响应记录纳入安全资料归档管理，形成可追溯的预案动态改进闭环</w:t>
      </w:r>
    </w:p>
    <w:p>
      <w:pPr>
        <w:pStyle w:val="Heading2"/>
      </w:pPr>
      <w:r>
        <w:t>安全教育交底与班前会：安全教育与交底体系建立</w:t>
      </w:r>
    </w:p>
    <w:p>
      <w:r>
        <w:t>项目部成立以项目经理为第一责任人的安全教育领导小组，安全总监负责日常教育交底工作的组织实施，专职安全员按专业分工承担入场教育、日常培训和专项交底的具体执行。安全教育体系覆盖管理人员、自有作业人员和分包单位进场人员，实行分级分类管理，所有人员未经安全教育考核合格不得进入施工现场。项目部编制年度和月度安全教育计划，明确各阶段教育主题、受训对象、学时要求和考核方式，教育计划经项目经理审批后报监理单位和建设单位备案</w:t>
      </w:r>
    </w:p>
    <w:p>
      <w:r>
        <w:t>入场三级安全教育实行公司、项目部、班组三级递进模式。公司级教育由企业安全管理部门组织实施，内容包括安全生产法律法规、企业安全生产规章制度、从业人员权利义务和典型事故案例警示，学时不少于15学时。项目部级教育由项目安全总监组织，重点讲解本项目危险源分布、校园施工特殊要求、安全技术措施、应急预案和现场安全纪律，学时不少于15学时，教育地点设在项目部安全培训室，配置多媒体教学设备和安全体验设施。班组级教育由班组长在作业前完成，结合当日作业内容进行岗位安全操作规程、个人防护用品使用和应急处置措施的实操培训，学时不少于20学时，教育记录存入个人安全档案。每一级教育结束后均进行书面考试和实操考核，考核不合格者安排补学补考，补考仍不合格者清退出场</w:t>
      </w:r>
    </w:p>
    <w:p>
      <w:r>
        <w:t>特种作业人员实行专项教育准入制度。电工、焊工、起重信号司索工、架子工、桩机操作工等特种作业人员除完成三级安全教育外，还须接受本工种专项安全技术交底。项目部安全管理人员逐一核验特种作业人员操作资格证书的真实性和有效期，证书信息录入实名制管理系统，建立特种作业人员台账，证书到期前30天发出预警并督促复审。特种作业人员每月参加不少于4学时的专项安全继续教育，内容结合当月施工风险动态调整，教育签到表和考核成绩按月归档</w:t>
      </w:r>
    </w:p>
    <w:p>
      <w:pPr>
        <w:pStyle w:val="Heading2"/>
      </w:pPr>
      <w:r>
        <w:t>安全教育交底与班前会：安全技术交底分层实施</w:t>
      </w:r>
    </w:p>
    <w:p>
      <w:r>
        <w:t>安全技术交底实行分级负责、书面确认和动态补充制度。项目技术负责人负责编制单位工程和分部工程安全技术交底文件，交底内容依据经审批的专项施工方案、危险源辨识清单和安全操作规程编写，明确作业程序、危险因素、安全防护措施、应急处置要求和验收标准。交底文件经项目经理审核签字后，在对应工序开工前7日内组织交底会，接受交底人员包括技术员、施工员、班组长和作业人员代表，交底过程全程录像并留存影像资料</w:t>
      </w:r>
    </w:p>
    <w:p>
      <w:r>
        <w:t>分项工程和关键工序安全技术交底由施工员或专业工程师主持，在作业前1至3日逐班组实施。交底内容聚焦当日或当班作业面的具体危险点，例如旋挖钻机成孔作业中含沙层塌孔风险、装配式构件吊装中失稳倾覆风险、外墙保温施工中高处坠落和火灾风险、食堂餐梯安装中起重伤害和触电风险等。每个班组的交底记录须由交底人和被交底人双签确认，交底记录表式统一编号，一份交班组携带上工，一份存项目安全部归档。对文化程度较低或初次进场的作业人员，交底时辅以图片、短视频和实操演示，确保理解无盲区</w:t>
      </w:r>
    </w:p>
    <w:p>
      <w:r>
        <w:t>危险性较大分部分项工程安全技术交底实行升级管理。本项目涉及的危大工程包括基坑支护与土方开挖、桩基工程中旋挖钻机成孔作业、装配式结构吊装、高大模板支撑体系、卸料平台安装与使用以及施工电梯和塔吊安拆等。每一危大工程开工前，由项目技术负责人组织专项方案交底会，项目全体管理人员、相关班组长和主要操作人员参加，交底内容包括专项方案的编制依据、施工工艺流程、关键节点控制参数、安全验算结论、监测报警值和应急救援路线。交底会后组织桌面演练，模拟可能出现的异常工况和应对措施，演练记录纳入危大工程管理档案。危大工程实施期间，安全员每日巡查交底执行情况，发现与方案不符的作业行为立即责令停工整改</w:t>
      </w:r>
    </w:p>
    <w:p>
      <w:pPr>
        <w:pStyle w:val="Heading2"/>
      </w:pPr>
      <w:r>
        <w:t>安全教育交底与班前会：班前会标准化流程</w:t>
      </w:r>
    </w:p>
    <w:p>
      <w:r>
        <w:t>项目部统一制定班前会标准化流程，每日作业前由班组长在指定集合点组织召开，时间不少于10分钟。班前会第一步是人员点名和状态确认，班组长逐人观察作业人员精神面貌、身体状况和劳动防护用品穿戴情况，发现饮酒、疲劳、伤病或情绪异常者不得安排上岗，并及时向项目部报告。第二步是昨日安全情况回顾，由班组长通报上一班次发现的安全隐患、违章行为和整改落实情况，对反复出现问题的个人点名提醒并记录在案</w:t>
      </w:r>
    </w:p>
    <w:p>
      <w:r>
        <w:t>班前会第三步是当日作业任务和安全要点交底。班组长依据当日作业安排，逐项说明施工部位、作业内容、使用的机械设备、涉及的危险源和对应的防范措施，重点强调当日气候条件对安全作业的影响和应对要求。例如，高温天气作业须明确防暑降温措施和调整后的作业时间，雷雨大风天气须提前通知暂停露天高处作业和起重吊装作业，冬季湿冷天气须强调防滑防冻和临时用电防潮措施。班组长讲完后随机抽取1至2名作业人员复述关键安全要点，验证理解程度后方可上岗</w:t>
      </w:r>
    </w:p>
    <w:p>
      <w:r>
        <w:t>班前会记录实行统一格式、专人填写和日清日结制度。每班班前会记录表包含会议时间、地点、主持人、应到实到人数、缺席人员及原因、主要交底内容、抽查复述情况和班组长签字栏，记录表纳入项目安全管理台账。项目部安全管理人员每周不少于2次参加各班组班前会，对照记录核查交底内容是否与当日作业实际相符，发现问题当场纠正并在安全例会上通报。班前会标准化流程的执行情况列入班组安全考核和分包单位安全生产履约评价，与安全奖惩挂钩</w:t>
      </w:r>
    </w:p>
    <w:p>
      <w:pPr>
        <w:pStyle w:val="Heading2"/>
      </w:pPr>
      <w:r>
        <w:t>安全教育交底与班前会：施工现场消防安全管理体系</w:t>
      </w:r>
    </w:p>
    <w:p>
      <w:r>
        <w:t>项目部成立施工现场消防安全管理小组，项目经理任组长，安全总监任副组长，施工员、材料员和电工为成员，全面负责施工现场和生产保障用房的消防安全管理。项目开工前编制施工现场消防安全专项方案，经监理单位审批后施行，方案明确消防水源布置、临时消防通道设置、灭火器材配置标准、易燃易爆物品管理制度、动火作业审批程序和应急疏散组织要求。消防安全管理小组每月组织一次消防专项检查，检查内容包括灭火器压力状态、消火栓水压测试、消防通道畅通情况、易燃材料堆放间距和电气线路绝缘完好性，检查出的问题下发整改通知单并限期闭环</w:t>
      </w:r>
    </w:p>
    <w:p>
      <w:r>
        <w:t>动火作业实行三级审批和全程监护制度。一级动火作业涉及高危区域或重要部位，由项目经理审批；二级动火作业由安全总监审批；三级常规动火作业由专职安全员审批。动火作业前，操作人员须持有效特种作业操作证，清理作业点周围5米范围内的易燃可燃物，配置不少于2具灭火器并铺设防火毯，监护人到场检查确认后方可签发动火许可证。动火作业过程中监护人不得离开现场，作业完毕后继续监护30分钟，确认无残留火种后方可撤离并关闭许可证。电焊、气割等明火作业点与乙炔瓶、氧气瓶的存放间距不小于10米，气瓶设置回火防止器并直立固定，夏季露天存放的瓶体采取遮阳降温措施</w:t>
      </w:r>
    </w:p>
    <w:p>
      <w:r>
        <w:t>临时办公区和必要的生产保障用房按照消防规范配置消防器材和应急照明，室内电气线路穿管保护，禁止使用电炉、热得快和大功率取暖设备。灭火器每50平方米配置不少于2具，灭火器每月进行一次外观检查和压力校核，瓶体严重锈蚀或压力不足的立即更换。消防水源利用施工临时供水系统，沿建筑物环形设置消防水管，管径按消防流量计算结果确定，每隔不大于50米设置消火栓接口，水泵接合器标识清晰并保持畅通。木质模板加工区、防水卷材堆放区、保温材料存放区和危险品库房均列为重点防火部位，增加灭火器配置密度并设置“严禁烟火”警示标志</w:t>
      </w:r>
    </w:p>
    <w:p>
      <w:pPr>
        <w:pStyle w:val="Heading2"/>
      </w:pPr>
      <w:r>
        <w:t>安全教育交底与班前会：校园施工交通导改与疏散组织</w:t>
      </w:r>
    </w:p>
    <w:p>
      <w:r>
        <w:t>本项目位于隆回县城东学校内部，施工期间学校正常开展教学活动，所有施工运输车辆、混凝土罐车和材料运输车辆必须在校园内部道路与学生通行路线进行严格时空隔离。项目部与校方联合成立交通安全协调小组，共同制定《校园施工交通安全疏导方案》，方案包括施工车辆专用进出口设置、校园内施工通道划定、学生上下学高峰时段禁行控制、施工车辆限速和夜间照明标识等内容，方案经校方确认后报县教育主管部门和交警部门备案</w:t>
      </w:r>
    </w:p>
    <w:p>
      <w:r>
        <w:t>施工车辆出入口选择远离学校主出入口和教学楼聚集区域的位置，出入口设置自动道闸、限速标志、凸面镜和车辆冲洗设施，安排专人24小时值守。校园内施工运输通道铺设钢板或混凝土硬化路面，通道两侧使用高度不低于2.5米的封闭式硬质围挡与学生活动区域完全隔离，围挡顶部加装密目防尘网。学生日常通行的教学楼至食堂、教学楼至宿舍、宿舍至运动场之间的路线设置专用安全通道，地面涂刷绿色导行标识，通道两侧张拉警示彩旗和夜间反光标识，上下学高峰时段由项目安全员和校方安保人员共同值守疏导</w:t>
      </w:r>
    </w:p>
    <w:p>
      <w:r>
        <w:t>混凝土运输和大型构件运输实行错峰配送制度。学生早上入校和下午离校时段，所有施工车辆暂停校园内行驶，车辆在校园外指定临时等候区待命由调度统一放行。装配式构件运输车辆提前勘察运输路线，确认转弯半径、限高和路面承载能力满足要求，运输时间安排在周末或工作日非高峰时段，运输过程中安排引导车和押运人员。材料临时堆场设置在施工围挡内靠近施工道路一侧，堆场出口设置减速带和停车让行标志，场内作业机械后退和转向时声光报警装置自动启动。交通安全专项检查每周进行一次，检查记录如实填写并请校方代表签字确认，发现围挡破损、标识不清、人员值守缺位等隐患必须在2小时内完成整改</w:t>
      </w:r>
    </w:p>
    <w:p>
      <w:pPr>
        <w:pStyle w:val="Heading2"/>
      </w:pPr>
      <w:r>
        <w:t>安全教育交底与班前会：应急预案管理与危险源专项预案编制</w:t>
      </w:r>
    </w:p>
    <w:p>
      <w:r>
        <w:t>项目部根据危险源辨识和风险评价结果，建立应急预案体系，包括综合应急预案、专项应急预案和现场处置方案三个层级。综合应急预案规定应急组织体系和分级响应原则，专项应急预案针对特定事故类型编制，现场处置方案聚焦具体作业面和作业班组的第一时间应对措施。应急预案编制前，项目技术负责人组织开展风险评估会，结合项目施工工艺、周边环境和校园特殊条件，识别可能发生的事故类型包括高处坠落、物体打击、起重伤害、触电、基坑坍塌、火灾、中暑和食物中毒等，逐项评定风险等级并确定重点防控对象</w:t>
      </w:r>
    </w:p>
    <w:p>
      <w:r>
        <w:t>专项应急预案编制覆盖本项目主要事故风险类型，每项预案均包含事故风险分析、应急指挥机构及职责、预警与信息报告流程、应急响应程序、处置措施、应急资源和后期处置等内容。火灾专项应急预案明确不同起火部位和火灾类型的灭火方法、消防通道和人员集结地点，标注最近消防队位置和联络机制。基坑坍塌专项应急预案规定监测报警值、人员撤离路线、边坡加固抢险措施和被困人员救援程序，储备型钢、木桩、沙袋和液压支撑等应急物资。起重伤害专项应急预案细化吊物坠落、臂架折弯和基础下沉等工况的紧急停机、危险区警戒和伤员救护流程。触电专项应急预案明确各级配电箱断电操作顺序、绝缘工具存放位置和心肺复苏急救要领</w:t>
      </w:r>
    </w:p>
    <w:p>
      <w:r>
        <w:t>应急预案在审批后15日内组织全员宣贯和桌面推演，宣贯内容包括应急组织机构中的个人职责、报警电话和信号约定、疏散路线和集合点位置、急救器材存放点和使用方法。各作业班组利用班前会时间，每两周至少进行一次针对当日作业风险的现场处置方案桌面演练。项目部每季度至少组织一次综合或专项实战演练，演练场景结合当前施工阶段的主要风险设定，例如主体结构施工期间组织高处坠落和起重伤害联合演练，装饰装修阶段组织火灾疏散和触电急救演练。演练结束后24小时内召开总结评估会，出具演练评估报告，列出预案中存在的不足和整改措施，修订完善后的预案重新组织学习并报备监理单位</w:t>
      </w:r>
    </w:p>
    <w:p>
      <w:pPr>
        <w:pStyle w:val="Heading2"/>
      </w:pPr>
      <w:r>
        <w:t>安全教育交底与班前会：安全隐患排查整改闭环管理</w:t>
      </w:r>
    </w:p>
    <w:p>
      <w:r>
        <w:t>项目部实施安全隐患“日检查、周排查、月总结”的常态化排查机制。每日安全巡查由专职安全员与当班施工员共同执行，覆盖所有作业面和施工机械，发现问题在现场安全公示牌书面记录并拍照上传至项目管理信息平台，明确整改责任人和整改时限。每周安全排查由安全总监带队，各专业工程师参加，排查范围扩展至临时用电系统、脚手架和模板支撑体系、起重机械安全装置、消防设施完好性以及围挡和交通导改设施的维护状况，排查结果形成周报并在周一安全例会上通报</w:t>
      </w:r>
    </w:p>
    <w:p>
      <w:r>
        <w:t>安全隐患分级管理和逐级督办。一般隐患由发现人当场告知班组长立即整改，整改后由安全员复查确认并在记录表中销号，整改时间不得超过1个工作日。较大隐患由安全总监签发《安全隐患整改通知单》，暂停涉及部位作业，责任施工员编制整改方案报安全总监审批后实施，整改期限根据风险程度确定但一般不超过3个工作日，逾期未整改或整改不达标的升级处理并对责任单位按安全生产协议进行违约处罚。重大隐患由项目经理立即启动停工程序，组织专项方案论证和现场处置，隐患排除前严禁恢复作业，整改过程专项记录并报建设单位和监理单位备案。所有隐患的发现、整改、复查和销号形成完整闭合链，隐患台账按月装订归档，作为安全生产管理绩效评价的重要依据</w:t>
      </w:r>
    </w:p>
    <w:p>
      <w:r>
        <w:t>隐患统计分析驱动管理改进。项目部每月汇总隐患发现数量和类型分布，使用饼图、柱状图展示隐患在临边洞口、高处作业、临时用电、机械设备、消防和文明施工等维度的占比，计算各类隐患重复发生率。对重复发生超过3次同一部位同一类型的隐患，纳入重点治理项，由安全总监组织专题分析会查找管理体系缺陷，修订相应的管理制度或操作规程，调整检查频次和管控资源投入，从根本上降低同类隐患重复出现的概率。隐患统计分析报告每月报送项目经理审核，并在安全生产领导小组会议上通报，作为下月安全管理重点调整的依据。隐患整改的闭环管理信息同时接入企业安全生产信息化平台，接受上级公司远程监督和抽查</w:t>
      </w:r>
    </w:p>
    <w:p>
      <w:pPr>
        <w:pStyle w:val="Heading2"/>
      </w:pPr>
      <w:r>
        <w:t>临时用电与机械设备安全：临时用电组织设计与三级配电体系</w:t>
      </w:r>
    </w:p>
    <w:p>
      <w:r>
        <w:t>本工程施工现场临时用电系统依据《施工现场临时用电安全技术规范》JGJ46和《建设工程施工现场供用电安全规范》GB50194进行设计，实行TN-S三相五线制接零保护系统，采用“三级配电、两级保护”原则。总配电房设置在施工围挡内侧远离学生活动区域的固定位置，进线电缆由校园指定接入点埋地引入，总配电柜内装设总隔离开关、总断路器和总漏电保护器，漏电动作电流与动作时间按分级保护要求整定。所有电气设备金属外壳必须与专用保护零线可靠连接，保护零线除在总配电房处做重复接地外，还必须在分配电箱和开关箱处做重复接地，接地电阻值每月检测一次且不得超过规范限值</w:t>
      </w:r>
    </w:p>
    <w:p>
      <w:r>
        <w:t>分配电箱按照男生宿舍楼、女生宿舍楼、食堂三个单体建筑及钢筋加工场、木工加工场、装配式构件堆放区分别设置，各分配电箱由总配电房放射式供电，电缆沿施工围墙内侧或专用电缆沟敷设，穿越施工道路时穿钢管保护。开关箱严格执行“一机、一闸、一漏、一箱”规定，每台用电设备配备独立的末级开关箱，箱内漏电保护器额定漏电动作电流不大于30mA、动作时间不大于0.1s。所有配电箱和开关箱采用定型化产品，箱门配锁并由专职电工负责日常管理和维护，箱体设置防雨、防砸措施并悬挂“当心触电”警示标志</w:t>
      </w:r>
    </w:p>
    <w:p>
      <w:r>
        <w:t>施工现场照明采用独立回路供电，施工区域使用带防护罩的金属卤化物灯或LED投光灯，灯具金属外壳必须接零保护。宿舍楼和食堂室内装饰装修阶段照明采用安全电压供电，特别潮湿场所和金属容器内作业照明电压不得超过12V。临时电缆沿围挡、脚手架或专用支架敷设时，必须使用绝缘挂钩或瓷瓶固定，严禁直接缠绕在脚手架钢管、钢筋或其他金属构件上。每处电气连接均采用压接或锡焊连接，接线端子处裸露带电部分应加绝缘护套，各配电箱每日巡检并记录电压、电流、漏电保护器试跳状态和设备温度</w:t>
      </w:r>
    </w:p>
    <w:p>
      <w:pPr>
        <w:pStyle w:val="Heading2"/>
      </w:pPr>
      <w:r>
        <w:t>临时用电与机械设备安全：配电线路敷设与接地保护</w:t>
      </w:r>
    </w:p>
    <w:p>
      <w:r>
        <w:t>施工现场临时配电线路分干线、支线和末端线路三级敷设。主干电缆采用五芯铜芯橡套电缆沿施工道路一侧直埋敷设，埋深不小于0.7m，电缆上下均匀铺设不少于50mm厚细砂，覆盖红砖或混凝土板作保护层，地面沿电缆路径设置清晰的“下有电缆”标识桩。跨越施工道路和材料运输通道的电缆必须穿钢管敷设，钢管两端加装绝缘护口并做防水封堵。架空线路采用绝缘铜芯线沿专用电杆架设，电杆间距、弧垂和对地距离按经审批的临时用电施工组织设计控制，架空线路不得跨越学生通行区域和材料堆场</w:t>
      </w:r>
    </w:p>
    <w:p>
      <w:r>
        <w:t>接地与接零保护体系由工作接地、重复接地和防雷接地三部分组成。总配电房处变压器低压侧中性点直接接地，接地极采用∠50×5角钢或φ50镀锌钢管打入地下，接地体埋深和间距按设计图施工，接地电阻实测值不大于4Ω。分配电箱和开关箱处保护零线重复接地，每处重复接地电阻不大于10Ω。塔吊、施工电梯等高大机械设备除做接零保护外，还应装设独立防雷接地装置，防雷接地冲击电阻不大于30Ω，接地引下线与设备基础钢筋可靠焊接。所有接地连接处必须采用螺栓压接或焊接，焊接长度不小于扁钢宽度的2倍或圆钢直径的6倍，接地装置隐蔽前必须经安全工程师和监理工程师共同验收并签认接地电阻测试记录</w:t>
      </w:r>
    </w:p>
    <w:p>
      <w:r>
        <w:t>施工现场临时用电系统投入运行前，由电气技术负责人组织编制临时用电施工组织设计并经企业技术负责人审批，安装完成后由编制、审核、批准部门和使用单位共同验收，测试绝缘电阻、接地电阻和漏电保护器动作特性，合格后方可送电运行。运行期间每月进行一次接地电阻复测和漏电保护器灵敏度测试，每季度进行一次绝缘电阻检测，雷雨季节和大风天气后增加专项巡检。所有测试和巡检结果如实记入临时用电安全技术档案，档案随工程进度同步整理并按单位工程归档</w:t>
      </w:r>
    </w:p>
    <w:p>
      <w:pPr>
        <w:pStyle w:val="Heading2"/>
      </w:pPr>
      <w:r>
        <w:t>临时用电与机械设备安全：施工机械设备进场验收与安全准入</w:t>
      </w:r>
    </w:p>
    <w:p>
      <w:r>
        <w:t>本工程施工机械设备涵盖旋挖钻机、汽车式起重机、塔式起重机、混凝土输送泵、钢筋加工机械、木工机械、电焊机及装配式构件安装设备等。所有机械设备实行进场联合验收制度，设备进入施工现场前，由项目安全管理人员、设备管理员和监理工程师组成验收组，核查设备出厂合格证、型式试验报告、定期检验报告和设备档案，核对设备铭牌、规格型号和性能参数是否与施工方案和工程量清单中明确的设备配置一致。特种设备如塔式起重机、施工电梯和餐梯等必须取得特种设备使用登记证和有效定期检验合格标志，安装拆除单位必须具备相应资质，作业人员持有效特种作业操作资格证</w:t>
      </w:r>
    </w:p>
    <w:p>
      <w:r>
        <w:t>设备进场后按施工总平面布置图划定的区域集中停放和安装，旋挖钻机、汽车吊等移动式设备停放于桩基施工区和装配式构件吊装区的指定位置，塔吊基础位置经地基承载力验算并避开地下室结构和高边坡。每台设备悬挂“机械设备状态标识牌”，标明设备编号、操作责任人、检验有效期和当日点检状态。设备投入使用前由设备管理员组织安全技术交底，向操作人员详细说明设备操作规程、安全注意事项、禁入区域和紧急停机程序，交底记录由交底人和接受交底人双签确认</w:t>
      </w:r>
    </w:p>
    <w:p>
      <w:r>
        <w:t>机械设备在日常运行中执行“班前检查、班中监控、班后保养”制度。操作人员每日作业前按检查表逐项检查制动器、限位器、安全防护装置、钢丝绳、吊钩、滑轮组、液压系统和电气控制系统，确认正常后签字启用。塔式起重机每班作业前进行空载试验和力矩限制器、高度限位器、变幅限位器和回转限位器的灵敏度校验，汽车式起重机支腿必须完全伸出并垫实路基箱，支腿地基承载力按说明书要求控制。钢筋加工机械的旋转部件设置防护罩，木工机械安装分料刀和止逆器，电焊机二次侧装设防触电保护器，所有机械的危险部位均张贴红色或黄色安全警示标识</w:t>
      </w:r>
    </w:p>
    <w:p>
      <w:pPr>
        <w:pStyle w:val="Heading2"/>
      </w:pPr>
      <w:r>
        <w:t>临时用电与机械设备安全：大型设备安拆与起重吊装安全控制</w:t>
      </w:r>
    </w:p>
    <w:p>
      <w:r>
        <w:t>塔式起重机和施工电梯的安装与拆除作为危险性较大的分部分项工程，严格执行专项方案编制、专家论证和联合验收流程。安装前由安拆单位编制专项施工方案，内容包括设备选型与基础设计、安装拆除工艺流程、起重设备配置、地基承载力验算、应急预案和监控量测方案。专项方案经安拆单位技术负责人、总承包单位技术负责人和项目总监理工程师审批，需要专家论证的由总承包单位组织不少于5名专家进行论证并形成书面意见。安装作业前对全体参与人员进行专项安全技术交底，明确指挥信号、作业分区、安全带挂设点和风速限制，风速超过6级或遇到雷雨大雾天气立即停止安拆作业</w:t>
      </w:r>
    </w:p>
    <w:p>
      <w:r>
        <w:t>塔式起重机基础采用钢筋混凝土板式基础或桩基础，基础混凝土强度达到设计值的80%以上方可进行安装。安装过程中基础节和标准节连接螺栓按设计力矩双螺母紧固并做防松标记，塔身垂直度用经纬仪在两个互相垂直方向测量，偏差不得大于规范要求。安装完成后由具有相应资质的检测机构进行整机检测，检测项目包括结构件连接、安全装置有效性、电气系统绝缘和接地保护，检测合格取得检测报告后方可投入使用。使用期间每半月进行一次专业维保，每月进行一次垂直度监测，每季度进行一次全面检查，维保和检测记录纳入设备安全技术档案</w:t>
      </w:r>
    </w:p>
    <w:p>
      <w:r>
        <w:t>起重吊装作业执行“十不吊”规定，吊装前编制起重吊装专项方案并组织交底，明确吊物重量、吊点位置、吊索具规格和指挥信号。汽车式起重机和履带式起重机在吊装作业前必须核实作业半径范围内的地基承载力，支腿下方铺设路基箱或钢板确保均匀传力。吊索具每次使用前检查断丝、磨损、变形和锈蚀情况，达到报废标准立即更换并销毁。吊装过程中设专职信号指挥人员持证上岗，指挥信号采用对讲机和旗语双重保障，吊臂和吊物下方严禁站人。装配式构件吊装采用专用吊具和平衡梁，构件就位后临时固定措施经检查确认方可脱钩</w:t>
      </w:r>
    </w:p>
    <w:p>
      <w:pPr>
        <w:pStyle w:val="Heading2"/>
      </w:pPr>
      <w:r>
        <w:t>临时用电与机械设备安全：校园内外交通导改与车辆安全管理</w:t>
      </w:r>
    </w:p>
    <w:p>
      <w:r>
        <w:t>本项目位于隆回县桃花坪街道城东学校内，施工期间校园教学活动和学生日常通行与施工运输存在交叉，必须建立严格的校园交通导改组织体系。施工区域沿红线设置不低于2.5m的硬质围挡与校园教学区、生活区完全隔离，围挡外侧面向校园一侧设置连续的安全警示带和反光警示标志。施工车辆进出口独立设置于校园次要出入口或新开临时施工道口，与师生进出校门完全分开，施工道口安排专职交通协管员24小时值守，负责车辆进出登记、引导和行人安全监护</w:t>
      </w:r>
    </w:p>
    <w:p>
      <w:r>
        <w:t>施工车辆行驶路线按照施工总平面布置图规划，由施工道口至各材料堆场和作业点形成单向循环行驶路线，路面硬化处理并设置减速带和限速标志，车辆行驶速度控制在5km/h以内。混凝土搅拌车、钢筋运输车和预制构件运输车等大型车辆进出校园时间严格限定在学生上课期间或节假日，严禁在上学、放学高峰时段和课间活动时间进出。车辆倒车和装卸作业时，操作人员必须下车观察周边环境，倒车时由专人指挥并开启倒车报警装置。所有进入施工现场的机动车辆和工程机械必须经安全检验合格并办理场内通行证，操作人员持相应驾驶证和操作证，车辆和机械的灯光、制动、转向和喇叭等安全装置保持完好</w:t>
      </w:r>
    </w:p>
    <w:p>
      <w:r>
        <w:t>在校内道路与学生通行路线交叉处设置临时人行过街通道，铺设防滑钢板或混凝土板通道，两侧安装防护栏杆和警示灯，通道上方搭设双层安全防护棚。学生通行时段安排2名以上安全疏导员在施工道口和通道两侧值守，引导学生快速通过并制止追逐打闹行为。施工区域围挡外侧张贴“施工重地、严禁靠近”等安全告知牌和紧急联络机制，各单体建筑施工层朝向校园一侧的外脚手架满挂密目式安全立网并设首层硬防护挑棚。交通导改方案实施前与校方联合召开协调会确认疏散路线和应急集合点，方案变更时提前72小时书面通知校方并进行现场标识更新</w:t>
      </w:r>
    </w:p>
    <w:p>
      <w:pPr>
        <w:pStyle w:val="Heading2"/>
      </w:pPr>
      <w:r>
        <w:t>临时用电与机械设备安全：综合应急预案体系与应急资源配置</w:t>
      </w:r>
    </w:p>
    <w:p>
      <w:r>
        <w:t>项目部依据《生产经营单位生产安全事故应急预案编制导则》GB/T29639，结合校园施工特点和危险源辨识结果，编制项目综合应急预案、专项应急预案和现场处置方案三级应急体系。综合应急预案明确应急组织机构、预警信息报告流程、应急响应分级标准和后期处置程序。专项应急预案针对基坑坍塌、塔吊倾覆、模板支架垮塌、火灾爆炸、触电伤害、高处坠落和食物中毒等七类重大风险分别编制，每类专项预案详细列明事故特征、应急指挥体系、处置措施、疏散路线和救援物资配备</w:t>
      </w:r>
    </w:p>
    <w:p>
      <w:r>
        <w:t>项目部成立以项目经理为组长的应急指挥部，下设抢险救援组、医疗救护组、治安疏散组、物资保障组和善后处理组五个工作小组。应急指挥部与隆回县人民医院、消防救援大队和应急管理局建立联动机制，急救电话和联动单位联络机制在项目部显著位置和施工现场各作业点公示。应急物资按《施工现场应急物资配备标准》进行配置，在总配电房、材料库房和施工人员集中区域分别设置应急物资储备点，配备干粉灭火器、消防砂箱、应急照明灯、扩音器、警戒带、担架、急救箱和正压式空气呼吸器等物资。物资台账每月更新一次，灭火器每年定期维修换药，过期和失效物资及时报废更换</w:t>
      </w:r>
    </w:p>
    <w:p>
      <w:r>
        <w:t>每半年组织不少于一次综合应急演练，每季度组织一次专项应急演练或现场处置方案演练，重点演练人员疏散、初期火灾扑救、触电急救和坍塌事故应急救援等科目。演练前编制演练方案和评估标准，演练过程全程录像，演练结束后48小时内召开评估总结会，分析演练中暴露的问题并修订完善应急预案。演练记录、评估报告和修订后的应急预案报监理单位和建设单位备案。新进场作业人员必须在三级安全教育中接受不少于2学时的应急知识培训，掌握逃生路线、灭火器使用和心肺复苏基本操作</w:t>
      </w:r>
    </w:p>
    <w:p>
      <w:pPr>
        <w:pStyle w:val="Heading2"/>
      </w:pPr>
      <w:r>
        <w:t>临时用电与机械设备安全：隐患整改闭环管理与持续改进</w:t>
      </w:r>
    </w:p>
    <w:p>
      <w:r>
        <w:t>施工现场安全隐患排查治理实行“日检查、周分析、月评估”制度。安全管理人员每日按网格化分工对所负责区域进行巡查，重点检查临时用电接地和漏电保护器有效性、机械设备安全防护装置、脚手架与模板支撑体系稳定性、临边洞口防护和消防设施完好性等关键项目，检查结果即时录入安全管理信息台账。发现一般隐患当场下达《安全隐患整改通知单》，明确整改责任人、整改措施和整改时限；发现重大隐患立即下达《工程暂停令》，划定危险区并设置警戒隔离，隐患排除前严禁人员进入</w:t>
      </w:r>
    </w:p>
    <w:p>
      <w:r>
        <w:t>隐患整改完成后由整改责任人在整改回执单上签字并附整改前后照片，安全管理人员在24小时内进行复查验收，验收合格方可销号；验收不合格的退回重新整改并记录原因。周安全例会通报本周隐患排查数量和整改完成率，分析隐患发生类型和分布规律，对重复出现同类隐患的区域和班组进行专项解剖并调整管控措施。月度安全评估由项目安全总监主持，汇总当月隐患排查治理数据，运用统计分析工具识别高频隐患和管理薄弱环节，制定次月安全管控重点和改进计划，评估报告经项目经理审批后分发各责任班组</w:t>
      </w:r>
    </w:p>
    <w:p>
      <w:r>
        <w:t>项目部建立隐患整改责任追究和正向激励双重机制。对于排查发现隐患并及时整改的班组和个人给予安全绩效奖励积分，积分可兑换劳动防护用品和生活物资；对隐患整改不力、虚假整改或同类隐患重复发生三次以上的责任班组，予以停岗安全再教育，相关责任人列入重点监管名单并核减安全绩效工资。隐患查处和整改记录作为安全技术资料的重要组成部分，在分部工程验收和单位工程竣工验收时一并提交，确保隐患排查治理全过程痕迹化、可追溯并形成安全管理持续改进闭环</w:t>
      </w:r>
    </w:p>
    <w:p>
      <w:pPr>
        <w:sectPr>
          <w:pgSz w:w="12240" w:h="15840"/>
          <w:pgMar w:top="1417" w:right="1361" w:bottom="1417" w:left="1474" w:header="720" w:footer="720" w:gutter="0"/>
          <w:cols w:space="720"/>
          <w:docGrid w:linePitch="360"/>
        </w:sectPr>
      </w:pPr>
    </w:p>
    <w:p>
      <w:pPr>
        <w:pStyle w:val="Heading1"/>
      </w:pPr>
      <w:r>
        <w:t>4 环境保护管理体系与措施</w:t>
      </w:r>
    </w:p>
    <w:p>
      <w:pPr>
        <w:pStyle w:val="Heading2"/>
      </w:pPr>
      <w:r>
        <w:t>环境目标与现场边界：环境目标与校园施工边界条件</w:t>
      </w:r>
    </w:p>
    <w:p>
      <w:r>
        <w:t>本项目位于隆回县桃花坪街道城东学校内，施工期间校园正常教学、师生生活与施工活动在空间和时间上高度重叠，环境保护管理体系必须建立在“教学优先、师生安全、施工受控”的总原则之上。项目部将施工区界定为食堂、男生宿舍楼、女生宿舍楼及附属工程施工用地及其围挡以内区域，施工边界外的教学楼、运动场、现有道路和校门出入口均为师生日常通行和活动区域，任何施工污染物不得以不受控方式进入上述区域</w:t>
      </w:r>
    </w:p>
    <w:p>
      <w:r>
        <w:t>施工环境目标按国家、行业和招标文件要求划分为三级控制指标。一级目标为禁止性指标：施工扬尘不得造成校园内PM10小时均值超过环境空气质量二级标准限值，施工噪声在教学时段内不得在最近教学楼窗外1m处超过55dB(A)的等效连续A声级，施工废水严禁未经处理直接排入校园雨水管网或周边水体，建筑垃圾和施工固废严禁在校园内露天堆放超过24h。二级目标为管控性指标：扬尘在线监测系统与围挡喷淋、雾炮和车辆冲洗平台实现联动控制，噪声敏感时段施工须经校方书面确认并配备实时噪声监测记录，施工污水经三级沉淀和必要处理后排入市政管网，固废分类收集并日产日清。三级目标为改进性指标：每月由项目部组织一次环保绩效评价，根据扬尘、噪声、污水和固废台账数据优化控制措施和资源投入</w:t>
      </w:r>
    </w:p>
    <w:p>
      <w:r>
        <w:t>校园施工边界的环境控制不只是满足排放标准，更要以保障正常教学秩序和师生健康为核心。男生宿舍楼和女生宿舍楼紧邻现有学生生活区域，食堂基坑和桩基施工产生的扬尘和噪声首当其冲影响宿舍区。装配式构件运输车辆进出施工区必须经过校园内部道路，车辆冲洗不彻底会将泥土带入教学区道路。项目部在施工总平面布置时将环保设施作为刚性约束纳入校园隔离方案，扬尘监测点、噪声监测点、车辆冲洗平台和沉淀池的位置均以不影响师生流线和校园功能为优先条件，具体布置详见施工总平面与校园隔离布置章节</w:t>
      </w:r>
    </w:p>
    <w:p>
      <w:pPr>
        <w:pStyle w:val="Heading3"/>
      </w:pPr>
      <w:r>
        <w:t>环境保护管理体系与措施检查表</w:t>
      </w:r>
    </w:p>
    <w:p>
      <w:pPr>
        <w:pStyle w:val="Heading2"/>
      </w:pPr>
      <w:r>
        <w:t>环境目标与现场边界：环境保护管理目标分解</w:t>
      </w:r>
    </w:p>
    <w:p>
      <w:r>
        <w:t>项目部将环境保护管理目标按施工阶段、污染物类型和责任主体进行三维分解。施工阶段分为桩基与土方阶段、主体结构与装配式施工阶段、装饰装修与安装阶段、室外附属与收尾阶段四个阶段，每个阶段编制分阶段环境控制计划并报监理和校方备案。桩基与土方阶段以扬尘、噪声和泥浆污水为主要控制对象，旋挖钻机成孔、土方开挖和渣土外运是污染峰值工序。主体结构与装配式施工阶段以噪声、固废和车辆冲洗为主要控制对象，装配式构件吊装和混凝土浇筑是噪声峰值工序。装饰装修与安装阶段以粉尘、有机废气和包装固废为主要控制对象，涂料施工和管线安装是粉尘和废气峰值工序</w:t>
      </w:r>
    </w:p>
    <w:p>
      <w:r>
        <w:t>污染物类型层面，项目部按扬尘、噪声、污水、固废、废气和其他六类编制控制清单，每类污染物明确监测频次、控制手段、记录方式和超标响应程序。扬尘控制清单包括围挡喷淋、裸土覆盖、材料封闭、车辆冲洗、道路清扫和在线监测六项措施。噪声控制清单包括低噪声设备选型、隔声围挡、声屏障、错峰施工、夜间施工审批和实时监测六项措施。污水控制清单包括基坑排水、车辆冲洗水、桩基泥浆水、混凝土养护水和生活保障点污水分质分类收集处理。固废控制清单包括建筑垃圾分类、可回收物分拣、危险废物隔离和日产日清运输。每项措施对应一名环保员、一份巡查表和一套整改闭环流程</w:t>
      </w:r>
    </w:p>
    <w:p>
      <w:r>
        <w:t>责任主体层面，项目经理是环境保护第一责任人，对施工全过程的环境绩效负总责。项目技术负责人负责环境控制方案的编制、交底和技术复核。专职环保员负责日常巡查、监测记录、异常报告和整改跟踪。各班组长是作业面环保控制直接责任人，负责本班组作业范围内的扬尘、噪声、污水和固废管控措施落实。每月由项目经理主持召开环保专题会议，对上月环境绩效进行量化评价，对不达标的指标分析原因并调整控制措施，形成会议纪要并报监理和校方。环保目标完成情况纳入班组和个人绩效考核，与奖惩挂钩</w:t>
      </w:r>
    </w:p>
    <w:p>
      <w:pPr>
        <w:pStyle w:val="Heading2"/>
      </w:pPr>
      <w:r>
        <w:t>环境目标与现场边界：扬尘控制体系与技术措施</w:t>
      </w:r>
    </w:p>
    <w:p>
      <w:r>
        <w:t>扬尘控制贯彻“源头减量、过程封闭、末端净化、监测联动”的全链条控制原则。施工围挡沿施工红线全封闭设置，高度不低于2.5m，围挡上部设置喷雾管线和微雾喷头，喷头间距按批准的专项方案布置。喷淋系统与扬尘在线监测设备实现联动控制，当监测到PM2.5或PM10超过预设阈值时，对应区段的喷淋系统自动启动，同时报警信息推送至环保员和施工负责人，环保员须在15min内到场确认超标原因并启动整改。喷淋用水优先使用基坑降水和收集的雨水，不足时由市政管网补充，用水量和喷淋时长纳入施工日志</w:t>
      </w:r>
    </w:p>
    <w:p>
      <w:r>
        <w:t>土方开挖和桩基施工阶段是扬尘控制的重中之重。旋挖钻机成孔过程中，钻斗提出孔口前须降低提升速度，减少钻渣洒落，钻渣堆放点设置移动式雾炮进行抑尘。基坑开挖采用分区、分层、分块的方式组织施工，每个开挖面完成后的裸露土面须在4h内用密目网覆盖。遇大风天气，风速超过四级时应停止土方开挖、回填和露天材料装卸作业，已开挖面增加覆盖和洒水频次。渣土运输车辆出场前必须经过洗车槽和自动冲洗平台，冲洗时间不少于60s，车身、车轮和底盘冲洗干净并检查合格后放行。车辆装载高度不得超过车厢板，运输过程采用密闭式覆盖，严禁沿途抛撒</w:t>
      </w:r>
    </w:p>
    <w:p>
      <w:r>
        <w:t>材料堆放和加工区实施全封闭或半封闭管理。水泥、砂石等粉状材料采用封闭式储料仓或覆盖严密存放，必须在硬质地坪上方、有围挡结构的指定料场内集中堆放。袋装水泥搬运和装卸时轻拿轻放，严禁高空抛落。砂浆搅拌和混凝土加工必须设置在相对封闭或半封闭的棚内，棚内配置独立的粉尘收集或喷淋抑尘装置。木工加工区设置粉尘收集系统，锯末和刨花做到日产日清。施工区内部道路和作业面实行定时清扫和洒水降尘，清扫前先洒水湿润，严禁干扫扬尘。清扫频次根据施工强度和天气条件动态调整，干燥大风天气增加至每日不少于4次。扬尘控制巡查情况每日形成记录，重点记录围挡喷淋运行状态、裸土覆盖完好率、车辆冲洗合格率和在线监测数据趋势，异常问题48h内完成整改闭环，相关记录纳入环保台账归档备查</w:t>
      </w:r>
    </w:p>
    <w:p>
      <w:pPr>
        <w:pStyle w:val="Heading2"/>
      </w:pPr>
      <w:r>
        <w:t>环境目标与现场边界：噪声控制体系与关键工序降噪</w:t>
      </w:r>
    </w:p>
    <w:p>
      <w:r>
        <w:t>噪声控制以保障校园教学声环境为核心约束。项目部依据招标文件和施工现场周边环境条件，将施工现场划分为高噪声区、中噪声区和低噪声管理区进行分级控制。旋挖钻机、破碎锤、空压机、振动棒、电锯等高噪声设备统一划入高噪声设备清单，作业面上设置临时隔声围挡或移动式声屏障。低噪声管理区覆盖施工围挡内侧靠近教学楼和宿舍的作业面，该区域优先安排低噪声工序，高噪声设备作业时间和位置须经噪声影响评估和项目部审批</w:t>
      </w:r>
    </w:p>
    <w:p>
      <w:r>
        <w:t>错峰施工是控制教学时段噪声超标的核心手段。教学日每天8:00—12:00和14:00—17:00为声环境敏感时段，此时间段内高噪声区严禁进行旋挖钻机成孔、破碎锤破桩头、混凝土振捣和钢构件切割等高噪声作业，优先组织钢筋绑扎、模板安装、砌筑、抹灰和材料整理等低噪声工序，并将装配式构件吊装和主体结构混凝土浇筑安排在此时间窗口。非敏感时段和寒暑假等教学空窗期可以组织全负荷施工，但噪声排放在最近教学楼窗外1m处仍不得超过施工场界噪声排放标准限值，具体数值按批准的环境影响评估和现场监测方案执行</w:t>
      </w:r>
    </w:p>
    <w:p>
      <w:r>
        <w:t>项目部在校园内不少于3个噪声敏感点设置实时噪声监测终端，监测点分别位于最近教学楼窗外1m处、最近宿舍楼窗外1m处和校门主入口区域。监测数据通过无线传输实时显示在项目部监控屏上，环境管理小组可以通过移动终端随时查看。当任一监测点噪声值连续5min超过控制阈值时，系统自动短信通知环保员和施工负责人，环保员立即组织声源排查并在10min内落实降噪措施。需要夜间施工的特殊工况，须提前办理夜间施工许可手续，取得主管部门批准文件，提前24h书面告知校方，并在校园公告栏张贴施工通告，夜间施工期间噪声实时监测记录须存档备查</w:t>
      </w:r>
    </w:p>
    <w:p>
      <w:r>
        <w:t>桩基施工和主体结构施工是噪声控制的重点工序。旋挖钻机选用低转速、低噪声机型，动力系统配置消声器和隔声罩，成孔和提升钻斗过程严格控制转速和提升速度。混凝土浇筑采用泵送工艺，泵车布设位置远离教学区和宿舍区，泵管沿固定支架铺设并采取减振措施。装配式构件运输和吊装安排在日间进行，吊装前在作业区周边设置移动式声屏障。模板施工中优先使用定型化模板体系，减少现场锯切作业。钢管、模板和支撑架料的搬运和堆码做到轻拿轻放，严禁高空抛掷。噪声控制巡检每日不少于一次，检查内容包括高噪声设备限时作业执行情况、声屏障完好率、监测数据是否异常、夜间施工审批记录是否齐全等形成书面记录，异常问题24h内完成整改闭环</w:t>
      </w:r>
    </w:p>
    <w:p>
      <w:pPr>
        <w:pStyle w:val="Heading2"/>
      </w:pPr>
      <w:r>
        <w:t>环境目标与现场边界：施工污水控制与处理措施</w:t>
      </w:r>
    </w:p>
    <w:p>
      <w:r>
        <w:t>施工污水按照“分类收集、分质处理、达标排放”的原则进行全过程控制。污水管理体系覆盖基坑排水、桩基泥浆水、车辆冲洗水、混凝土养护水和生活保障点污水五大类别的收集、处理及排放</w:t>
      </w:r>
    </w:p>
    <w:p>
      <w:r>
        <w:t>基坑开挖过程中遇到的浅层地下水和大气降水是主要产水来源，基坑底部设置排水明沟和集水坑，配置潜水泵进行有组织抽排。抽排出的基坑水含有较高浓度的悬浮物，应排入三级沉淀池处理，不得直接排入校园雨水管网。三级沉淀池按平流式设计，进水口设置隔栅拦截粗大漂浮物，第一级沉淀池主要沉降粗颗粒，第二级沉降中细颗粒，第三级为清水调节池。沉淀池容积、停留时间和表面负荷率按批准的专项方案设计和施工。沉淀池出水经pH值和悬浮物自检合格后排入市政污水管网，检测记录按月归档。沉淀池底泥定期清理，脱水后的干泥按建筑垃圾处置</w:t>
      </w:r>
    </w:p>
    <w:p>
      <w:r>
        <w:t>桩基施工是污水产生量和悬浮物浓度最高的工序。旋挖钻机成孔过程中产生的泥浆护壁液和钻渣混合物，采用泥浆池进行集中收集和循环利用，多余泥浆通过泥浆分离设备进行固液分离，分离后的清水回用于桩孔护壁或现场洒水降尘，分离出的钻渣和废泥经临时堆放脱水后按建筑垃圾外运处置。严禁泥浆水未经处理直接排入任何管道或渗入地下。车辆冲洗平台出水接入专设的隔油沉淀池，冲洗水经过隔油、沉淀、过滤三级处理后循环利用于车辆冲洗，定期补充新水并排放浓水</w:t>
      </w:r>
    </w:p>
    <w:p>
      <w:r>
        <w:t>主体结构施工期间，混凝土养护采取覆盖保湿养护、喷洒养护液等节水工艺，养护用水通过轻微喷洒方式进行，避免大水漫灌养护，养护废水就近引入临时排水沟后汇集至沉淀池处理。装饰装修阶段涉及少量含涂料、胶粘剂和界面剂的清洗废水，应设置专用收集桶收集，不得与一般污水混合排放，并按有害废弃物处置要求由具备资质的单位进行清运处理。临时办公和必要生活保障点的餐饮含油废水应设置隔油池预处理，生活盥洗水与餐厨废水进行分流后才可排入化粪池</w:t>
      </w:r>
    </w:p>
    <w:p>
      <w:pPr>
        <w:pStyle w:val="Heading2"/>
      </w:pPr>
      <w:r>
        <w:t>扬尘、噪声与扰民控制：环境保护目标与校园施工环境边界</w:t>
      </w:r>
    </w:p>
    <w:p>
      <w:r>
        <w:t>本项目环境保护管理总体目标为：施工全过程符合现行国家及地方环境保护法律法规，实现扬尘、噪声、污水、固废等主要环境因素全过程受控，杜绝环境污染事件和环保投诉事件。针对项目位于隆回县桃花坪街道城东学校内的校园施工特殊约束，环境目标进一步量化为：施工场界内扬尘排放执行《大气污染物综合排放标准》限值要求，TSP日平均浓度不超过批准监测值；场界噪声执行《建筑施工场界环境噪声排放标准》（GB12523）昼间70dB（A）、夜间55dB（A）限值，教学时段在紧邻教学楼一侧加严执行；施工污水经处理后达标排放或回用，严禁未经处理直接排入校园管网或周边水体；固废分类收集、密闭暂存、依法清运处置，无害化处置率达到100%；车辆出场冲洗率达到100%；施工道路和校园共用通道保洁达标率达到100%</w:t>
      </w:r>
    </w:p>
    <w:p>
      <w:r>
        <w:t>为实现上述目标，项目部建立以项目经理为第一责任人的环境保护管理组织，下设扬尘噪声环境监控组、污水处理组、固废管理组和道路保洁组，各班组按工序和工点分区落实环境责任。环境管理组织与项目部安全管理组织并行运行，环境巡检和隐患排查纳入安全日常检查记录体系，环境不符合项整改流程与安全整改闭环流程一致，具体组织架构和职责划分详见安全管理体系与措施章节。本项目环境保护管理体系运行实行“策划—实施—检查—改进”PDCA循环，每月开展环境管理评审，针对监测数据、巡检记录和外部投诉动态调整控制措施</w:t>
      </w:r>
    </w:p>
    <w:p>
      <w:r>
        <w:t>由于本项目招标阶段未提供完整经确认资料，施工总平面布置、场地竖向和排水接口、临建位置及周边环境敏感点分布等关键信息须在资料会审和现场踏勘阶段逐一复核。项目部将在进场后根据复核成果编制《校园施工环境保护专项实施方案》，针对食堂、男生宿舍楼、女生宿舍楼三个单体及附属工程分别划定环境敏感区域、明确各工点控制等级，经监理和校方确认后作为现场实施依据。专项方案中必须绘制校园施工环境敏感点分布图、场内排水系统图、车辆冲洗和道路保洁区域示意图，并形成各工点环境控制标准与检查频次对照表</w:t>
      </w:r>
    </w:p>
    <w:p>
      <w:pPr>
        <w:pStyle w:val="Heading2"/>
      </w:pPr>
      <w:r>
        <w:t>扬尘、噪声与扰民控制：扬尘控制体系与监测联动</w:t>
      </w:r>
    </w:p>
    <w:p>
      <w:r>
        <w:t>本项目扬尘控制分为源头减量、过程封闭、湿法作业和监测联动四条技术路线同步实施。桩基施工阶段扬尘控制以旋挖钻机成孔和土方调配为核心控制点。根据工程量清单，男生宿舍楼、女生宿舍楼和食堂均涉及桩基工程，其中男生宿舍楼桩基清单已列明旋挖钻机成孔桩径800mm至1400mm多种孔径共计数百立方米，成孔作业过程中必须采取全程湿式钻进、孔口临时覆盖和挖出土方及时苫盖的措施。桩基施工场内土方临时堆放须选址在下风向远离教学楼和宿舍一侧，堆体高度不超过按批准方案控制的限值，表面采用防尘网全覆盖并压实固定，每日定时洒水保持表面湿润</w:t>
      </w:r>
    </w:p>
    <w:p>
      <w:r>
        <w:t>主体结构施工阶段扬尘控制以装配式构件安装、模板和建筑材料场内搬运、砂浆搅拌和砌筑作业为主要管控点。装配式构件出厂前在预制厂完成表面清理，进入施工现场后按吊装计划直接吊装就位，减少场内二次切割和打磨作业。确需场内切割的装配式构件连接节点调整量较小，采用带吸尘装置的专用切割机具并在专用切割棚内完成，切割棚应设置于远离教学楼的施工区，棚内配置喷雾降尘装置，作业期间持续运行。砌筑和抹灰用预拌砂浆采用密闭罐车运输进场、气力输送入仓，取消现场露天筛沙和人工搅拌，从工艺源头消除砂尘无组织排放。主体施工层外围全部张挂密目式安全立网，安全立网兼做扬尘阻隔网，立网污染或破损时提前更换</w:t>
      </w:r>
    </w:p>
    <w:p>
      <w:r>
        <w:t>施工道路和作业面扬尘控制采取硬化加洒水加清扫的复合措施。施工主通道采用混凝土硬化，硬化宽度和厚度按施工总平面布置和车辆荷载复核后确定；场内次要通道和材料堆场采用钢板或装配式路基箱临时硬化，车辆通过时不得产生明显扬尘。配备洒水车和移动式雾炮机，洒水车每日对施工通道进行不少于按批准频次执行的洒水降尘，雾炮机在高扬尘工序作业时定点喷雾，覆盖半径根据设备参数和现场条件复核确定。干燥大风天气（风力达到按当地规定扬尘预警等级时）立即启动应急洒水降尘预案，加密洒水频次并暂停露天土方、拆除和干法切割作业</w:t>
      </w:r>
    </w:p>
    <w:p>
      <w:r>
        <w:t>扬尘在线监测系统是本项目扬尘控制的闭合回路核心。施工场界沿校园一侧和临近教学楼一侧设置扬尘在线监测点，监测点位置结合施工总平面图和校园建筑布局经踏勘后确定，施工过程中可根据工序推进和敏感点变化动态调整。监测系统实时采集PM2.5、PM10、TSP和噪声数据，并设置分时段分级预警阈值。PM10小时平均浓度超过批准限值时，系统自动发出预警信息，项目部环境监控组15分钟内到场处置，同时自动联动施工通道喷淋系统或雾炮机启动降尘。监测数据实时上传至项目部环境管理平台，保存周期不少于竣工后按相关规定执行的时间，形成可追溯的扬尘管控记录。监测数据日报须经环保员审核签字，异常数据须附处置记录和整改闭合证明</w:t>
      </w:r>
    </w:p>
    <w:p>
      <w:pPr>
        <w:pStyle w:val="Heading2"/>
      </w:pPr>
      <w:r>
        <w:t>扬尘、噪声与扰民控制：噪声控制与校园教学时段降噪</w:t>
      </w:r>
    </w:p>
    <w:p>
      <w:r>
        <w:t>校园施工噪声控制的核心约束是在保障正常教学秩序和师生生活作息前提下合理组织高噪声作业。项目部将施工噪声源按工序进行分类管理，划分为强噪声工序、中等噪声工序和一般噪声工序三个等级，并在施工组织设计中按教学楼、男生宿舍楼、女生宿舍楼和食堂的相对位置关系进行噪声影响预测和分级管控。强噪声工序包括旋挖钻机钻孔、混凝土破碎、凿毛、金属构件切割和锤击作业，中等噪声工序包括模板安装拆除、钢筋加工调直、混凝土振捣和电锯电刨作业，一般噪声工序包括钢筋绑扎、砌筑、抹灰和涂料涂刷作业</w:t>
      </w:r>
    </w:p>
    <w:p>
      <w:r>
        <w:t>噪声控制从声源降噪、传播阻断和受声点防护三个维度同步推进。声源降噪方面，旋挖钻机、发电机、空气压缩机等强噪声设备选用低噪声产品，进场验收时对设备噪声排放进行实测并纳入设备准入记录；桩基成孔施工阶段高噪声设备必须配备原装消声器和隔声罩，消声器性能定期检查并保持完好。钢筋加工棚、切割棚和木工棚采用吸隔声围护结构，棚壁内侧敷设吸声材料，棚顶封闭并设置排烟消声通道，棚内作业时棚体门窗保持关闭。混凝土振捣采用高频低噪振捣棒，严禁在模板外侧直接敲击振捣，严禁用振捣棒长时间空振钢筋密集部位</w:t>
      </w:r>
    </w:p>
    <w:p>
      <w:r>
        <w:t>传播阻断方面，施工区沿校园一侧边界设置硬质封闭围挡，围挡高度按不低于当地施工围挡高度标准要求执行，围挡内侧在临近教学楼和宿舍楼段加挂吸声隔声毡或金属穿孔吸声板，形成声屏障效应。桩基施工阶段将旋挖钻机和泥浆处理设备布置于远离教学楼和宿舍楼的地下室或基础施工区内，充分利用开挖基坑和临时围挡的隔声效果。混凝土输送泵和空压机等固定噪声源设置于隔声棚内，隔声棚底部采用减振垫层，管道穿墙处柔性连接并密封处理</w:t>
      </w:r>
    </w:p>
    <w:p>
      <w:r>
        <w:t>受声点防护与校园教学时段降噪是本项目噪声控制的特殊环节。项目部与校方建立施工时间协商机制，将旋挖钻机成孔、凿毛、切割和锤击等强噪声工序集中安排在周末、节假日和寒暑假等非教学时段实施；如确需在教学日白天作业，必须将施工时段错开上课时间，并在施工实施方案中附工序时间表报校方备案。教学楼和宿舍楼临近施工区的教室和寝室，由项目部配合校方在窗户内侧加装临时密封条或采用移动式隔声屏进行室内噪声衰减，具体安装方案须经校方后勤管理部门确认并形成签认记录。建设工程质量检测、起重吊装信号和施工指挥通信全部使用低噪声对讲设备，禁止在校园内鸣笛、使用高音喇叭和燃放鞭炮</w:t>
      </w:r>
    </w:p>
    <w:p>
      <w:r>
        <w:t>夜间施工实行许可制和提前告知制。因工艺连续（如大体积混凝土浇筑、钻孔灌注桩混凝土灌注）确需夜间施工的，提前向当地生态环境主管部门申领夜间施工许可证，并在施工前至少提前24小时书面告知校方和周边受影响居民。获得许可的夜间施工必须严格控制现场照明和施工噪声，混凝土浇筑泵车和搅拌车场内行驶速度降至按批准速度控制，不得鸣笛，场内作业人员不得喧哗。夜间噪声限值严于昼间，项目部在夜间施工时段加密噪声监测，监测数据即时上传，一旦出现超标立即分析声源并采取停工或降噪措施。教学考试期间，根据校方要求启动“静音施工”模式，除必须的安全监测和应急抢修作业外，所有产生噪声的施工活动均暂停</w:t>
      </w:r>
    </w:p>
    <w:p>
      <w:pPr>
        <w:pStyle w:val="Heading2"/>
      </w:pPr>
      <w:r>
        <w:t>扬尘、噪声与扰民控制：污水控制与场内排水系统</w:t>
      </w:r>
    </w:p>
    <w:p>
      <w:r>
        <w:t>本项目施工污水控制涵盖桩基泥浆水、混凝土养护和冲洗废水、基坑降排水、含油机械冲洗废水和施工现场地表雨水径流五类水体，实行分质收集、分质处理和分质排放制度。桩基泥浆水控制是桩基施工阶段污水治理的首要环节。根据男生宿舍楼和女生宿舍楼桩基工程量清单，旋挖钻机成孔量较大，成孔过程中产生废弃泥浆必须经泥浆循环系统或泥浆池沉淀分离后上清液回用于钻孔，沉淀泥渣经板框压滤机或离心脱水设备固液分离后形成的泥饼密闭覆盖暂存于固废临时堆放区，按建筑垃圾（工程渣土）合法消纳。严禁泥浆水未经处理直接排入校园雨水管网或市政管道。泥浆池采用钢制泥浆箱或防渗泥浆池，容积和防渗处理方案根据泥浆产出量和场地条件经批准专项方案确定，池体设置明显警示标识和围护栏杆</w:t>
      </w:r>
    </w:p>
    <w:p>
      <w:r>
        <w:t>混凝土养护废水和冲洗废水统一收集至场内排水沟系统，排水沟沿施工通道和作业区边缘布置，沟底坡度和断面尺寸按排水量计算和场地竖向复核结果确定，沟内设置沉砂井（集水井），间距不大于按批准方案控制的距离。废水经沉砂井初沉去除泥沙和大颗粒悬浮物后进入废水收集池，进一步通过投加絮凝剂沉淀和pH调节处理后，符合排放标准的水体优先用于场内洒水降尘和道路冲洗，实现废水零排放或部分回用。排放水体的CODCr、SS和pH值必须经简易检测合格并形成检测记录</w:t>
      </w:r>
    </w:p>
    <w:p>
      <w:r>
        <w:t>含油废水来自施工机械维修保养和车辆清洗，含有废油和石油类污染物，不得混入一般施工废水。现场设置专用油水分离器或隔油池，含油废水经隔油处理后分离出的废油按危险废物管理要求装入专用密闭容器，张贴危险废物标签，存放于危险废物暂存间，委托有相应资质的单位定期转运处置并保留危废转移联单。隔油池定期清掏，清掏记录纳入污水管理台账</w:t>
      </w:r>
    </w:p>
    <w:p>
      <w:r>
        <w:t>施工现场地表雨水径流实行“雨污分流”制度。施工区周边设置截水沟，将场外雨水引入场外排水系统，避免场外雨水进入施工区增加污水处理负荷。场内雨水经排水沟收集后进入沉砂井沉淀，出水经简易检测合格后排入校园雨水系统或市政雨水管网，排放口不得设置于饮用水水源保护区和敏感水体上游。基坑降排水根据地下水控制方案，经沉淀处理后排放或回用，排水期间设置专人监测出水浊度，当浊度超过批准限值时暂停排水并清掏沉淀设施</w:t>
      </w:r>
    </w:p>
    <w:p>
      <w:r>
        <w:t>所有污水控制措施必须在施工前完成排水系统施工图设计，设计成果列入《校园施工环境保护专项实施方案》一并报审。场内排水沟、沉砂井、集水池、泥浆池和隔油池等设施在每个分部工程开工前完成施工并验收合格，验收记录和环境监理影像资料一并归档</w:t>
      </w:r>
    </w:p>
    <w:p>
      <w:pPr>
        <w:pStyle w:val="Heading2"/>
      </w:pPr>
      <w:r>
        <w:t>扬尘、噪声与扰民控制：固废分类处置与建筑垃圾资源化利用</w:t>
      </w:r>
    </w:p>
    <w:p>
      <w:r>
        <w:t>本项目固体废物按来源和危害性质分为工程渣土、建筑垃圾、可回收废料、生活垃圾和危险废物五大类，施工现场执行分类收集、分仓暂存、计量登记和合规转运处置的全链条管理制度。工程渣土主要产生于桩基成孔和基础土方开挖阶段。根据工程量清单，男生宿舍楼、女生宿舍楼和食堂桩基均产生旋挖钻机成孔土方和泥灰岩中风化岩渣，渣土产出量根据清单桩长和桩径核算后，实行即挖即运与场内暂存相结合的管理方式。需厂内临时堆存的渣土，堆场选择在施工区远离教学楼和宿舍楼一侧，堆体用防尘网全覆盖并设置围挡和标识牌，注明渣土类别、暂存起止时间和责任人。渣土外运车辆出场前在车辆冲洗平台冲洗轮胎和车身，车厢用密闭篷布覆盖严实，运至合法消纳场并取得消纳回执单存档</w:t>
      </w:r>
    </w:p>
    <w:p>
      <w:r>
        <w:t>建筑垃圾包括混凝土碎块、砖砌体碎块、废弃砂浆和装修废料等。主体结构施工阶段全面推行装配式建造，从设计源头减少湿作业量和现场材料切割损耗。装配式构件安装过程中产生的少量破损构件和非标准节点备用件，由构件厂统一回收并纳入预制厂内部循环再利用流程，不得混入现场一般建筑垃圾。无法回收的建筑垃圾在现场设置封闭式垃圾站或集装箱式收集点，每日清运或按容积达到批准标准的清运频次执行。建筑垃圾清运选择有资质的运输单位和合法消纳场所，运输过程执行全封闭管理，严禁沿途遗撒</w:t>
      </w:r>
    </w:p>
    <w:p>
      <w:r>
        <w:t>可回收废料包括废钢筋头、废模板、废木方、废塑料管材、废金属配件和包装材料。现场设置可回收物分拣区，按金属、木材、塑料和纸类分类暂存，建立废物回收台账，定期由废品回收单位回收并出具回收凭证。可回收废料产生量按工程量清单中的钢筋、模板、塑料管材等主材用量和损耗率进行预估，实际回收量按月统计并与计划量对比，偏差超过批准比例时分析原因并调整现场加工精度和材料管控措施</w:t>
      </w:r>
    </w:p>
    <w:p>
      <w:r>
        <w:t>现场生活垃圾实行日产日清制度。施工区按班组和工点设置分类垃圾桶，分为可回收垃圾桶和其他垃圾桶，垃圾桶配置数量和点位根据施工高峰期人员数量和作业面分布确定。施工区严禁设置生活区宿舍和食堂，所有施工人员的生活住宿和就餐在城东学校现有后勤保障体系内解决，或按业主和校方指定方案另行安排，该部分的环境管理和生活污水、餐厨垃圾处置要求不纳入施工场界治理范围，但项目部必须配合校方做好施工人员进出校园的通行安排和卫生管理。项目部临时办公区产生的办公废物和生活垃圾委托当地环卫部门定期清运</w:t>
      </w:r>
    </w:p>
    <w:p>
      <w:r>
        <w:t>危险废物管理执行“分类收集、规范暂存、联单转运和应急响应”四步闭环。危险废物主要包括废机油、废润滑油、废油桶、含油抹布手套、废油漆桶和废涂料。现场设置专用危险废物暂存间，暂存间采用防渗地面和防泄漏托盘，张贴危废标识和管理制度，配备灭火器材和泄漏应急处置物资。危废暂存间由专人管理，危废入库和出库逐批次登记品种、数量、产生时间和去向，危废转移一律委托有资质的危废处置单位承运，并严格执行危险废物转移联单制度，联单保存期限不少于竣工后按法规要求执行的年限</w:t>
      </w:r>
    </w:p>
    <w:p>
      <w:r>
        <w:t>固废管理实行月度统计和总量追踪制度。项目部每月编制固废管理月报，报送监理和业主，月报内容涵盖各类固废产生量、暂存量、转运量和最终处置去向，以及可回收物回收率、建筑垃圾消纳合规率和危废转移联单齐全率等考核指标。固废管控目标为：建筑垃圾和工程渣土消纳合规率达到100%，危废转移联单齐全率达到100%，可回收物回收利用率不低于按批准方案控制的比例。涉及固废清运和处置的关键合同相对方资质文件、合同文件和往来凭证均归入环境保护档案卷内备查</w:t>
      </w:r>
    </w:p>
    <w:p>
      <w:pPr>
        <w:pStyle w:val="Heading2"/>
      </w:pPr>
      <w:r>
        <w:t>扬尘、噪声与扰民控制：车辆冲洗与校园共用通道保洁</w:t>
      </w:r>
    </w:p>
    <w:p>
      <w:r>
        <w:t>本项目施工车辆出场冲洗和施工通道保洁管理是控制施工扬尘外溢和保持校园道路清洁的核心防线。施工现场主出入口和次要出入口各设置车辆自动冲洗平台，主出入口冲洗平台设置在施工区连接校园主干道的卡口位置。冲洗平台包含自动喷淋冲洗装置、高压水枪人工补洗工位和三级沉淀循环水池。车辆出场时先经自动喷淋系统冲洗轮胎、底盘和车身，再由专职工人持高压水枪补洗死角部位，冲洗废水经沉淀池三级沉淀后清水循环回用，沉淀池定期清掏泥渣</w:t>
      </w:r>
    </w:p>
    <w:p>
      <w:r>
        <w:t>车辆冲洗平台配置视频监控摄像头并与项目部环境管理平台联网，车辆冲洗全过程录像保存，冲洗检查和放行记录由专职工人签认。出场车辆实行“不冲洗不放行、冲洗不合格不放行、车厢未密闭不放行”三不放行制度。渣土运输车、混凝土搅拌运输车和建材运输车等大型车辆必须经冲洗平台出场；小型工具车和乘用车若仅行驶在硬化路面且车轮无明显泥土附着，可在次出入口设置的简易冲洗点清洗后出场，但仍须经检查合格后放行。车辆冲洗用水和循环水池补水来源优先使用经处理合格的施工废水和收集雨水，减少洁净水消耗</w:t>
      </w:r>
    </w:p>
    <w:p>
      <w:r>
        <w:t>校园共用通道保洁执行“分区责任、定时清扫、洒水保湿”制度。施工车辆从施工区主出入口驶出后，需经过一段校园共用通道方可到达外部市政道路，该通道的保洁工作由项目部道路保洁组负责。共用通道保洁范围从施工区主出入口向外延伸至第一个校园道路交叉口或市政道路接驳口，具体保洁路段长度和责任边界在进场后与校方协商明确并签署保洁责任书。共用通道每日早晨上课前、午间和下午放学后三个时段至少各清扫一次，清扫方式以机械清扫为主、人工辅助清理，严禁干扫导致二次扬尘。清扫后洒水保湿，洒水频次根据天气和路面湿度调整，路面须保持湿润不起尘但不得积水影响通行</w:t>
      </w:r>
    </w:p>
    <w:p>
      <w:r>
        <w:t>项目部设置文明施工巡查员,工作时间内循环巡检车辆冲洗平台运行状态、出场车辆冲洗和密闭质量、共用通道保洁状况，以及施工围挡和防尘网完好情况。巡查发现车辆冲洗不到位或密闭不严时，当场责令返回冲洗平台重新冲洗，并在车辆冲洗不合格台账中记录车牌号、司机签认信息、违章时间和整改情况。共用通道出现撒漏时，巡查员立即通知保洁组30分钟内清理完毕，并溯源追查撒漏车辆，按车辆进出场管理制度对责任司机和运输单位进行处理</w:t>
      </w:r>
    </w:p>
    <w:p>
      <w:pPr>
        <w:pStyle w:val="Heading2"/>
      </w:pPr>
      <w:r>
        <w:t>扬尘、噪声与扰民控制：扰民控制与校园施工响应机制</w:t>
      </w:r>
    </w:p>
    <w:p>
      <w:r>
        <w:t>校园施工扰民控制是本项目社会影响和环境合规管理的敏感环节，必须从信息公开、施工行为管控、投诉响应和社区沟通四个维度建立全周期扰民防控机制。开工前，项目部通过校方向全体师生和家长发布施工公告，公告内容包含工程概况、施工工期和进度安排、主要施工活动和可能产生的环境影响、施工期间校园通行调整方案、环保措施承诺以及投诉联络机制。公告形式以校方校内通知、校园网和校门口公示牌为主</w:t>
      </w:r>
    </w:p>
    <w:p>
      <w:r>
        <w:t>施工期间，项目部建立“24小时扰民投诉响应”流程。投诉电话保持24小时畅通并录音，投诉内容在接报后30分钟内由项目部环保管理负责人初步核实。核实属实施工扰民问题的，1小时内采取临时遏制措施停止或减少影响，24小时内完成根本原因分析和整改方案制定，整改措施和结果及时回复投诉方并取得谅解。投诉处理全过程形成书面记录，记录内容包括投诉时间、投诉人、投诉内容、核实情况、处置措施、完成时间和投诉人反馈意见，列入环境保护管理台账</w:t>
      </w:r>
    </w:p>
    <w:p>
      <w:r>
        <w:t>扰民控制的重点工序包含夜间混凝土浇筑、晨间建材运输车辆进出、午间强噪声作业和施工照明光污染控制。夜间混凝土浇筑除取得许可和提前告知外，须将混凝土泵车和搅拌车等候区布置在远离宿舍楼一侧，车辆进出路线避开宿舍楼和居民楼直接视线范围。晨间建材运输须合理规划车辆到达时间，避免在上学早高峰校门口人流密集时段组织大宗材料进场和渣土外运；确需在早高峰时段进场的，提前与校方协商指定专人和临时通行闸口，限制车速并专人引导步行学生。午间休时段暂停一切噪声和振动施工</w:t>
      </w:r>
    </w:p>
    <w:p>
      <w:r>
        <w:t>施工照明光污染控制采取定向照明和遮光措施。塔吊和施工区高杆灯照明灯具加装遮光罩和格栅，调节照射角度使照明光束严格控制在施工场界内，严禁灯光直射教学楼和宿舍楼窗户。夜间施工作业面临时照明采用LED灯带和局部投光灯，照度满足施工安全即可，超出作业面外区域严格遮光</w:t>
      </w:r>
    </w:p>
    <w:p>
      <w:r>
        <w:t>项目部每季度组织一次校园施工扰民满意度调查，调查对象以校方后勤管理人员、教师代表和宿舍管理员为主，调查内容涵盖噪声、扬尘、通行、照明和气味五个维度。调查结果汇总分析后纳入下季度扰民控制措施调整依据，对环境管理薄弱环节进行专项改进。施工扰民投诉年度不超过2起，满意度调查得分平均不低于按批准目标控制的基准分。涉及环保投诉和扰民纠纷的记录、处理文件和相关证据在竣工后一并整理归档，作为项目环保竣工验收的支撑材料</w:t>
      </w:r>
    </w:p>
    <w:p>
      <w:pPr>
        <w:pStyle w:val="Heading2"/>
      </w:pPr>
      <w:r>
        <w:t>污水、固废与道路保洁：污水控制总体部署与场内排水系统</w:t>
      </w:r>
    </w:p>
    <w:p>
      <w:r>
        <w:t>项目位于隆回县城东学校内，新建食堂、男生宿舍楼和女生宿舍楼三个单体，施工期间必须确保场地雨水与施工污水分流收集、分质处理，严禁未达标水体排入校区雨水管网或周边环境。项目部进场后将结合场地实际标高和校区排水方向，编制《施工期排水与污水处理专项方案》，经监理和校方联合审查后方可实施。方案将明确基坑降水、桩基泥浆水、混凝土养护废水、车辆冲洗水、食堂厨余污水（临时办公区）和生活污水的分类收集路线、预处理设施和最终排放去向，所有排水节点均设置编号并建立巡查记录</w:t>
      </w:r>
    </w:p>
    <w:p>
      <w:r>
        <w:t>针对桩基施工阶段产生的泥浆水，旋挖钻机成孔和清孔过程的泥浆采用钢制泥浆箱或现场砌筑三级沉淀池进行收集和重力沉淀。沉淀池容积按桩基工程规模和每台钻机日成孔量进行技术复核后确定，并设置不少于三格串联沉淀，确保泥浆停留时间满足固液分离要求。上清液经pH检测合格后回用于现场洒水降尘或混凝土养护，沉渣经脱水后按固废处理流程外运。沉淀池周边设围堰和警示标识，防止学生误入。施工班组每班清理沉渣一次，并有专职环保员填写《泥浆水处理检查表》</w:t>
      </w:r>
    </w:p>
    <w:p>
      <w:r>
        <w:t>在主体结构和装饰装修阶段，混凝土养护废水、砂浆搅拌清洗水和楼地面冲洗水将成为主要施工污水。各单体施工层预留排水立管，将楼层施工废水引至首层集水坑，再泵送至地面沉淀池处理。食堂和宿舍楼屋面闭水试验和淋水试验产生的废水同样回收到沉淀系统。养护用水的pH值和悬浮物浓度须经简易检测或目测清浊，不满足排放标准时通过延长沉淀时间或添加絮凝剂进行二次处理。废水处理记录与养护记录同步归档，作为环境监理核查依据</w:t>
      </w:r>
    </w:p>
    <w:p>
      <w:r>
        <w:t>临时办公区及必要生活保障设施产生的食堂洗涤水和厕所污水必须单独设置化粪池和隔油池，并委托有资质的单位定期清运，不得通过施工排水系统渗排。化粪池和隔油池布置应远离学生食堂、宿舍楼和教学区下风向，池体结构做好防渗处理，清运周期按实际使用人数动态调整，清运协议和签收单留存备查。雨季期间，排水系统增加防溢流巡查频次，暴雨预警时提前对沉淀池和集水井进行预排降容，防止污水漫溢污染校园场地</w:t>
      </w:r>
    </w:p>
    <w:p>
      <w:pPr>
        <w:pStyle w:val="Heading2"/>
      </w:pPr>
      <w:r>
        <w:t>污水、固废与道路保洁：桩基泥浆与施工废水控制要点</w:t>
      </w:r>
    </w:p>
    <w:p>
      <w:r>
        <w:t>本工程男生宿舍楼、女生宿舍楼和食堂均包含桩基工程，泥浆水是施工前期最集中的废水源。旋挖钻机成孔过程中采用静态泥浆护壁，泥浆的配制、循环使用和废弃处理必须严格执行《泥浆管理制度》。项目部在桩基施工区设置泥浆制备站和废浆暂存池，废浆与可利用泥浆通过管路和阀门分流，严禁直接排放或就地渗漏。每台钻机配备泥浆泵和循环管路，泥浆性能指标如比重、含砂率和粘度由试验员每2小时检测一次，超出允许范围时及时调整或置换。废弃泥浆经沉淀浓缩后，将沉淀泥渣装袋，作为建筑垃圾外运；分离出的清水经检测合格后回用</w:t>
      </w:r>
    </w:p>
    <w:p>
      <w:r>
        <w:t>钻孔灌注桩清孔阶段产生的含渣泥浆和孔底沉渣混合液，需增加二级沉淀和过滤环节。清孔泥浆先经振动筛或旋流除砂器去除粗颗粒，再进入沉淀池细颗粒沉降，粗渣直接装车外运。沉淀池清理出的泥渣含水率控制在不产生流动泄漏的程度，暂存区域地面铺设防渗膜并设置临时围挡。清孔记录中注明泥浆排放量、沉渣处置量和检测数据，与桩基施工记录同时报监理审核。环境监理对泥浆管理情况进行专项巡视，对违规排放行为立即签发停工整改通知</w:t>
      </w:r>
    </w:p>
    <w:p>
      <w:r>
        <w:t>在混凝土灌注过程中，导管内顶升排出的泥浆和少量混凝土浮浆必须回收至废浆池，禁止弃于基坑或边坡。灌注完成后导管和料斗的清洗水同样引入沉淀系统，严禁在场地上随意冲洗。项目部在每根桩灌注完成后组织场地清理，将散落泥浆和浮浆残渣铲除装袋，纳入当天固废清运台账。桩基阶段结束后，泥浆池和沉淀池进行底泥彻底清理和外运，池体回填恢复场地平整，回填土不得使用泥渣或污染土</w:t>
      </w:r>
    </w:p>
    <w:p>
      <w:r>
        <w:t>对于冲洗罐车和泵车产生的废水，场地内设置专用冲洗台和沉淀池，冲洗台设截水沟将废水分流至车辆冲洗专用沉淀池，该沉淀池独立于泥浆水系统，避免水泥浆污染泥浆回用系统。冲洗水经沉淀后循环使用，沉渣定期清理作固废处理。在桩基施工高峰期，冲洗台和沉淀池的清理频次提高至每半天一次，防止沉渣堆积影响处理效果。所有废水处理设施运行记录、检测数据和固废外运单据形成完整档案，随时接受建设单位和环保部门检查</w:t>
      </w:r>
    </w:p>
    <w:p>
      <w:pPr>
        <w:pStyle w:val="Heading2"/>
      </w:pPr>
      <w:r>
        <w:t>污水、固废与道路保洁：固废分类收集、暂存与外运管理</w:t>
      </w:r>
    </w:p>
    <w:p>
      <w:r>
        <w:t>施工现场固体废物按照“减量化、资源化、无害化”原则，分为建筑垃圾类、生活办公垃圾类和危险废物类三大类进行分类收集与处置。建筑垃圾类包括混凝土碎块、砖渣、砌块废料、砂浆残渣、废弃钢筋头、模板木方、包装材料等；生活办公垃圾类主要为临时办公和必要生活保障点产生的生活废弃物；危险废物类主要为机械维修产生的废机油、废油桶、含油棉纱手套、废油漆桶等。项目部在每个施工单体一层指定位置和加工区设置垃圾收集点，配置分类收集容器并张贴标识，严禁混装混运</w:t>
      </w:r>
    </w:p>
    <w:p>
      <w:r>
        <w:t>建筑垃圾的减量先从源头控制。装配式构件进场验收时严格核对规格尺寸，减少因构件偏差造成的切割和废料；模板支撑体系采用可周转的定型化钢模板或铝合金模板，减少木材消耗和废弃；钢筋采用集中加工配送模式，根据翻样单优化下料长度，尾料分类收集用于马凳筋或拉钩等小件制作；混凝土浇筑前精确计算用量，剩余砂浆和混凝土制作垫块或临时道路垫层，力争固体废弃物单位建筑面积产生量不高于地方标准推荐值。现场专人每天对分类收集情况进行检查，填写《固废分类收集检查表》</w:t>
      </w:r>
    </w:p>
    <w:p>
      <w:r>
        <w:t>暂存方面，建筑垃圾堆放点地面硬化并设围挡和防尘网遮盖，堆放高度不超过1.5m，分类堆放不得混入生活垃圾或危废。装修阶段产生的废涂料桶、废胶桶等危险废物使用专用防渗漏铁桶或托盘收集，存放于带锁的危险废物暂存间，暂存间远离学生活动区域并配备灭火器材。危险废物暂存量达到转运要求时，由持有相应资质的单位清运，转移联单留存归档。办公生活垃圾日产日清，委托当地环卫部门定时收运，严禁在校园内焚烧或填埋</w:t>
      </w:r>
    </w:p>
    <w:p>
      <w:r>
        <w:t>外运管理实行“出场检查、联单管理、去向追踪”制度。所有固体废物运输车辆在出厂前必须覆盖严密，建筑垃圾运输车须具备密闭装置或篷布遮盖，出场时在冲洗台冲洗轮胎和底盘，并经门卫检查装运合规情况后才能放行。运输路线和消纳场所须提前向主管部门报备，严禁随意倾倒。项目部与运输单位和消纳单位签订三方协议，每车垃圾出厂时开具固废转移联单，标明废物类别、数量、产生点和接收点，联单按月汇总作为环保档案保存。对违反分类和外运规定的班组或个人实施经济处罚和责任追究，确保固废管理全过程受控</w:t>
      </w:r>
    </w:p>
    <w:p>
      <w:pPr>
        <w:pStyle w:val="Heading2"/>
      </w:pPr>
      <w:r>
        <w:t>污水、固废与道路保洁：道路保洁与场地硬化降尘</w:t>
      </w:r>
    </w:p>
    <w:p>
      <w:r>
        <w:t>校园内施工道路和材料加工区、堆放区的保洁降尘直接关系到学生和教职员工的日常通行环境。项目部将施工区与教学区、生活区进行硬质封闭隔离，施工道路采用混凝土硬化或铺设钢板，道路宽度满足消防车辆和运输车辆通行要求。主干道每天上午、下午各进行一次机械清扫和洒水降尘，土方开挖和回填阶段增加中午时段洒水一次。路面泥土和撒落物即时清理，严禁车辆碾压形成扬尘。施工区出入口和材料堆场周边30m范围内，落实“门前三包”保洁责任，由各施工班组轮值清扫</w:t>
      </w:r>
    </w:p>
    <w:p>
      <w:r>
        <w:t>冲洗平台是控制施工车辆带泥上路的关键设施。在场区主要出入口设置自动冲洗设施和人工高压水枪辅助冲洗，冲洗水压不小于0.4MPa，冲洗时间每车不低于60秒，确保轮胎、底盘和车厢栏板无泥土附着。冲洗废水经截水沟集中排入沉淀池，沉淀池容积和换水频率根据进出场车辆台次进行动态调整。冲洗台设置视频监控系统，对每辆出场车辆进行录像，监控录像保存不少于30天，与出场台账一并归档。如遇雨天或道路泥泞，冲洗时间延长至120秒，并增设防滑垫和刮泥板等措施</w:t>
      </w:r>
    </w:p>
    <w:p>
      <w:r>
        <w:t>主体施工阶段楼层向上推进，各楼层建筑垃圾和粉尘清扫采用垃圾通道或封闭式溜槽垂直集运，严禁从楼上直接抛掷。每个楼层作业面设置移动式垃圾箱，下班前进行湿式清扫，防止粉尘在楼层内积聚并飘散至校园。外脚手架上满挂密目式安全网并定期冲洗或更换，减少施工外立面扬尘。装饰装修阶段切割、打磨等易产生粉尘的作业，配备移动式集尘装置或湿法作业，抑制粉尘扩散</w:t>
      </w:r>
    </w:p>
    <w:p>
      <w:r>
        <w:t>除了场内道路，施工车辆经行校区外道路时，亦不得污染公共路面。项目部与周边社区和校方建立道路保洁沟通机制，如发现运输途中洒漏情况，1小时内组织人员清扫和冲洗，并拍照记录处理前后状况。在土方外运和材料进场高峰日，提前在施工出入口外50m路段铺设土工布或草垫，降低车轮携带污染风险。道路保洁工作执行日巡检制度，由专职环境管理员记录并抽查视频监控，每月编制《道路保洁与车辆冲洗巡检月报》，作为环境保护过程管控的常态化证据</w:t>
      </w:r>
    </w:p>
    <w:p>
      <w:pPr>
        <w:pStyle w:val="Heading2"/>
      </w:pPr>
      <w:r>
        <w:t>污水、固废与道路保洁：噪声控制分区管理与校园时段错峰施工</w:t>
      </w:r>
    </w:p>
    <w:p>
      <w:r>
        <w:t>本工程施工噪声源主要集中在桩基施工、土方机械作业、混凝土浇筑振捣、钢结构及模板安装拆除、材料装卸等环节。结合校园功能分区和师生作息规律，将施工现场噪声管理划分为三个区：强噪声禁区、施工严管区和过渡缓冲带。强噪声禁区为学生宿舍、教学楼和图书馆周边50m范围，该区域内严禁在早自习、午休和晚自习时段（具体时段按校方课表和作息通知执行）进行高噪声作业；桩基、破桩头、凿毛和高噪声切割打磨作业须安排在课外活动时段或周末定向时段内集中完成，并提前24小时书面通知校方</w:t>
      </w:r>
    </w:p>
    <w:p>
      <w:r>
        <w:t>施工严管区为食堂、男生宿舍楼、女生宿舍楼三个施工单体和临近道路作业面。该区域所有噪声排放执行《建筑施工场界环境噪声排放标准》（GB 12523），昼间不超过70dB(A)，夜间（22：00至次日6：00）不超过55dB(A)。每个单体周边场界各设置2台噪声实时监测仪，数据同步传输至项目部环境监控平台。当监测值达到限定值的80%时，系统自动发出预警，由当班施工员检查噪声源并采取加装隔声罩、调整作业面朝向或限制同时作业设备数量等措施；达到限定值时自动下达停工指令，整改降低噪声后方可复工。降噪措施实施记录和监测数据一并存入环保档案</w:t>
      </w:r>
    </w:p>
    <w:p>
      <w:r>
        <w:t>对于混凝土浇筑等需连续施工的工序，若必须延续至夜间，严格执行夜间施工许可审批流程，获得主管部门和校方书面同意后方可实施。夜间施工前增设在宿舍楼方向临时隔声屏障，隔声屏障高度和长度按降噪需求进行技术复核，材质采用吸隔声复合板。混凝土泵车和振捣设备选用低噪声型号，泵车停放在远离学生宿舍的一侧并利用建筑实体遮挡。同时，项目责任角色提前将夜间作业内容和预计时长告知校方宿管人员，便于校方安抚学生情绪。所有夜间施工审批函和告知记录存档备查</w:t>
      </w:r>
    </w:p>
    <w:p>
      <w:r>
        <w:t>装修阶段内部作业噪声虽然相对较低，但钻孔、切割和钉装等瞬时高噪声仍可能传递至邻近的教学区。项目部将制定装修施工分区分时计划，靠近学生日常活动区的楼层，优先安排隔墙安装、涂料等低噪声工序，电锤、切割机等设备的作业集中控制在学生不在校的时段进行。在宿舍楼内部设置临时隔音措施，如利用已安装的隔墙和门洞封闭方式来衰减噪声传播。施工人员作业期间关闭面向校园的窗户，窗户安装临时吸音板或挂毡，减少声音外逸。噪声投诉处理实行首问负责制，项目部接到校方或师生反映半小时内派环境员核实并处置，最终将处理结果书面反馈反馈人。投诉和处置记录定期整理，形成《校园施工噪声投诉与处置台账》，作为本项目文明施工绩效评价的一部分</w:t>
      </w:r>
    </w:p>
    <w:p>
      <w:pPr>
        <w:pStyle w:val="Heading2"/>
      </w:pPr>
      <w:r>
        <w:t>污水、固废与道路保洁：车辆冲洗、油污管控与绿色施工延伸</w:t>
      </w:r>
    </w:p>
    <w:p>
      <w:r>
        <w:t>车辆冲洗系统从桩基阶段运行至工程竣工撤场，确保每一辆离开工地的施工车辆不将泥土、泥浆或粉尘带入市政道路和校园内部道路。冲洗系统由自动冲洗平台、人工补冲区、截水沟、三级沉淀池和循环水池组成。自动冲洗平台采用红外感应启动，车辆驶入即开始冲洗，冲洗时间可通过控制箱设定，在雨季和泥泞土方施工期间，冲洗平台下游增设刮泥板和人工高压水枪辅助冲洗，重点清洗轮胎凹槽、挡泥板和底盘横梁。冲洗用水的补充优先使用经沉淀处理后的循环水，不足部分由校园供水管网补充，严禁直接从消火栓取水</w:t>
      </w:r>
    </w:p>
    <w:p>
      <w:r>
        <w:t>现场施工机械和车辆的维修保养会产生废机油、废液压油和含油擦布等危险废物，在维修区设置专用回收容器并标贴危废标签。所有设备更换机油和液压油作业必须在防渗托盘或金属接油盘上进行，防止油液渗入地面。维修废油用密闭容器收集，达到一定数量后交有资质的危废处理单位转运，转运时填写《危险废物转移联单》并保存5年以上。日常加油作业采用防滴漏油枪，输油管接口设防脱装置。现场储油桶区域设围堰和防渗地坪，配备灭火器和消防沙，纳入消防安全重点部位巡查范围。即使发生少量油品泄漏，立即用吸油毡和泥沙围堵清理，污染土装入危废袋并标识处置</w:t>
      </w:r>
    </w:p>
    <w:p>
      <w:r>
        <w:t>绿色施工除污水、固废和噪声控制外，还包括节材、节水、节能和节地措施，本章重点阐述污水与固废相关内容，其余节约型措施详见第X章绿色施工与节能降耗专项方案。在节水和污水减量方面，现场洒水降尘和混凝土养护用水优先使用沉淀处理后的循环水和收集的雨水，现场设置雨水收集桶或集水池，通过简易过滤用于冲洗平台补水和场地降尘，减少新鲜水用量。养护用水采用雾化喷淋或保水覆盖膜，避免大水漫灌产生多余废水</w:t>
      </w:r>
    </w:p>
    <w:p>
      <w:r>
        <w:t>施工期间所有环境保护管理活动纳入项目部环境管理体系审核，由项目经理主持月度环境评审会议，针对污水排放、固废分类、车辆冲洗、道路保洁和噪声控制的运行情况进行绩效评价，识别问题和改进机会。会议形成纪要并由相关部门负责落实，评价结果与班组和分包方绩效考核挂钩。在竣工验收阶段，项目部将编制《施工期环境保护总结报告》，系统整理所有的监测数据、检查记录、废弃物转移联单和处置证明，作为环保验收资料的重要组成部分，确保本工程施工过程环境保护管理可追溯、可复盘、可交付</w:t>
      </w:r>
    </w:p>
    <w:p>
      <w:pPr>
        <w:pStyle w:val="Heading2"/>
      </w:pPr>
      <w:r>
        <w:t>污水、固废与道路保洁：环保监测计划与校内异常响应</w:t>
      </w:r>
    </w:p>
    <w:p>
      <w:r>
        <w:t>为确保污水、固废、噪声和扬尘等环境管控措施在施工全过程持续有效，项目部建立《施工期环境监测计划》，明确监测点位、监测项目、监测频次、执行人和数据分析流程。污水监测以沉淀池出口、冲洗水循环池出口和场地总排口为控制断面，每天测定pH值和悬浮物浓度，每周取样送检COD和石油类指标，监测结果超出允许标准时立即排查上游污染源并关阀截流，处理达标后再排放。固废管理监测侧重于分类准确率、暂存合规率和联单闭环率，由专职环境管理员每周全数检查，按月统计绩效。噪声和扬尘监测通过在线设备实时监控，数据同步上传并具备超标预警和自动记录功能</w:t>
      </w:r>
    </w:p>
    <w:p>
      <w:r>
        <w:t>监测计划与校内日常管理形成联动。项目部在校内设立环保服务专线电话和微信工作群，接受校方、教职工和学生对施工环境问题的反馈。接到投诉或建议后，环境管理主管1小时内现场核实，一般问题4小时内解决并回复，复杂问题24小时内制定整改方案并向校方书面说明。每半月召开一次校方—施工方环境协调会，通报监测数据和各类环境事件处理情况，共同商讨教学和考试周等特殊时段的环境管控升级措施。协调会纪要签字归档，作为社会责任和绿色施工申报材料的一部分</w:t>
      </w:r>
    </w:p>
    <w:p>
      <w:r>
        <w:t>在考试周、中考、高考等校园敏感时段，启动环境管控升级版本：全天停止高噪声作业，强噪声禁区按校方要求进一步扩大；冲洗平台增加人工值守，确保每车彻底冲洗；道路保洁频次提高至每2小时一次，保持道路湿润无尘；所有沉淀池、隔油池和化粪池提前清掏，降低溢流风险；增加移动式噪声和扬尘监测点位，数据实时共享给校方指定责任角色。升级期间成立以项目经理为组长的专项保障小组，24小时值班，确保校园环境平稳可控。升级措施方案在事件前一周编制完成并报审通过</w:t>
      </w:r>
    </w:p>
    <w:p>
      <w:r>
        <w:t>工程竣工后，所有临时排水设施、沉淀池、隔油池和油污暂存区必须进行环境恢复和验收。沉淀池和隔油池底泥彻底清理外运，池体拆除后原状土回填压实；油污暂存区域取芯检测土壤油含量，若超出背景值需进行换土修复，修复结果由第三方检测机构出具报告。场地排水系统恢复校园原有排水功能，不得留下堵塞或倒灌隐患。环境恢复完成后组织建设方、监理方和校方联合验收，形成《施工场地环境恢复验收记录》并归档。通过上述全周期、可检查、可追溯的环境保护体系，保证在校园内施工期间将环境影响控制在最小范围，实现绿色建造承诺</w:t>
      </w:r>
    </w:p>
    <w:p>
      <w:pPr>
        <w:pStyle w:val="Heading2"/>
      </w:pPr>
      <w:r>
        <w:t>绿色施工与节材节水：绿色施工总体框架与节材目标</w:t>
      </w:r>
    </w:p>
    <w:p>
      <w:r>
        <w:t>本工程位于隆回县桃花坪街道城东学校内，施工全过程必须在校园正常教学和生活的边界条件内实施绿色施工。项目部建立以项目经理为第一责任人的绿色施工管理体系，设置专职绿色施工管理员，编制《绿色施工专项方案》，将节材、节水、节能、节地和环境保护目标逐项分解至各单体、各工序、各作业班组。绿色施工专项方案在开工前报监理和建设单位审批，审批后逐级交底至作业人员，并在施工过程中按月开展绩效考评与动态调整</w:t>
      </w:r>
    </w:p>
    <w:p>
      <w:r>
        <w:t>针对本工程男生宿舍楼、女生宿舍楼、食堂三个单体建筑及附属工程，节材目标聚焦于桩基、主体结构、装配式工程和装饰装修阶段的材料损耗控制。钢筋采用集中加工、统一配送模式，翻样单经技术负责人审核后下料，减少短料弃置；装配式构件按吊装顺序和流水段定量进场，避免现场长期堆存导致缺棱掉角或二次倒运损伤。模板工程优先采用可周转的铝合金模板体系，铝模在工厂预拼装验收后运至现场拼装，周转次数按专项方案控制，模板拆除后及时清理、校正、涂刷隔离剂，变形超标的模板按程序退场更换</w:t>
      </w:r>
    </w:p>
    <w:p>
      <w:r>
        <w:t>商品混凝土的供应管理纳入节材控制范畴。每次浇筑前由施工员根据图纸和经审批的浇筑方案计算较准确需用量，扣除钢筋和预埋件体积，混凝土申请单实行“预算量+施工损耗率”双控；浇筑过程中严格控制板厚和墙柱标高，防止超灌造成混凝土浪费；剩余混凝土按现场条件制备预制垫块、临时道路板块或转入下一允许的浇筑区段，不得随意弃置或排入排水系统。砌体工程实行图纸预排块和集中切割，切割产生的粉尘同步降尘收集，废砌块破碎后用于场地临时硬化垫层或便道基层</w:t>
      </w:r>
    </w:p>
    <w:p>
      <w:pPr>
        <w:pStyle w:val="Heading2"/>
      </w:pPr>
      <w:r>
        <w:t>绿色施工与节材节水：施工现场水资源节约与循环利用</w:t>
      </w:r>
    </w:p>
    <w:p>
      <w:r>
        <w:t>项目部在施工总平面布置阶段即完成施工用水和排水的总体设计，将节水指标嵌入施工用水计量考核体系。现场设置独立总水表，男生宿舍楼、女生宿舍楼、食堂三个施工区分别设分区水表，生活办公区和作业区水表分离，按月读表、分析用水强度，对异常升高及时排查管道渗漏或违规用水行为。混凝土养护优先采用薄膜包裹保水养护或养护液封闭养护，减少长流水养护方式；必须采用洒水养护的竖向构件和楼板，实行定时、定人、定水量的“三定”养护制度，养护用水优先利用经沉淀处理的雨水和基坑降水</w:t>
      </w:r>
    </w:p>
    <w:p>
      <w:r>
        <w:t>雨水收集利用系统在场地硬化区外围设置截排水沟，将地表雨水汇集至三级沉淀池，经沉淀后用于车辆冲洗、道路洒水降尘、绿化浇灌和混凝土养护补充水。沉淀池定期清掏，淤泥脱水后随固废外运，不得直接排入校园雨水排水系统。基坑降水和桩基施工产生的相对清洁的地下水单独收集，经含砂量检测合格后补充至施工用水管网，含砂量超标时经沉淀处理后再利用，形成“降水—沉淀—回用”的微循环</w:t>
      </w:r>
    </w:p>
    <w:p>
      <w:r>
        <w:t>施工用水器具和设备实施节水型选型控制。现场设置的临时水龙头全部采用节水龙头，厕所采用节水型冲便器；混凝土输送泵冷却水设专管汇集，降温后回用；高压水枪冲洗设备配备启停控制，禁止无人状态长时间开启。项目部每月编制节水分析报告，对比各施工区用水定额和实际用量，对超出计划量的区段进行原因分析并制定整改措施，整改结果纳入班组绿色施工绩效考评。节水措施的执行情况同步录入环保管理台账，作为本合同段环境保护验收的支撑材料</w:t>
      </w:r>
    </w:p>
    <w:p>
      <w:pPr>
        <w:pStyle w:val="Heading2"/>
      </w:pPr>
      <w:r>
        <w:t>绿色施工与节材节水：施工场地污水控制与处理系统</w:t>
      </w:r>
    </w:p>
    <w:p>
      <w:r>
        <w:t>施工现场污水控制以“清污分流、分类收集、分级处理、达标排放”为技术路线。施工场地内的雨水通过环场截水沟和排水明沟收集，经沉砂后优先回用于洒水降尘和冲洗用途，多余部分经沉淀达到排放标准后排入校园现有雨水管网。施工废水和泥浆水严禁直接排入校园雨水管道或周边水体，必须在排放前经专用处理设施处置</w:t>
      </w:r>
    </w:p>
    <w:p>
      <w:r>
        <w:t>桩基施工阶段的泥浆水控制是本工程污水治理的重点。男生宿舍楼、女生宿舍楼和食堂均包含旋挖钻机成孔灌注桩，孔径涉及800mm至1400mm多个规格。旋挖桩施工时在桩位一侧设置移动式钢制泥浆池和沉淀箱，钻进过程中产生的含泥浆废水经孔口引流导入沉淀箱，经粗筛分离大粒径钻渣后进入二级沉淀，上清液泵送回孔内循环利用，泥浆池底部浓浆和钻渣经压滤或自然浓缩后装入封闭运输车外运至合法消纳场所。每根桩施工完毕后，作业面范围内的泥浆和污水彻底清理，禁止泥浆外溢至场区道路或渗透至校园绿地</w:t>
      </w:r>
    </w:p>
    <w:p>
      <w:r>
        <w:t>混凝土浇筑和养护产生的碱性废水在排水沟末端设置中和沉淀池。泵车清洗、布料机冲洗和罐车涮洗固定在场区指定洗车区进行，洗车区地面硬化并设截水围堰，冲洗废水经明沟引至中和池，通过加入中和剂将pH值调节至6～9后，经沉淀达标排放或回用。食堂施工区产生的含有油脂或有机物的少量废水单独收集，经隔油池预处理后纳入施工废水处理系统，隔油池定期清掏，废油按危废管理流程交由有资质单位处置</w:t>
      </w:r>
    </w:p>
    <w:p>
      <w:r>
        <w:t>装饰装修阶段的涂料、胶粘剂和稀释剂等化学材料在专门库房内储存和调配，库房地面做防渗处理并设托盘和围堰。涂装工具和容器的清洗在指定清洗点进行，清洗废水收集至专用容器，按危险废物贮存要求集中暂存和委托处置，严禁倒入施工排水沟。项目部建立污水排放巡查制度，环保员每日对泥浆池、沉淀池、中和池和排水沟运行状态进行检查，填写《施工污水控制巡检表》，发现溢流、渗漏或水质异常立即停止排放并组织抢修</w:t>
      </w:r>
    </w:p>
    <w:p>
      <w:pPr>
        <w:pStyle w:val="Heading2"/>
      </w:pPr>
      <w:r>
        <w:t>绿色施工与节材节水：固体废弃物分类收集与处置</w:t>
      </w:r>
    </w:p>
    <w:p>
      <w:r>
        <w:t>施工现场固体废弃物管理执行“减量化、资源化、无害化”原则，实现分类收集、密闭暂存、台账管理和合法外运的全过程闭环。项目部在施工总平面中划定固废分类暂存区，按建筑垃圾、可回收物、危险废物和生活垃圾四类设置标识清晰、地面硬化且有围挡分隔的收集点，每个单体建筑作业面均设置移动式分类收集容器</w:t>
      </w:r>
    </w:p>
    <w:p>
      <w:r>
        <w:t>建筑垃圾分类暂存区按混凝土碎块、砖石砌块、砂浆废料、金属废料、木材包装料、塑料包装料、沥青及保温材料等进一步细分。主体结构施工阶段产生的短钢筋、废钢筋头、金属预埋件边角料集中回收，定期移交废品回收单位，回收数量经施工员和材料员双人签认登记。模板和木方优先周转利用，无法继续周转的木材经去除铁钉和污染物后打包暂存。装配式构件包装用的木托架和塑料打包带在卸车后即时分类回收，构件安装产生的少量灌浆料废弃物和连接件包装物同步投入指定容器</w:t>
      </w:r>
    </w:p>
    <w:p>
      <w:r>
        <w:t>危险性废物管理是本工程特殊控制线。施工现场产生的废机油、柴油、油漆桶、涂料桶、含油抹布、废弃化学包装物均属于危险废物，必须与一般固废严格隔离。危废暂存间设置在远离教学区和学生通行路线的独立区域，地面做防渗层并设围堰和导流沟，室内配备灭火器材和防爆通风设施，双人双锁管理。危废产生点设置专用收集容器并张贴危废标识，收集容器密闭且不混合不同类别危废。危废出库转移时填写危险废物转移联单，运输单位必须具备相应资质，处置去向合法合规</w:t>
      </w:r>
    </w:p>
    <w:p>
      <w:r>
        <w:t>生活垃圾管理结合校园既有环卫体系进行，现场在工人集中休息区和材料加工区设置生活垃圾收集桶，安排专人每日清理，严禁建筑垃圾与生活垃圾混投、混运。餐厨垃圾单独收集，当日清运。固体废弃物管理台账按月汇总，内容包括产生类型、产生量、暂存状态、处置去向和接收单位签章，全部归档作为环保验收资料。项目部每半月组织一次固废管理专项检查，重点核查分类准确性和危废联单闭环情况，检查记录和整改闭合单纳入环保绩效考核</w:t>
      </w:r>
    </w:p>
    <w:p>
      <w:pPr>
        <w:pStyle w:val="Heading2"/>
      </w:pPr>
      <w:r>
        <w:t>绿色施工与节材节水：车辆出场冲洗与道路保洁管理</w:t>
      </w:r>
    </w:p>
    <w:p>
      <w:r>
        <w:t>施工现场出入口设置全自动工程车辆冲洗设施，对出场运输车辆进行轮胎、底盘和车身冲洗，确保车辆不带泥上路、不污染校内外道路。冲洗设施布置在施工主出入口，配置高压水枪、循环沉淀水池和自动感应启停系统，冲洗平台长度和冲洗时间按车辆周转节拍和冲洗效果经现场测试后确定。洗车废水经明沟引至三级沉淀池，沉淀后循环利用，沉泥定期清掏脱水后按建筑垃圾处理</w:t>
      </w:r>
    </w:p>
    <w:p>
      <w:r>
        <w:t>土方和桩基施工阶段是车辆带泥上路的高风险期。该阶段出入口增设人工补充冲洗岗，由专人对自动冲洗后的车辆再检查，对轮胎花纹和挡泥板内嵌泥块使用高压水枪补冲，冲洗完毕经检查合格后发放出场凭证。运土车辆装土高度不得超过车厢板，车厢采用密闭式或篷布全覆盖，过程中篷布开启或密闭不严的车辆禁止出场上路。项目部安排保洁人员每日对出入口向外延伸至校外市政道路50米范围内的路面进行巡查清扫和洒水降尘，发现撒漏立即清理冲洗，并追溯装载责任和覆盖责任</w:t>
      </w:r>
    </w:p>
    <w:p>
      <w:r>
        <w:t>场区内道路和硬化地面实施全天候保洁制度。施工主干道和材料堆场采用混凝土硬化，沿道路两侧设置排水沟和沉砂井，防止雨后积水成泥。场内道路每日安排洒水车巡回洒水不少于两次，土方和桩基密集施工期间增加洒水频次，以路面湿润不积泥、不起尘为控制标准。楼层内垃圾清运时严禁高空抛撒，采用专用封闭式垃圾道或密闭容器垂直运输和水平转运，各楼层作业面设置垃圾集中点，下班前清理干净，做到工完场清</w:t>
      </w:r>
    </w:p>
    <w:p>
      <w:r>
        <w:t>食堂和宿舍楼施工区域周边与校园现有道路、运动场地和绿化区域交界处，布置移动式围挡与防尘网隔离，防止施工扬尘和物料飘撒进入正常教学和生活区。装饰装修和安装阶段产生的包装废料、碎瓷砖、电线头、管材短节等，在产生点即时分类投入指定容器，当日下班前清运至场区分类暂存区，次日按计划外运。道路保洁和车辆冲洗的执行情况和检查记录纳入每日环保巡查内容，项目部环保员填写《道路保洁与车辆冲洗检查表》，异常问题24小时内完成整改并复核闭合</w:t>
      </w:r>
    </w:p>
    <w:p>
      <w:pPr>
        <w:pStyle w:val="Heading2"/>
      </w:pPr>
      <w:r>
        <w:t>绿色施工与节材节水：绿色施工过程检查、监测与资料闭环</w:t>
      </w:r>
    </w:p>
    <w:p>
      <w:r>
        <w:t>绿色施工与节材节水成效的持续改进依赖于过程监测、阶段性评价和资料闭环。项目部建立“日巡查、周评估、月总结”的绿色施工过程监控机制。环保员每日对施工区域进行巡查，重点检查材料堆放及损耗情况、施工用水计量表读数、污水收集系统运行状态、固废分类准确率、车辆冲洗效果和道路保洁质量，发现问题当场拍照留证并录入环保管理信息化平台，整改通知通过平台推送至责任班组长，整改完成后上传复查照片销项闭合</w:t>
      </w:r>
    </w:p>
    <w:p>
      <w:r>
        <w:t>项目部按月开展绿色施工绩效量化评价，评价指标包括：钢筋损耗率、混凝土损耗率、模板周转次数、装配式构件破损率、施工区用水量同比或环比变化、污水排放达标率、固废分类准确率和回用率、出场车辆冲洗合格率等。各项指标由施工、材料、机械和环保岗位分别提供基础数据，绿色施工管理员汇总分析后形成《月度绿色施工评价报告》，对未达标项进行原因分析和改进措施制定，改进措施列入下月重点监控计划</w:t>
      </w:r>
    </w:p>
    <w:p>
      <w:r>
        <w:t>施工全过程产生的环保监测数据、检查记录、整改闭合单、危废转移联单、用水计量台账、材料损耗台账和绿色施工评价报告，按单位工程和施工阶段归档整理，确保与工程实体进度同步形成。分部工程和单位工程验收时，环境保护资料作为必备支撑文件同步提交检查。涉及用水数据、沉淀池清掏记录和废水处理运行记录的技术参数，由项目部根据现场实际运行情况在技术复核后填入记录表，不在施工组织设计阶段编造确定数值</w:t>
      </w:r>
    </w:p>
    <w:p>
      <w:r>
        <w:t>绿色施工的技术创新和合理化建议由项目部按制度收集和评估，对具有节材、节水显著效果的工艺改进和器具改造及时固化进作业指导书，在全标段推广应用。绿色施工的最终成果在竣工环保验收时编入环境保护总结报告，完整展示目标实现、措施落实、监测数据和改进成效，确保环境保护管理体系与措施从目标设定到过程控制再到成果验收形成可检查、可追溯的管理闭环</w:t>
      </w:r>
    </w:p>
    <w:p>
      <w:pPr>
        <w:pStyle w:val="Heading2"/>
      </w:pPr>
      <w:r>
        <w:t>环保监测、投诉响应与资料闭环：环保监测体系与在线监控布置</w:t>
      </w:r>
    </w:p>
    <w:p>
      <w:r>
        <w:t>本工程环保监测体系以“实时采集、超标预警、自动联动、数据归档”为技术路线，覆盖扬尘、噪声、污水和固废堆场四大监测对象，在校园施工边界内外形成可定量、可追溯的环境监控网络。监测数据同时作为施工扰民预警和投诉响应的判定依据，所有在线监测设备在围挡合围前完成安装调试并接入项目环境管理平台，平台数据同步推送至项目环保专员移动终端，超标告警响应时间不超过5分钟</w:t>
      </w:r>
    </w:p>
    <w:p>
      <w:r>
        <w:t>扬尘在线监测采用β射线法颗粒物监测仪，对施工区上风向背景点和下风向控制点分别布置PM2.5和PM10监测探头，同时在桩基施工、土方开挖和搅拌作业集中区增设TSP总悬浮颗粒物监测点。监测数据与围墙喷淋、雾炮机和塔吊喷淋系统形成闭环：当PM10小时均值超过120μg/m³或PM2.5小时均值超过75μg/m³时，对应区域的喷淋装置自动开启，直至监测值回落至控制限值以下并持续稳定10分钟后方可关闭，所有启停记录和浓度曲线存入环境管理数据库，作为后续学院投诉核对的客观依据。噪声在线监测在施工区东侧靠近教学楼的围挡内侧、男生宿舍楼基础施工区和女生宿舍楼主体施工区各布置1台户外型噪声传感器，采样间隔为1分钟，连续计算等效A声级，昼间控制限值设置为70dB(A)，夜间施工时段严格按许可限值执行；任何超出限值的事件系统自动记录超标时段、峰值噪声和对应施工工序，项目部必须在2小时内形成超标原因分析并上传控制措施，详见质量与安全资料闭环要求</w:t>
      </w:r>
    </w:p>
    <w:p>
      <w:r>
        <w:t>污水排放监测在洗车槽沉淀池出水口和场地雨水排口分别设置pH、悬浮物(SS)在线监测仪，每班人工对比检测1次化学需氧量(COD)，所有监测数据录入施工污水排放台账。当SS超过150mg/L或pH超出6-9范围时，立即关闭外排阀门，将超标水体回流至三级沉淀池重新处理，同时采样送试验室复测，复测合格后方可恢复排放。固废堆场监测主要监控分类暂存区的渗滤液收集情况和转运联单相符率，要求每处暂存区设置渗滤液导排沟和收集井，每2天检查1次收集井液位和外运记录，禁止危险废物与建筑垃圾混堆，发现混堆情况立即拍照、记录并启动责任追溯。以上环保监测数据按月汇总形成环境月报，报监理和建设单位备案，同时作为项目环境保护资料闭环的关键组成部分</w:t>
      </w:r>
    </w:p>
    <w:p>
      <w:pPr>
        <w:pStyle w:val="Heading2"/>
      </w:pPr>
      <w:r>
        <w:t>环保监测、投诉响应与资料闭环：固废分类、暂存与外运全过程控制</w:t>
      </w:r>
    </w:p>
    <w:p>
      <w:r>
        <w:t>本工程固体废弃物处理按“分类收集、定点暂存、及时清运、联单闭环”的原则组织，施工全过程产生的固体废弃物分为建筑垃圾、装修垃圾、包装废弃物、生活办公垃圾以及少量可能产生的危险废物五大类，每类在排放源头设置专用收集容器或暂存区域，严禁混装混运。建筑垃圾主要为桩基弃土、混凝土凿除碎块、砌筑废料和钢筋余料等，桩基施工产生的弃土按桩基施工流水段分批次用密闭运输车辆外运至经批准的弃土场，场内临时堆土点设置硬质围挡并覆盖防尘网，堆土高度不超过2.0m，外运车辆出场前必须经过洗车槽冲洗和人工检查，车身、轮胎和料斗不得夹带泥块上路</w:t>
      </w:r>
    </w:p>
    <w:p>
      <w:r>
        <w:t>装修垃圾和包装废弃物单独设置封闭式垃圾收集间，位置在女生宿舍楼主体施工区与食堂施工区之间的临时道路侧，收集间地面硬化并设置防雨顶棚，内部按装修废料、木材包装、塑料薄膜、金属包装分类设置分格池。装修垃圾定期由具备资质的资源化利用企业清运，包装废弃物中可再生部分由废品回收企业每日清运，并建立清运登记台账，台账包含清运日期、车辆牌号、废弃物种类、预估重量、接收单位签章等信息。生活办公垃圾在办公室和工人休息点配置密闭垃圾桶，每日由项目部安排保洁人员收集至总垃圾站，由环卫部门统一清运，夏季高温季节增加清运频次至每日两次，防止异味和蚊蝇滋生</w:t>
      </w:r>
    </w:p>
    <w:p>
      <w:r>
        <w:t>针对桩基施工可能产生的少量废机油、废油桶、废弃涂料桶等危险废物，项目在远离食堂和宿舍的临时材料库房一角设置危险废物暂存间，暂存间地面做防渗处理并设置托盘和围堰，门口悬挂危险废物标识和应急处置卡，废物分类装入专用容器后密闭存放。危险废物的转移严格按照国家危险废物转移联单制度执行，由持有危险废物经营许可证的单位运输和处置，每批次转运生成电子联单，联单信息同步录入项目环境管理平台，并在工程竣工环保验收前向生态环境主管部门提交危险废物转运处置台账和处置单位接收证明，保证危险废物流向全程可追溯、可核查</w:t>
      </w:r>
    </w:p>
    <w:p>
      <w:pPr>
        <w:pStyle w:val="Heading2"/>
      </w:pPr>
      <w:r>
        <w:t>环保监测、投诉响应与资料闭环：车辆冲洗设施与出场清洁控制</w:t>
      </w:r>
    </w:p>
    <w:p>
      <w:r>
        <w:t>施工现场出入口设置自动化车辆冲洗平台，冲洗平台位置选在施工区主出入口与既有校园道路连接处，配置高压冲洗装置、循环水池、三级沉淀池和自动感应启动系统，冲洗水经沉淀后循环使用，每日补充蒸发和流失水量不超过总循环水量的10%，沉淀池沉泥每5天或每次暴雨后清理1次，清理出的沉泥经晾晒脱水后作为建筑垃圾外运。冲洗平台覆盖所有出场工程车辆和混凝土搅拌运输车，冲洗时间不少于90秒，冲洗范围包括轮胎、轮毂、底盘、车身和料斗尾部，冲洗后车辆经现场环保专员目测检查合格方能放行。目测检查标准为：轮胎花纹间无泥块嵌积，车身无明显污泥附着，料斗尾部无混凝土残渣滴落痕迹；不合格车辆返回冲洗区重新冲洗直至合格，每日检查结果录入车辆冲洗巡检表并有环保专员签字</w:t>
      </w:r>
    </w:p>
    <w:p>
      <w:r>
        <w:t>冲洗平台前端设置车底冲洗喷头和侧向冲洗喷头各两组，冬季低温天气提前排空管路积水并采取保温措施，防止管道冻裂影响冲洗功能，低温时段必要时将冲洗时长延长至120秒以上并加大循环水流速，确保泥块充分软化脱落。洗车槽周边地坪全部硬化并向沉淀池方向找坡，冲洗废水和雨水统一收集至三级沉淀池，沉淀池容积按高峰期日冲洗40车次以上设计，第一级为沉砂池，第二级为隔油池，第三级为清水池，清水池内设置水泵和液位控制器，当清水池液位低于运行下限时自动补充市政供水。洗车废水严禁未经沉淀直接排入校园雨水管网或周边水体，出水水质须符合悬浮物浓度不超过70mg/L、石油类不超过5mg/L的控制标准，项目部每月委托有资质的检测机构抽取洗车废水出水样检测1次，检测报告纳入环境管理档案</w:t>
      </w:r>
    </w:p>
    <w:p>
      <w:r>
        <w:t>项目部对运输单位实行车辆清洁准入制度，所有进入施工现场的混凝土运输车、材料运输车、土方运输车和构件运输车必须在项目备案并签订车辆出场清洁承诺书，未承诺的车辆禁止进入施工区。违反承诺两次以上的运输车辆，项目环保专员有权取消其当季度进场资格，并书面通报给运输单位负责人和监理单位。车辆冲洗平台每日运行前由环保专员检查高压泵、管道、喷头和液位控制器状态并形成检查记录，发现故障立即暂停车辆冲洗，启用备用人工高压水枪冲洗通道，故障修复经试运行合格后再恢复自动冲洗，维修记录和应急冲洗记录一并归档保存</w:t>
      </w:r>
    </w:p>
    <w:p>
      <w:pPr>
        <w:pStyle w:val="Heading2"/>
      </w:pPr>
      <w:r>
        <w:t>环保监测、投诉响应与资料闭环：施工道路保洁与场地抑尘措施</w:t>
      </w:r>
    </w:p>
    <w:p>
      <w:r>
        <w:t>施工道路保洁和场地抑尘按照“硬化先行、洒水降尘、清扫保洁、裸土覆盖”四个环节同步推进。施工现场主干道在围挡搭建和临建搭设前完成混凝土硬化，硬化道路宽度不小于4.0m并在两侧设置排水沟和集水井，道路横坡向排水沟方向不低2%，保证雨后路面不积水、车辆通行不扬尘。桩基施工区和主体施工区之间的通行便道铺设钢板或装配式预制混凝土路面，随施工流水段变化动态调整便道路线，废弃便道及时拆除、破碎和覆盖。所有硬化道路和非硬化通行区每日安排不少于3次洒水降尘，干燥大风天气增加至每1.5小时1次，洒水范围包括道路路面、路肩和路边1.5m以内的裸土区域，洒水后路面保持湿润不起尘为控制标准</w:t>
      </w:r>
    </w:p>
    <w:p>
      <w:r>
        <w:t>道路清扫由专职保洁班组负责，配备扫路车1台和人工清扫工具若干，人工清扫在洒水后30分钟内进行，清扫过程中避免干式清扫扬起二次扬尘，清扫产生的灰土和杂物收集至密闭垃圾桶或编织袋中，当日下班前清运至建筑垃圾暂存点集中外运。道路两侧裸土和暂不施工区域在施工准备阶段一次性完成密目防尘网覆盖，覆盖边缘压重固定，覆盖网接缝处搭接宽度不小于150mm，每半月检查1次防尘网老化破损情况，破损面积超过10%的立即更换，检查记录和更换记录由环保专员签字存档。施工现场主要出入口和主要通行道路设置路面洁净度抽检点，每2天随机抽检1次，采用路面粉尘快速检测法，每平方米路面粉尘量大于10g时视为不合格，立即安排重新清扫和洒水，抽检结果纳入道路保洁检查台账</w:t>
      </w:r>
    </w:p>
    <w:p>
      <w:r>
        <w:t>食堂施工区和宿舍施工区之间的道路因材料运输频繁且紧邻学生日常通行通道，项目部对该路段实施加严管控：路面每日不少于5次洒水降尘，并在上下学高峰前30分钟和高峰后30分钟停止重型车辆通行，洒水后安排专人在学生可进入区域铺设防尘草垫，防止车轮携带泥浆污染校园路面。建筑材料临时堆场和搅拌站周边设置高度不低于2.0m的围挡和喷淋降尘线，袋装水泥和粉状外加剂堆放在防雨棚内并在非取料期间严密覆盖，取料和投料过程由移动式除尘器就近抽吸，散落粉料立即用吸尘器或润湿后清扫回收，禁止采用高压风吹扫</w:t>
      </w:r>
    </w:p>
    <w:p>
      <w:pPr>
        <w:pStyle w:val="Heading2"/>
      </w:pPr>
      <w:r>
        <w:t>环保监测、投诉响应与资料闭环：绿色施工技术与扰民投诉响应机制</w:t>
      </w:r>
    </w:p>
    <w:p>
      <w:r>
        <w:t>绿色施工技术体系以节材、节水、节能和环境保护为核心，项目部在施工策划阶段对临时设施进行可周转和标准化设计，临边防护、安全通道、钢筋加工棚、木工棚和围挡等均采用定型化钢结构构件，重复周转率控制在80%以上，拆除后分类整修入库供后续项目使用。主体结构施工中采用预拌混凝土和预拌砂浆，禁止现场搅拌以减少粉尘、噪声和污水排放，装配式构件运输进场后按吊装顺序分区存放，减少二次倒运和场地占用。模板工程优先采用铝合金模板体系或钢框胶合板模板体系，脱模剂统一采用水性脱模剂，禁止使用废机油等污染型脱模材料。施工现场照明采用LED灯具并配置时钟控制器，夜间按施工区域和逃生通道实行分区照明，照明功率和开启时段按施工安全需要从严控制</w:t>
      </w:r>
    </w:p>
    <w:p>
      <w:r>
        <w:t>节水与水资源循环利用体系将雨水收集利用和施工废水回用有机结合。在施工区地势较低处设置雨水收集池，收集池有效容积根据场地汇水面积和当地暴雨强度由深化设计确定，收集雨水经沉砂后优先用于道路洒水降尘、绿化养护和车辆冲洗补充水，不足部分由市政给水补充。主体结构养护用水采用喷雾养护或薄膜覆盖养护取代大水漫灌，桩基混凝土养护采用蓄水养护结合节水型养护剂，单方混凝土养护用水量控制在常规做法的60%以下。各用水点安装分级水表，按施工区、办公区和车辆冲洗区分别计量，每月编制用水量分析报告，对标预算用量进行纠偏</w:t>
      </w:r>
    </w:p>
    <w:p>
      <w:r>
        <w:t>扰民控制与投诉响应机制是校园施工环境保护的重要保障。项目部在施工准备阶段与城东学校校方建立施工扰民联合工作组，由校方代表、项目部负责人和监理单位环保工程师共同组成，每月召开1次施工扰民沟通协调会，通报当月施工噪声和扬尘监测数据、投诉处理情况和下月施工安排。项目部在施工现场主出入口和学校公告栏同步张贴施工扰民公示牌，公示牌包含当月主要施工内容、可能产生噪声和扬尘的工序时段、投诉受理电话和环保负责人签认信息。投诉受理电话实行24小时值班制度，接到投诉后值班人员在10分钟内将投诉内容转办至环保专员和值班施工负责人，投诉响应人员20分钟内到达投诉反映点位现场核实并采取控制措施，处置结果12小时内向投诉人反馈，反馈内容包括问题原因、已采取措施和预计改善时间</w:t>
      </w:r>
    </w:p>
    <w:p>
      <w:r>
        <w:t>每起投诉和处置全过程形成投诉处理记录单，记录单包含投诉时间、投诉人信息、投诉内容、现场核实结论、处置措施、整改前后对比照片、投诉人确认签字和项目部环保专员签字。投诉处理记录单按月归档并纳入项目环境月报，项目竣工前将全部投诉处理记录整理成册，作为施工扰民控制资料向建设单位移交。项目部将投诉热点问题纳入环境因素识别和控制计划，对同类投诉重复发生超过3次的点位或工序启动环境管理专项审核，审核结果纳入项目绩效考核并与分包单位环境履约评价挂钩，形成从监测、投诉到改进、考评的完整环保资料闭环</w:t>
      </w:r>
    </w:p>
    <w:p>
      <w:pPr>
        <w:pStyle w:val="Heading2"/>
      </w:pPr>
      <w:r>
        <w:t>工序控制与验收节点总体原则</w:t>
      </w:r>
    </w:p>
    <w:p>
      <w:r>
        <w:t>环境保护管理体系的有效运行，关键在于将所有环保控制措施嵌入施工工序流程之中，实现环保控制与施工进度同步策划、同步交底、同步实施、同步检查、同步验收的“五同步”机制。本工程在男生宿舍楼桩基工程、主体结构施工、装配式构件安装、装饰装修各阶段，均设立环境控制工序验收节点。凡未通过环保条件核查的工序，不得进入下一道施工环节，从流程上杜绝“先污染后治理”的被动局面。环保工序控制节点的设置依据为招标文件环境保护评分要求、项目环境影响识别结果以及校园施工特殊约束条件，具体节点清单经项目技术负责人审批后纳入整体施工组织设计，并在施工过程中动态调整</w:t>
      </w:r>
    </w:p>
    <w:p>
      <w:r>
        <w:t>工序控制的核心工具为《环境保护控制点检查表》，该检查表覆盖扬尘控制、噪声控制、污水控制、固废处置、车辆冲洗和道路保洁六大类。每一类检查表均明确列出对应工序、检查内容、合格标准、检查频率、责任人及整改闭环要求。以桩基施工阶段为例，旋挖钻机进场当班即须完成泥浆池防渗检查、临时排水沟贯通检查、出场车辆冲洗设施可用状态检查，三项条件同时满足后签发“环境条件开工确认单”，方可启动成孔作业。该确认单留存影像资料，作为环保工序验收的原始记录。对于主体结构施工阶段，混凝土浇筑前须核查泵车停放区硬化及冲洗条件、振捣作业时段是否处于校方同意的施工窗口、泵送管道接头处是否已设置防漏浆围堰，检查合格后在《混凝土浇筑环境条件确认表》上签字放行</w:t>
      </w:r>
    </w:p>
    <w:p>
      <w:r>
        <w:t>为保障工序控制与验收节点的执行力，项目部建立“环保停工点”制度。在施工进度计划中，对应高噪声作业、高扬尘作业、高浓度污水产生工序，均标注环保停工点符号。班组自检合格后报项目部环保专责工程师进行专项核查，核查不通过立即下达“环保整改通知单”，整改不得以赶工为理由跳过。整改完成后由环保专责工程师组织复验，复验通过方可解除停工点限制。所有停工点记录、整改通知单、复验签认单按单位工程和分部工程分类归档，形成完整的环保工序验收链条。该制度的有效性通过每日生产例会上的环保工序完成率通报来持续强化，完成率低于90%时，次日须启动环保巡视加频和施工节奏调整</w:t>
      </w:r>
    </w:p>
    <w:p>
      <w:pPr>
        <w:pStyle w:val="Heading2"/>
      </w:pPr>
      <w:r>
        <w:t>工序控制与验收节点：车辆出场冲洗设施与验收</w:t>
      </w:r>
    </w:p>
    <w:p>
      <w:r>
        <w:t>施工现场出入口车辆冲洗设施是阻断施工扬尘和泥渣向校园道路、市政道路扩散的核心防线。本工程在施工主出入口设置全自动工程车辆冲洗平台，冲洗平台长度不小于8米，两侧设高压喷淋立管，底部设集水沉淀池和循环水泵系统。冲洗平台基础采用钢筋混凝土现浇，承载力满足满载混凝土搅拌车和渣土运输车通行要求。冲洗水源优先使用沉淀池循环水和雨水收集系统补给，减少清水消耗。冲洗平台配备自动感应启停装置，车辆驶入冲洗区后红外感应触发喷淋，冲洗时间不少于120秒，确保轮胎、底盘和车厢挡板夹带的泥土被彻底冲刷</w:t>
      </w:r>
    </w:p>
    <w:p>
      <w:r>
        <w:t>车辆冲洗设施的验收节点包括设备安装验收、通电通水试验、冲洗效果验证和循环水系统闭水试验。设备安装验收对照产品规格和安装图纸逐项检查：冲洗平台安装水平度偏差不大于5毫米，喷淋立管垂直度偏差不大于3毫米，管路接头无渗漏。通电通水试验阶段逐项启停各喷淋泵和感应器，确认自动启停灵敏可靠、各喷头出水均匀无堵塞。冲洗效果验证选用满载渣土的运输车辆进行实测，冲洗后车辆驶上出口检查区，由环保专责工程师对轮胎、底盘和车身挡板进行目视检查，凡有泥土残留、冲洗不彻底者退回重新冲洗，并调高对应喷淋压力或延长冲洗时间。循环水系统闭水试验确认沉淀池无渗漏，循环水泵连续运行2小时无异常发热或异响。以上全部验收记录填入《车辆冲洗设施验收表》，同步拍摄设备安装照片和冲洗效果照片，作为环保设施启用备案资料</w:t>
      </w:r>
    </w:p>
    <w:p>
      <w:r>
        <w:t>车辆冲洗的日常工序管控实行“一车一冲洗、一车一检查、一车一登记”制度。每辆出场的工程车辆必须在门卫监控下完成冲洗，冲洗完成后由门卫值班人员目视检查并拍照留存车牌号，登记《出场车辆冲洗台账》，台账记录车辆类型、车牌号、出场时间、冲洗结果和检查人签名。凡冲洗检查不合格车辆，严禁出场，并在台账备注栏注明退回冲洗原因和复检结果。冲洗平台循环水需每班检测一次浊度，浊度超过设定阈值时立即换水并清理沉淀池。换水日期和浊度检测值填入《冲洗水循环记录表》。沉淀池清挖频次根据渣土运输强度动态调整，桩基施工和土方作业高峰期间每三天清挖一次，其他阶段每周清挖一次。清挖后的淤泥装入密闭编织袋后委托渣土消纳场处置，不得在场地内增加新的扬尘源。冲洗设施运行管理考核纳入分包合同环保条款，违反冲洗制度的分包单位按次扣罚环保保证金</w:t>
      </w:r>
    </w:p>
    <w:p>
      <w:pPr>
        <w:pStyle w:val="Heading2"/>
      </w:pPr>
      <w:r>
        <w:t>工序控制与验收节点：施工道路保洁工序化管理</w:t>
      </w:r>
    </w:p>
    <w:p>
      <w:r>
        <w:t>施工道路保洁不以“打扫干净”为结束，而是按照工序化管理模式，将“清扫—洒水—检查—考核—整改”形成闭合循环。施工主通道和材料堆场周边道路划分为若干责任路段，每段明确保洁责任班组、保洁等级和保洁频次。桩基施工、土方回填和材料集中进场期间，道路保洁等级上调至一级保洁标准，要求每2小时完成一轮全路段清扫洒水作业，并保持路面湿润不起尘。主体结构施工和装饰装修期间执行二级保洁标准，每4小时完成一轮清扫洒水，重点路段可视扬尘情况加密作业频次。各级保洁标准对应的作业要求、检查方法和合格判定规则写入《施工道路保洁操作手册》，作为保洁班组作业和项目部巡检的共同依据</w:t>
      </w:r>
    </w:p>
    <w:p>
      <w:r>
        <w:t>道路保洁的工序验收节点设置在每日施工早班会前和每轮保洁作业完成后。早班会前由环保专责工程师和施工员联合巡视主要通道，检查夜间遗留的洒落物料是否清理、路面有无明显积尘或泥斑、排水沟是否畅通。检查结果记录在《施工道路保洁巡检表》上，不达标的区域在早班会上通报责任班组，并限定在30分钟内完成整改，整改后再行复检。每轮保洁作业完成后，保洁班组长对照责任路段保洁标准进行自检，自检合格后通过对讲机报告项目部调度室，由调度室指派随机抽查。抽查合格则本轮保洁作业完成，不合格则重新清扫洒水并延长抽查观察时间。所有保洁自检记录和抽检记录汇总形成《施工道路保洁日报》，日报并入项目环保管理档案</w:t>
      </w:r>
    </w:p>
    <w:p>
      <w:r>
        <w:t>施工道路路面硬化是保洁作业的根本基础。本工程施工主通道在场地平整完成后即铺筑厚度不小于150毫米的C20混凝土路面，路面宽度满足施工车辆双向通行和消防通道要求，路面向两侧设排水横坡，横坡坡度不小于2%。材料堆场和钢筋加工区周边道路采用混凝土硬化与钢板临时铺面相结合的方式，路面衔接处采用砂浆抹平处理，消除错台避免积泥积水。路面硬化完成且混凝土强度达到设计强度的75%后，组织硬化层验收，验收项目包括路面标高复核、排水坡度实测、表面平整度检查（3米靠尺最大间隙不大于10毫米）和贯穿裂缝排查。验收记录作为施工总平面布置的环保支撑资料。未完成硬化或硬化不达标区域严禁开放通行，避免车辆反复碾压形成新的扬尘源头和泥浆卷带链条</w:t>
      </w:r>
    </w:p>
    <w:p>
      <w:pPr>
        <w:pStyle w:val="Heading2"/>
      </w:pPr>
      <w:r>
        <w:t>工序控制与验收节点：绿色施工工序控制与节材管理</w:t>
      </w:r>
    </w:p>
    <w:p>
      <w:r>
        <w:t>绿色施工理念在本工程中的落地，依靠将资源节约和环境负荷降低的目标分解到各分部分项工程的工序控制点中。节材、节能、节水和节地的目标不是口号，而是在模板工程、钢筋工程、混凝土工程、装配式工程和装饰工程中设置明确的工效考核和损耗率控制节点。以模板工程为例，施工方案在编制阶段即须明确模板周转次数目标（不低于设计次数的90%）、模板裁切余料最小收集尺寸标准和废旧模板分类堆放处理方案。模板安装班组在每层墙体模板拆除后，须将可周转模板、局部破损仍可利用模板和废弃模板分别码放，项目部材料员会同质检员逐层办理模板退场前的状态鉴定，并填报《模板周转利用检查表》。该检查表记录模板名称、规格、原设计周转次数、实际周转次数、退场原因和处置去向，实现对节材指标的逐层、逐段、逐批次考核</w:t>
      </w:r>
    </w:p>
    <w:p>
      <w:r>
        <w:t>装配式构件施工是绿色施工的高权重工序。本工程包含男生宿舍楼和女生宿舍楼的装配式工程以及食堂的装配式工程，装配式构件由专业预制厂生产运输至现场。构件安装工序中，重点控制吊装就位精度以减少因返工造成的材料浪费和时间延误，同时控制灌浆料的配比用量精度避免浆料过剩浪费。灌浆作业前，施工班组必须按批准的灌浆配合比单进行试配，利用项目部计量设备对灌浆料干粉称量和拌合水用量进行双控，禁止以经验估计替代计量。灌浆完成后，现场收集剩余灌浆料和空袋数量，核算该批次实际损耗率。凡单批次损耗率超出目标值2个百分点以上的，立即启动专项分析，查明原因（计量误差、人工操作偏失、构件孔道堵塞等），形成分析报告并调整下一批次作业流程。上述控制数据汇总为《装配式构件安装节材控制台账》，台账按月汇总上报，作为绿色施工评审阶段的量化证据</w:t>
      </w:r>
    </w:p>
    <w:p>
      <w:r>
        <w:t>施工临时用电和临时用水的工序化节能控制同样纳入绿色施工验收节点。现场用电实行分区、分回路计量，各用电回路在二级配电箱处安装单独电能表，桩基施工区的旋挖钻机与主体结构区的塔吊分别计量，施工照明与加工车间分别计量。每月20日由项目部电工和材料员共同采集各电能表读数，计算当月各分区的单位工程量能耗指标，并与施工方案中预先设定的能耗基准值进行对比。偏差超过15%的分区，须在当月能源消耗分析报告中说明原因并制定改进措施，例如调整设备运行时段、减少空转等待时间、更换老化线路降低线损等。临时用水同样按施工生产用水和生活保障用水分表计量，桩基泥浆制备和车辆冲洗分别装设水表，每月核算吨水对应完成工程量。节水工序验收节点重点检查水表运行状态、管道漏损率（每月进行一轮管道通水打压检漏）和循环水利用率，三项检查结果填入《施工临时用水节水考核表》。上述能耗和水耗数据直接形成绿色施工量化评分支撑材料，与竣工阶段绿色施工评价报告的数据链条完全一致</w:t>
      </w:r>
    </w:p>
    <w:p>
      <w:pPr>
        <w:pStyle w:val="Heading2"/>
      </w:pPr>
      <w:r>
        <w:t>工序控制与验收节点：扰民控制工序管理与校园专项措施</w:t>
      </w:r>
    </w:p>
    <w:p>
      <w:r>
        <w:t>本工程施工场地位于隆回县桃花坪街道城东学校内，施工区域与教学区、学生生活区紧密相邻，扰民控制必须从工序层面进行精细化管理，将施工活动对教学秩序和师生生活的影响降到法定标准和合同约定标准之下。所有可能产生显著噪声、振动或扬尘扰民的工序，均须在施工方案阶段完成扰民影响预评估。预评估要素包括：工序产生噪声的等效声级及峰值声级、振动峰值速度及其传播衰减距离、扬尘飘散范围和沉降路径、工序预计持续工期和时段、周边敏感建筑物距离和功能，以及该时间段是否有考试、自习或住宿休息等特殊校园活动。预评估结论分为“可直接施工”、“需采取减扰措施后施工”和“必须调整施工时段或施工工艺”三个等级，项目部据此编制《施工扰民工序控制清单》，清单经总监理工程师和校方代表联合确认后实施</w:t>
      </w:r>
    </w:p>
    <w:p>
      <w:r>
        <w:t>噪声类扰民工序的控制节点嵌入各分部工程开工前条件核查。旋挖钻机、混凝土输送泵、振动棒、切割机、空压机等高噪声设备在进场前必须完成噪声源强检测，检测报告连同设备进场报验单一并提交监理审核。设备进场后，安装阶段的基础减振垫配置、临时隔声围挡搭设或活动式隔声罩安装属于必须强制完成的扰民控制前置条件。以混凝土振捣工序为例，夜间禁止在学生晚自习时段（依据校方作息时间表经书面确认）启动振捣作业，浇筑计划编制时必须倒排工期避开禁振窗口；确因结构连续浇筑需要必须跨窗口施工的，须提前24小时书面报告校方，并在教学楼和学生宿舍张贴施工公告，公告载明作业内容、起止时间、预计噪声水平和项目部现场负责人责任角色联络要求。该公告打印件由校方签收后存入扰民控制档案</w:t>
      </w:r>
    </w:p>
    <w:p>
      <w:r>
        <w:t>扬尘与振动扰民工序的校园专项措施突出空间隔离和风向控制。土方回填与夯实作业区应设置在与教学楼、宿舍楼保持最大水平距离的位置，并优先选择师生在校活动密度最低的时间段实施。作业前在作业面上风向设置移动式降尘雾炮机，雾炮机射程覆盖整个作业面，边作业边喷雾抑尘。夯实设备选用振动幅值可控的轻型夯实机械，距建筑物外墙面15米范围内严禁使用大型振动碾。夯实完成即覆盖防尘网，在未进行下道工序施工前保持覆盖状态。食堂周边施工区域面临食堂废油集中收集设施和外运通道的特殊要求，开挖或回填作业须与废油设施保持安全距离，不得压占、污染或破坏废油收集设施及周边排水沟，作业前进行现场放线并设置警示围挡。完成该区域土方作业后，立即恢复废油收集区域的硬化和排水，确保食堂环保设施同步正常运行</w:t>
      </w:r>
    </w:p>
    <w:p>
      <w:r>
        <w:t>施工结束后扰民影响的工序关闭验收不能缺失。在单位工程或主要施工区域完成后、撤场移交前，项目部组织环境恢复专项检查。检查范围包括：临时道路和占用的校园通道是否恢复原状或优于原状、施工围挡是否完整、降尘和隔声临时设施是否彻底拆除并清运、绿化植被是否受损并已拟定补植计划、排水系统是否畅通无淤塞。检查过程邀请校方代表共同参与，对应前期扰民投诉记录逐条复查整改效果。检查结果形成《施工扰民控制关闭验收表》，校方签字确认后随竣工环保资料一同归档。存在未关闭扰民项的，不得签署最终场地移交确认文件，直至整改闭环验收通过。这一工序关闭机制，从制度上将扰民控制从施工过程延伸到交付环节，实现全周期扰民责任追溯</w:t>
      </w:r>
    </w:p>
    <w:p>
      <w:pPr>
        <w:pStyle w:val="Heading2"/>
      </w:pPr>
      <w:r>
        <w:t>环境保护管理体系与措施（扬尘控制与道路保洁、绿色施工、扰民控制、环保监测）</w:t>
      </w:r>
    </w:p>
    <w:p>
      <w:pPr>
        <w:pStyle w:val="Heading2"/>
      </w:pPr>
      <w:r>
        <w:t>扬尘控制与道路保洁：环境管理目标与总体部署</w:t>
      </w:r>
    </w:p>
    <w:p>
      <w:r>
        <w:t>本项目位于隆回县桃花坪街道城东学校内，施工范围涵盖新建食堂、男生宿舍楼和女生宿舍楼三栋单体工程。项目施工期间校园内正常教学、住宿与餐饮活动持续运转，施工扬尘、道路污染和施工扰民若控制不当将直接危害师生健康和校园秩序。项目部确立四项核心环境目标：扬尘控制方面，施工现场PM2.5与PM10浓度须持续符合环境空气质量标准，施工场地与车行道路无明显可见扬尘；噪声控制方面，教学时段和夜间休息时段施工作业面等效声级不得超出校园区域声环境功能区限值；道路保洁方面，施工期间校园道路及施工场地出入口每日至少清扫两次，运输车辆出场必须冲洗，严禁带泥上路；扰民控制方面，全体进场人员须完成校园文明施工专项交底，严禁施工人员随意进入教学区和学生生活区</w:t>
      </w:r>
    </w:p>
    <w:p>
      <w:r>
        <w:t>本分层在《环境保护管理体系与措施》章节内承担扬尘控制、道路保洁、绿色施工、扰民控制与环保监测的深化展开职能。其他已在本章另行分层或同章其他小节完整展开的水体污染控制、噪声专项控制、固废分类与外运管理等内容，本章仅做引用说明，不再重复灌水。所有环境控制措施的落地均依托项目部成立的环境保护专项管理小组，组长由项目负责人担任，下设环保专员、洒水降尘班组、车辆冲洗班组、道路保洁班组和在线监测值班岗，各班组包区包段、责任上墙。环境管理投入与资源配置方案详见“资源配备计划”章节，各施工阶段的环境保护交底与工序记录纳入质量管理体系施工过程资料统一归档</w:t>
      </w:r>
    </w:p>
    <w:p>
      <w:r>
        <w:t>招标文件工程量清单中列入了安全生产措施项目及环境保护相关费用，项目部将严格按《建筑与市政工程绿色施工评价标准》《建设工程施工现场环境与卫生标准》和湖南省建筑施工扬尘防治管理相关规定编制专项实施方案。该方案须在进场前报送监理和建设单位审批，并作为施工过程环保巡查和纠偏的基准文件。开工前项目部还应委托具备资质的第三方监测机构编制施工期环境监测方案，明确监测点位、项目、频次、方法与数据报送机制，经建设单位确认后实施，监测数据纳入日常施工晨会通报内容，实现量化跟踪和闭环整改</w:t>
      </w:r>
    </w:p>
    <w:p>
      <w:pPr>
        <w:pStyle w:val="Heading2"/>
      </w:pPr>
      <w:r>
        <w:t>扬尘控制与道路保洁：施工扬尘控制体系与专项措施</w:t>
      </w:r>
    </w:p>
    <w:p>
      <w:r>
        <w:t>施工扬尘控制采用“源头减尘—过程控尘—末端降尘”三级管控体系，覆盖从土方开挖、桩基施工、主体结构施工到装饰装修的各工序环节。源头减尘方面，施工现场裸露地面和集中堆土须在48小时内采用不低于800目密目防尘网覆盖，覆盖搭接宽度不小于150mm并用定型压块固定；遇大风或预计停工超过12小时，覆盖面积扩大到全部松动土层和半成品砂石料堆。土方开挖和桩基施工期间，作业面设置移动式雾炮机全程湿法作业，开挖渣土在装车点由专人对车斗顶面洒水湿润，确保渣土装车后表面含水率达到手捏成团、松手不开散状态</w:t>
      </w:r>
    </w:p>
    <w:p>
      <w:r>
        <w:t>过程控尘依托施工现场围挡和作业面分区封闭实现。学生食堂、男生宿舍楼和女生宿舍楼三个施工区域均采用高度不低于2.5m的压型钢板围挡实施全封闭隔离，围挡底部不得留置缝隙，转角处设置连墙加固；围挡朝向教学区和学生宿舍一侧加挂草皮或绿色密目网进行美化降尘。各单体建筑的作业楼层外立面须在模板拆除后24小时内完成外挂式防尘网封闭，楼层内建筑垃圾采用专用垃圾通道或封盖料斗垂直吊运，严禁凌空抛洒。搅拌作业须集中在封闭的砂浆搅拌棚内进行，搅拌机入口设置软帘，棚顶设干式粉尘收集器；若使用商品混凝土和预拌砂浆，则由供应商在合同中明确运输和卸料过程的防扬散措施，并在进场时查验环保凭证</w:t>
      </w:r>
    </w:p>
    <w:p>
      <w:r>
        <w:t>末端降尘通过场地喷淋系统和扬尘在线监测联动实现。沿施工区围挡顶部、场内主干道两侧和作业区通道设置高压微雾喷淋管线，喷头间距按不大于3m布设，覆盖所有通行道路和作业面。喷淋系统与扬尘在线监测设备实现联动，当监测点位PM10小时均值超过150μg/m³或PM2.5超过75μg/m³时，对应区域的喷淋系统自动启动，持续至监测值回落到控制限值以下并稳定10分钟后方可停止。监测设备分别在施工区上风向、下风向和人员密集通道路口至少各设一台，数据实时上传至项目环境管理平台和属地生态环境主管部门联网平台，保留不少于6个月的电子台账。桩基阶段的旋挖钻机施工按清单列出的桩径分类组织成孔作业，成孔期间在护筒外围设置临时围堰，泥浆由专用管道就近引流至三级沉淀池集中处理，处置后上清液用于洒水降尘循环使用，严禁随意排放或漫流至校园路面</w:t>
      </w:r>
    </w:p>
    <w:p>
      <w:pPr>
        <w:pStyle w:val="Heading2"/>
      </w:pPr>
      <w:r>
        <w:t>扬尘控制与道路保洁：施工道路保洁与车辆冲洗管理</w:t>
      </w:r>
    </w:p>
    <w:p>
      <w:r>
        <w:t>施工区域内的道路保洁和车辆出场冲洗是控制带泥上路和道路积尘的关键环节。项目部在施工总平面布置时即按“施工总平面与校园隔离布置”章节确定的内外分隔原则，将施工车辆通行道路与校园人行通道彻底物理分离。施工现场主要车行道路必须硬化处理，硬化路面结构层按厚150mm C20混凝土或等效承载力铺筑，道路两侧设置排水浅沟或路拱，确保雨天不积水、晴天不起尘。施工道路的保洁实行“两洒两扫”基本制度，即每日7:00前和13:30前各完成一次扫路和洒水，其余时段由道路保洁班组巡回检查，发现洒落渣土或道路起尘即时清刷。高温大风天气增加洒水频次，保证路面全天保持湿润微潮状态。洒水车辆及保洁人员配备台班及劳务按经监理批准的专项方案执行，所需费用在安全文明施工措施费中列支</w:t>
      </w:r>
    </w:p>
    <w:p>
      <w:r>
        <w:t>校园人行步道和教学区周边的保洁由项目组配合校方划定共管区。共管区内不得堆放任何施工材料和建筑垃圾，严禁施工车辆驶入或停留。每日开工前和收工后，环保专员带领专职保洁人员沿共管区边界清扫一次，将可能被风刮入或人员带入的施工粉尘、包装碎屑等清理干净并装袋外运。遇雨天及时检查共管区内是否有施工泥水漫入，发现问题立即在边界处堆筑砂袋临时截水，待雨停后清理恢复。所有与校园道路直接相接的场地出入口，均须配置过水槽和自动化洗车平台。过水槽长度不得小于9m，宽度大于车辆轮距外缘不少于1m，槽内积水定期补充和清淤；洗车平台由高压水枪和底盘冲洗管组成，冲洗时间按车型核定，一般运输车辆不少于60秒，全车冲洗干净经出口专职检查员目视确认轮胎、挡泥板和车厢外壁无附着泥土后方可放行</w:t>
      </w:r>
    </w:p>
    <w:p>
      <w:r>
        <w:t>冲洗废水和沉淀池的运维是车辆冲洗设施的配套控制措施。每个施工出入口在洗车平台下游设置三级沉淀池，容积按日最大冲洗车次×单车冲洗水量核定，施工高峰期间日冲洗车次和沉淀池清掏频次按实际运行数据动态调整。沉淀池首格主要截留砂粒和泥块，第二格和第三格用于絮凝与澄清，经自然沉淀后上清液泵送回洗车平台循环使用，清池底泥定期委托有资质的渣土处置单位外运，不得倾倒在施工现场或校园征地界外。沉淀池的出水口设置水质观察井，每月至少进行一次悬浮物（SS）检测，确保循环水SS含量控制在100mg/L以下，一旦超出须延长沉淀时间或投加环保型絮凝剂进行强化处理。各项冲洗记录、沉淀池清掏记录和水质检测报告由环保专员按周汇总归档，形成可追溯的出场车辆清洁度控制档案</w:t>
      </w:r>
    </w:p>
    <w:p>
      <w:pPr>
        <w:pStyle w:val="Heading2"/>
      </w:pPr>
      <w:r>
        <w:t>扬尘控制与道路保洁：绿色施工在校园环境下的应用实践</w:t>
      </w:r>
    </w:p>
    <w:p>
      <w:r>
        <w:t>绿色施工在本项目中的部署远超“四节一环保”的形式要求。结合校园食堂和宿舍使用功能，项目部将绿色施工细化为可操作的岗位控制点，部署至各施工班组。节材控制从钢筋和模板工程切入：钢筋加工前应用BIM模型优化下料组合，减少短料和余料；所有直径16mm及以上的竖向钢筋连接优先采用机械连接，减少搭接浪费；模板和木方按周转方案编号管理，拆除后及时清理、拔钉、修补，周转次数不得低于技术方案核定的低限。现场设置可回收建材暂存区，将废旧钢筋、短木方、废纸包装和塑料薄膜分拣归堆，每月统计回收量并与定额损耗率对比分析，超损时由生产经理牵头组织原因分析和纠偏整改</w:t>
      </w:r>
    </w:p>
    <w:p>
      <w:r>
        <w:t>节水与污水处理方面，项目部在施工总平面布置时即将场地雨水和施工废水分流设计纳入排水总图。场地内沿道路单侧或两侧设置雨水浅沟，就近引导初期雨水进入雨水收集沉淀池处理达标后排放或回用；施工废水包括混凝土养护水、砂浆搅拌清洗水和车辆冲洗循环排污水，均归集至对应的沉淀系统逐级处理后回用。基坑降排水按“桩基或基础工程”章节的技术方案组织施工和监测，降排水优先补入洒水降尘系统和洗车用水，富余部分经沉淀达标后排入校园既有排水管网，排放前报校方和排水管理单位同意。生活用水严格分区计量，临时施工办公区和必要卫生设施的生活污水接入化粪池后委托定期吸污外运，不得排入校园雨污水系统</w:t>
      </w:r>
    </w:p>
    <w:p>
      <w:r>
        <w:t>节能降碳措施贯穿施工全过程。施工临时用电采用分区计量电表，每月统计各工区和主要大型设备的用电量，形成单位产值能耗分析。大型塔吊、升降机等设备选用变频节能机型，在负荷低谷期合理调整运行参数。施工现场照明全部采用LED灯具并辅以时控、光控开关，杜绝长明灯。非必要的夜间施工原则上不安排；确需夜间浇筑或吊装的工序，须编报夜间施工方案并按湖南省夜间施工管理规定办理夜间施工许可手续，施工前提前24小时书面告知校方并同步在校园公告栏公示。夜间施工作业面照明加装定向灯罩，将光束控制在作业区以内，防止灯光溢散干扰学生休息。施工组织过程中强制推行电子流程和视频会议，减少纸质文件和人员差旅，关键会议记录和签认文件采用电子签章和扫描件归档以替代纸质流转</w:t>
      </w:r>
    </w:p>
    <w:p>
      <w:pPr>
        <w:pStyle w:val="Heading2"/>
      </w:pPr>
      <w:r>
        <w:t>扬尘控制与道路保洁：校园敏感区施工扰民控制与应急响应</w:t>
      </w:r>
    </w:p>
    <w:p>
      <w:r>
        <w:t>学校食堂和学生宿舍周边是高频人流区域，施工活动对师生学习、就餐和休息的声光干扰必须严格管控。项目部依据隆回县桃花坪街道城东学校的作息时间表，把扰民控制标准细化为三段时间窗口在不同距离的噪声、扬尘和光污染限值。上课时段(8:00—12:00, 14:00—17:30)，距教学楼外窗1m处等效A声级不准超过65dB；午休时段(12:30—13:40)和夜间(21:00—次日6:00)不得进行打桩、破碎、模板拆除和切割等强噪声作业。混凝土浇筑尽量安排在白天施工，并提前与校方教务处和后勤部门确认当天是否有重要考试或集会活动，如遇考试或大型活动则调整浇筑班次或暂停浇筑。装配式构件吊装作业按“主体结构与装配式施工”章节的专项吊装方案中的精细分区和降噪措施组织施工，吊装前完成试吊确认和通讯测试，吊装过程通过低音指挥系统和旗语配合，减少哨音和广播喊话对教室的声扰</w:t>
      </w:r>
    </w:p>
    <w:p>
      <w:r>
        <w:t>施工人员行为管控是校园施工扰民控制的独特难点。所有进场工人须在三级安全教育中增加校园文明施工专项交底，由项目部专职环保和安全管理人员逐人宣贯并签字确认，重点内容包括：严禁进入教学区、宿舍区和食堂售卖区；严禁在围挡外吸烟、大声喧哗或播放音响；严禁隔墙向校园侧扔掷物品或倒水；严禁在校园道路上晾晒衣物或堆放个人物品。施工区域设置集中吸烟点和移动厕所，由班组每日轮值清洁，减少工人因寻找吸烟或如厕区域而自由穿越校园的可能。项目部每周对施工现场工人进行文明施工行为抽查，每月统计违规行为次数并与班组绩效考核挂钩，连续两个月出现同类型违规行为的班组停发当月绩效奖励并组织专门培训和书面检讨</w:t>
      </w:r>
    </w:p>
    <w:p>
      <w:r>
        <w:t>扰民事件的快速响应和闭环处置是维护与校方互信关系的应急屏障。项目部设立24小时扰民投诉专线电话，号码公示在施工围挡外和校方公示栏，指定环保专员值守接听。接到投诉后工作组须在30分钟内到达投诉所指作业面或问题区域，核实情况并拍照取证，对核实的违规行为即刻停工、纠正，并同步向校方联络人反馈处置进展。所有投诉均按统一表格登记，记录投诉人信息、投诉时间、核实情况、处置措施和校方确认签字，形成从接诉到销号的全链条记录表。每月将当月投诉汇总分析报告报送建设单位、监理单位和校方代表，连续两个月同类投诉未下降的，项目部将启动环保专项整顿，调整作业流程和班组排布，直至师生满意度回访达到可接受水平。此投诉响应机制与施工噪声、扬尘在线监测数据一并纳入项目月度和竣工环境保护总结报告，作为环保管理体系运行有效性的定量证据</w:t>
      </w:r>
    </w:p>
    <w:p>
      <w:pPr>
        <w:pStyle w:val="Heading2"/>
      </w:pPr>
      <w:r>
        <w:t>扬尘控制与道路保洁：环保监测、信息公示与资料闭环</w:t>
      </w:r>
    </w:p>
    <w:p>
      <w:r>
        <w:t>施工全过程的环境保护监测并非仅仅满足规定，而是项目自身风险预警和主动合规的必要工具。项目部将在线监测设备和人工巡检结合运行，在食堂、男生宿舍楼和女生宿舍楼三个施工区上风向和下风向至少各设一套扬尘噪声在线监测终端，在施工出入口和靠近校园道路一侧增设视频监控枪机，视频信号接入项目部值班室和校方安保室共享屏幕，实现“看得见的环保管控”。在线监测终端须计量检定或校准合格并在有效期内使用，监测指标包括PM2.5、PM10、环境噪声等效声级和气象五参数。每台终端的数据采集和存储周期不大于1分钟，历史数据保存期不少于6个月。监测数据实时推送至项目部管理平台，当任意点位指标超过预设预警值后，平台自动向项目负责人、环保专员和当班值班人员手机端同步发短信提醒，同时启动对应区域的联动控尘降噪设备</w:t>
      </w:r>
    </w:p>
    <w:p>
      <w:r>
        <w:t>除了在线自动监控，项目部还要建立三级人工巡查制度。班组级由各班组长在作业前后各检查一次所管作业面的洒水、覆盖、围挡完整性及材料的环保码放状态；工区级由工长每日午间和收工前全覆盖巡视一次，重点检查洒水降尘设施是否开启、冲洗设备是否正常运转、道路是否有泥浆或渣土撒漏；项目级由环保专员每日不定时抽查和每周五上午组织全工地环保大检查，各工区和班组负责人共同参加，检查结果现场打分并签认。人工巡查发现的各类环境隐患和不合规项均登入《环境巡查整改台账》，明确整改责任人、整改时限和复查人，复查不通过的升级为项目安全生产会议督办事项，直至整改闭环</w:t>
      </w:r>
    </w:p>
    <w:p>
      <w:r>
        <w:t>环境保护信息公示和竣工环保验收资料是全过程管理的末期输出。项目部在工地主出入口醒目位置设置环境保护公示牌，公示内容包括：本工程环境保护目标和主要控制指标；现行扬尘监测数据日均值；当月投诉受理起数和闭环率；施工期排污排放与固废外运处置量；环境保护措施费用使用情况摘要。公示牌上的数据每月更新一次，由环保专员负责信息录入和签字，项目负责人审核。工程整体竣工验收前，项目部应整合扬尘噪声在线监测年报表、洒水降尘与冲洗设备运行台账、固废外运三联单汇总表、环保投诉处置台账、分部工程环保验收记录和施工现场环境恢复照片等资料，形成独立成卷的环境保护竣工资料，按建设单位要求移交归档并配合环保专项验收。上述全部环保记录与岗位责任挂钩，列为项目部年终绩效考评和供应商信用评价的依据，推动环境保护从纸面要求转化为全员自觉行动</w:t>
      </w:r>
    </w:p>
    <w:p>
      <w:pPr>
        <w:pStyle w:val="Heading2"/>
      </w:pPr>
      <w:r>
        <w:t>噪声控制与扰民响应：噪声控制总体目标与执行标准</w:t>
      </w:r>
    </w:p>
    <w:p>
      <w:r>
        <w:t>本工程位于隆回县桃花坪街道城东学校内，施工区域与教学楼、学生宿舍等教学及生活功能区的空间关系是噪声控制的决定性约束。噪声控制总体目标为：施工期场界噪声排放全面满足《建筑施工场界环境噪声排放标准》（GB 12523-2011）规定的限值要求，将施工作业对正常教学秩序、学生午休及晚自习时段的干扰降至最低。项目开工前，由项目技术负责人组织编制《校园施工噪声控制专项方案》，按隆回县建设工程安全监督机构和当地生态环境主管部门要求完成报审，并同步向校方报备，明确各施工阶段的噪声预测值、控制措施、监测频次和扰民响应流程。本方案不作为原则性承诺，而是以分阶段噪声预测数据为基础，结合既有工程量清单中旋挖桩基、装配式构件吊装、混凝土浇筑等主要噪声工序，形成可量化、可考核的噪声管理目标</w:t>
      </w:r>
    </w:p>
    <w:p>
      <w:r>
        <w:t>依据隆回县城市区域声环境功能区划，本工程施工期执行的场界噪声限值为昼间70分贝、夜间55分贝。结合校园作息特点，在室内教学与午休时段增加内部管控目标：教学楼窗外1米处等效连续A声级不超过65分贝，学生宿舍窗外1米处不超过55分贝。桩基施工阶段、主体结构施工阶段和装饰装修阶段分别制定差异化的噪声控制指标，并在施工现场主要噪声源附近、场界四周及敏感点设置噪声监测点，具体监测布点方案在《施工总平面与校园隔离布置》章节的环境监测平面图中予以表达，本段不再重复。所有监测数据每日汇总形成《施工噪声监测日报》，由项目专职环保员签字确认，按月归档并接受监理单位和校方代表的监督检查</w:t>
      </w:r>
    </w:p>
    <w:p>
      <w:r>
        <w:t>为确保噪声控制目标落地，项目部建立三级噪声管理责任体系。项目经理为第一责任人，对施工期噪声控制的合规性负总责；项目技术负责人负责噪声控制专项方案的编审、技术交底和措施落实的技术复核；专职环保员负责日常监测、数据记录、异常报告和扰民投诉的首次响应。各作业班组在班前会接受当日噪声控制要点交底，并将噪声控制执行情况纳入班组安全文明施工考核。当监测数据超过内部管控目标时，立即启动噪声异常处置程序，暂停高噪声作业，查明原因并采取措施，经环保员复核合格后方可恢复作业。该处置程序的具体流程和记录表单在《环境管理体系文件》中统一编号管理</w:t>
      </w:r>
    </w:p>
    <w:p>
      <w:pPr>
        <w:pStyle w:val="Heading2"/>
      </w:pPr>
      <w:r>
        <w:t>噪声控制与扰民响应：施工噪声源识别与分阶段控制策略</w:t>
      </w:r>
    </w:p>
    <w:p>
      <w:r>
        <w:t>结合招标文件及工程量清单，本工程施工过程中的主要噪声源包括桩基阶段的旋挖钻机成孔作业、主体结构阶段的混凝土振捣与模板拆装、装配式构件吊装阶段的起重机械运行、以及装饰装修阶段的切割与钻孔作业。其中旋挖钻机成孔时的声功率级较高，且桩基工程涵盖男生宿舍楼、女生宿舍楼和食堂共三个施工区域，桩径覆盖800mm至1400mm多种规格，工期相对集中，是施工噪声控制的首要对象。主体结构施工期的混凝土浇筑振捣作业，若安排在学生在校时段进行，对教学和休息环境的干扰较为直接。装配式构件吊装时因构件尺寸和重量较大，起重机械的持续运行噪声同样需要重点管控。项目技术部门在编制专项方案时，针对上述噪声源逐项进行声源强度预估，并按距离衰减模型计算各敏感点的噪声贡献值，形成分阶段噪声预测成果，作为控制措施选择的依据</w:t>
      </w:r>
    </w:p>
    <w:p>
      <w:r>
        <w:t>桩基施工阶段的噪声控制以源头降噪和作业窗口管理双线并进。旋挖钻机在进场前须完成整机工况检修，确保发动机消声器、排气系统和液压系统处于良好工作状态，不得带病运转或拆除消声装置强行作业。施工部署时优先将桩基作业面布置在远离教学楼和学生宿舍的一侧，充分利用已建成的校园永久围墙和临时隔声围挡形成声屏障效应。合理安排旋挖成孔与钢筋笼加工的时间窗口，成孔作业尽量集中在学生上课期间进行，避免在午休和晚自习时段长时间连续作业。当多台旋挖钻机同时作业时，由施工员统一协调作业次序，避免多机同步高负荷运行造成声级叠加。成孔作业过程中若遇坚硬岩层需加大钻压和转速，施工班组须提前向项目环保员报备，经确认周边无教学或考试等敏感活动后方可执行</w:t>
      </w:r>
    </w:p>
    <w:p>
      <w:r>
        <w:t>主体结构施工阶段，混凝土浇筑振捣和模板工程是最主要的噪声来源。项目部购置或租赁的混凝土振捣器必须选用低噪声型，进场时提供噪声检测报告进行报验，振捣作业时严禁振捣棒直接接触钢筋或模板，避免产生不必要的撞击噪声。针对装配式构件吊装施工，塔吊及其他起重机械的起升、回转和变幅机构定期进行润滑保养，减少金属构件摩擦与碰撞异响；吊装指挥人员统一使用对讲机而非高音喇叭进行信号传递，从声源端降低突发性高分贝声响。装卸、堆放和倒运装配式构件时，在钢构件下方铺垫废旧轮胎或橡胶垫，构件间的直接撞击采用木方或橡胶块进行缓冲隔离。砌筑工程和装饰装修阶段的现场加工作业，砂浆搅拌和型材切割必须在封闭的加工棚内进行，加工棚墙体采用夹芯彩钢板内填吸声材料构造，棚门保持关闭作业状态，具体加工棚的设置位置、尺寸和构造节点须按监理审批的《施工现场临时设施方案》执行</w:t>
      </w:r>
    </w:p>
    <w:p>
      <w:pPr>
        <w:pStyle w:val="Heading2"/>
      </w:pPr>
      <w:r>
        <w:t>噪声控制与扰民响应：施工机械降噪措施与设备管理</w:t>
      </w:r>
    </w:p>
    <w:p>
      <w:r>
        <w:t>所有进场施工机械和运输车辆必须执行噪声准入制度。项目部设备管理部门在机械设备进场时逐台核验出厂合格证、最近一次维修保养记录和机况检测报告，对于发动机消声装置失效、冷却风扇异常、液压系统渗漏或金属结构件松动的设备，一律不得进入施工现场。场内运输车辆在校园内部道路行驶时，限定车速不超过5公里每小时，禁止鸣笛，倒车时采用倒车影像辅助并以蜂鸣器替代传统高分贝倒车警报。针对空压机、发电机等固定式高噪声设备，在设备基础设置减振垫层，设备外围搭设移动式隔声罩或隔声棚，隔声罩采用钢板内衬吸声棉结构，隔声量不低于15分贝。无法设置隔声罩的大型设备，在设备朝向敏感受体一面设置不低于2.5米高的移动式隔声屏障，屏障面密度按照现场实测噪声频谱进行选型配置</w:t>
      </w:r>
    </w:p>
    <w:p>
      <w:r>
        <w:t>设备的日常保养和工况巡检是保持低噪声运行的基础保障。项目部建立《施工机械噪声管理台账》，记录每台高噪声设备的型号、声功率级、安装位置、保养周期和巡检记录。每周由设备员和环保员联合对高噪声设备进行工况巡检，重点检查消声器完好性、减振垫层老化状态、隔声罩密封条磨损情况和连接件紧固程度，发现异常及时修复或更换。旋挖钻机、塔吊和混凝土输送泵等核心设备的保养作业严格执行使用说明书的要求，保养时间尽量安排在周末或无教学活动的时段进行，保养过程中若需试车，试车持续时间压缩到最短，并在试车区域周围设置临时围挡。所有设备的噪声管理记录作为环境管理体系内部审核的核查项，与质量、安全巡检同步进行，形成一体化巡检记录表</w:t>
      </w:r>
    </w:p>
    <w:p>
      <w:r>
        <w:t>在施工工艺选择上，优先采用低噪声工艺替代传统高噪声工艺。钢筋加工优先在专业加工厂完成，现场仅进行少量的就位绑扎，减少现场切割和调直所产生的持续噪声。混凝土浇筑时根据浇筑部位、方量和钢筋密集程度合理选择振捣方式，对钢筋密集、振捣棒插入困难的节点区域，优先采用附着式振捣器配合人工辅助振捣，减少长时间大功率振捣棒的持续运行。模板拆除时，严禁从高处直接抛掷模板和支撑材料，做到轻拿轻放，模板码放时在层间设置木方隔垫，避免模板间直接碰撞。装配式构件安装就位时的临时固定采用可调节斜撑和螺栓连接，避免大面积焊接作业产生的持续噪声。上述工艺替代要求在《施工方案与技术措施》对应章节中形成具体工艺控制点，本处仅作环保噪声层面的说明引用</w:t>
      </w:r>
    </w:p>
    <w:p>
      <w:pPr>
        <w:pStyle w:val="Heading2"/>
      </w:pPr>
      <w:r>
        <w:t>噪声控制与扰民响应：施工时段规划与校园作息响应机制</w:t>
      </w:r>
    </w:p>
    <w:p>
      <w:r>
        <w:t>施工时段规划是校园噪声控制的核心管理手段。项目部在进场前与隆回县城东学校校方进行专项对接，取得学校学年校历和每日作息时间表，明确上课时间、课间操时间、午休时间、晚自习时间以及考试周的安排。基于校方提供的作息数据，将施工活动划分为许可施工时段、限制施工时段和禁止施工时段三个等级。昼间正常上课时段为许可施工时段，可安排常规施工作业，但对突发性高分贝作业需提前通报校方；午休时段和晚自习时段为限制施工时段，仅允许进行材料整理、测量放线、钢筋绑扎等低噪声作业，禁止旋挖成孔、混凝土振捣、破碎、切割等高噪声作业；夜间22时至次日6时为禁止施工时段，原则上不安排任何产生噪声的施工作业。若因连续浇筑大体积混凝土或学校假期抢工等特殊情况确需在限制或禁止时段施工，必须按规定向隆回县生态环境主管部门申办夜间施工许可手续，取得书面批准后，提前24小时以上以书面形式告知校方和周边居民，并在施工区域显著位置公示夜间施工批准文件</w:t>
      </w:r>
    </w:p>
    <w:p>
      <w:r>
        <w:t>学校考试期间、重要校园活动和开学报到日实行更加严格的噪声管控。在期中、期末考试周以及中考、高考等涉及本校作为考点的考试期间，项目部按校方要求启动"静音模式"。考试前一周由项目经理组织考试周停工与静音预案的交底，考试当日所有室外高噪声作业全部暂停，场内仅保留必要的安全巡查和应急值守人员；室内装饰作业控制在封闭空间内进行，且施工动作产生的等效声级不得超过背景噪声5分贝，现场禁止使用电锤、冲击钻、切割机等强噪声工具。考试周期间增加噪声监测频次，由日常的每两小时一次加密为每小时一次，监测点位延伸至考场教学楼走廊和校园主要入口处，监测数据实时发送至项目环保管理群，接受监理和校方代表实时监督。该预案在《安全管理体系与措施》章节中与校园安全疏导方案联动，形成考试周的施工、安全与环保一体化管控</w:t>
      </w:r>
    </w:p>
    <w:p>
      <w:r>
        <w:t>寒暑假及国家法定假期是施工组织的黄金窗口，期间教学区域基本无师生活动，噪声控制的外部约束大幅减弱。项目部在编制进度计划时，已明确将桩基全部成孔作业、主要土方外运、大型构件吊装和关键线路上的高噪声工序优先安排在假期窗口内集中实施。假期施工期间的场界噪声管理仍须满足GB 12523-2011昼间限值要求，但内部管控目标可适度调整，取消午休及教学时段的附加限制。恢复正常行课的前三天，项目环保员须对施工现场所有高噪声设备和隔声设施进行一次全面的降噪性能恢复性检查，确保设备消声装置和隔声围挡处于完好状态，并清理因假期高强度施工可能产生的临时噪声隐患，如松动的围挡面板、移位的隔声屏障等。开学首日的班前会由项目经理主持，再次强调恢复校园噪声管控标准，确保全体作业人员从假期施工节奏平稳切换至行课期间的精细化管控节奏</w:t>
      </w:r>
    </w:p>
    <w:p>
      <w:pPr>
        <w:pStyle w:val="Heading2"/>
      </w:pPr>
      <w:r>
        <w:t>噪声控制与扰民响应：噪声监测体系与扰民响应机制</w:t>
      </w:r>
    </w:p>
    <w:p>
      <w:r>
        <w:t>本工程设置在线噪声监测与人工巡检相结合的声环境监测体系。在施工场界东、南、西、北四个方向各安装一套带实时数据传输功能的噪声在线监测终端，东侧和南侧因紧邻教学楼和现有宿舍楼，各增设一套监测终端形成加密监测。监测终端连续采集等效连续A声级和最大声压级数据，数据通过无线模块实时上传至项目智慧工地平台，平台设置分级预警阈值：当任一监测点15分钟等效声级超过场界标准限值的80%时触发黄色预警，短信通知项目环保员；超过100%时触发红色预警，直接推送至项目经理和监理单位，同时自动触发关联区域的喷淋降尘系统不关闭、高噪声设备暂时停工的程序。监控数据可在信息中心大屏上实时显示，并向校方开放只读查询权限，接受校方对环境管控的实时监督。监测终端每周由设备供应商技术人员进行现场校准，校准记录签字后存档，确保监测数据的有效性和采信力</w:t>
      </w:r>
    </w:p>
    <w:p>
      <w:r>
        <w:t>人工噪声巡检由项目专职环保员负责，每日分上午、下午和晚自习三个时段各进行一次，巡检路线覆盖场界四周、临近教学楼一侧、临近宿舍楼一侧和主要的场内加工区。巡检时使用经计量检定的手持式积分声级计，在每个设定测点停留不少于5分钟，记录等效声级、背景声级和主要噪声源特征，并与在线监测数据进行比对校核。巡检过程中若发现突发性高噪声事件，环保员须在三分钟内到达声源位置，核实声源种类和产生原因，要求责任班组立即采取降噪措施或停止作业。巡检结果填写在《施工噪声日巡检记录表》中，记录表字段包括巡检时间、天气、测点编号、等效A声级、主要噪声源、是否超过管控目标、处置措施和处置结果。当日的在线监测日报和人工巡检记录在次日班前会中通报，对超标事件进行原因分析和纠正措施布置，形成噪声管理的PDCA闭环</w:t>
      </w:r>
    </w:p>
    <w:p>
      <w:r>
        <w:t>项目部建立标准化的扰民投诉响应与处置流程，在校门口施工公告牌上公示环保投诉受理电话和责任角色，投诉受理实行首问负责制，由项目综合办公室负责接听和记录。接到噪声扰民投诉后，受理人在15分钟内将投诉信息转交项目环保员，环保员在30分钟内到达投诉人所在位置或约定地点，现场核实噪声来源，同步调取对应时段的在线噪声监测数据进行佐证。若确认为本工程施工噪声超标或作业时段不当所致，立即通知现场停止相关作业，并将处置原因和整改措施向投诉人当面说明，取得投诉人的理解；若监测数据表明噪声未超过管控标准，也需耐心解释说明，并提供监测数据供投诉人查阅。每一起投诉均建立独立的《施工扰民投诉处理记录》，记录受理时间、投诉内容、核实情况、处置措施、回复时间和投诉人反馈意见，处理记录按月汇总报送监理单位和隆回县桃花坪街道城东学校备案，同时作为项目环保管理绩效的考核依据。对于反复投诉的噪声问题，项目部组织专题分析会，从声源、传播途径和管理环节进行全面排查，形成专项整治方案，确保同一问题不重复引发投诉</w:t>
      </w:r>
    </w:p>
    <w:p>
      <w:pPr>
        <w:pStyle w:val="Heading2"/>
      </w:pPr>
      <w:r>
        <w:t>污水排放与沉淀处理：环境保护目标与组织体系</w:t>
      </w:r>
    </w:p>
    <w:p>
      <w:r>
        <w:t>本工程环境保护管理体系以“预防为主、防治结合、全过程管控”为原则，覆盖男生宿舍楼、女生宿舍楼和食堂三个单体及附属工程施工全过程。环境保护总目标分解为：施工扬尘排放满足《大气污染物综合排放标准》限值要求，场界噪声满足《建筑施工场界环境噪声排放标准》规定，施工污水经沉淀处理后排入指定管网，固废分类收集、合规外运，场区道路及车辆出场清洁达标，环保投诉事件为零。上述目标按单体施工阶段分解为桩基阶段、主体装配式阶段、装饰安装阶段和附属工程施工阶段四级控制指标，并在项目开工前由项目经理组织编制《环境管理计划》，经监理和建设单位审批后作为现场环保管理纲领性文件</w:t>
      </w:r>
    </w:p>
    <w:p>
      <w:r>
        <w:t>项目部成立环境保护管理领导小组，项目经理任组长，技术负责人和专职环保员为副组长，各单体施工员、材料员和设备管理员为成员。专职环保员须持证上岗，每日对施工现场进行环保巡查，重点记录污水沉淀池运行状态、泥浆外运记录、车辆冲洗设施完好情况和围挡喷淋系统工作压力。环保管理组织体系与质量管理、安全管理体系平行运行，但独立建立检查台账和整改闭环记录，具体质量验收流程见“质量管理体系与措施”章节，安全生产控制见“安全管理体系与措施”章节。环保管理资金从安全文明施工措施费中专项列支，按桩基、主体、装饰三个阶段编制资金使用计划，并建立使用台账，确保专款专用</w:t>
      </w:r>
    </w:p>
    <w:p>
      <w:r>
        <w:t>环保管理考核实行“日检查、周评比、月总结”制度。专职环保员每日填写《环境保护检查记录表》，项目部每周组织一次环保专项检查，评分结果与班组绩效挂钩。每月由项目经理组织召开环保管理总结会，分析监测数据趋势，调整阶段性控制措施。施工期间如遇地方政府启动重污染天气应急响应，立即启动项目级应急预案，停止土方开挖、露天拆除和喷涂作业，增加洒水降尘频次，并及时向建设单位、校方和属地生态环境部门报告落实情况</w:t>
      </w:r>
    </w:p>
    <w:p>
      <w:pPr>
        <w:pStyle w:val="Heading2"/>
      </w:pPr>
      <w:r>
        <w:t>污水排放与沉淀处理：施工污水收集与分类排放系统</w:t>
      </w:r>
    </w:p>
    <w:p>
      <w:r>
        <w:t>施工现场污水按来源分为基坑降水与泥浆废水、混凝土养护废水、车辆冲洗废水和临时办公保障区生活污水四类，严禁混合排放。基坑降水在桩基施工阶段为污水产生重点环节，旋挖钻机成孔过程产生的泥浆废水经泥浆沟汇集至泥浆池，泥浆池容积按单日最大成孔量核算，桩径800mm至1400mm各类型孔位交替施工时，泥浆产生峰值按不少于桩孔体积的2倍核定，具体数值根据地质条件和施工强度按专项方案审批结果执行。泥浆池须采用钢板衬砌或防渗混凝土结构，池底和侧壁渗透系数不大于1×10⁻⁷cm/s，杜绝泥浆渗漏污染校园地下水</w:t>
      </w:r>
    </w:p>
    <w:p>
      <w:r>
        <w:t>男生宿舍楼、女生宿舍楼和食堂三个单体施工区域各设独立污水收集支管系统，沿基坑周边设置排水明沟，沟底坡度为0.3%～0.5%，每隔30m设集水坑一座，集水坑内安装潜污泵将废水提升至沉淀池。排水明沟和集水坑在基坑开挖完成后48小时内完成砌筑，并加盖钢格栅盖板，防止人员坠落和杂物堵塞。车辆冲洗区设置在施工主出入口内侧，冲洗平台向沉淀池方向找坡2%，冲洗废水经截水沟收集后单独排入车辆冲洗专用沉淀池，不得与基坑废水共用沉淀设施</w:t>
      </w:r>
    </w:p>
    <w:p>
      <w:r>
        <w:t>临时办公保障区设在校园施工围挡内侧划定的管理区域，生活污水经化粪池预处理后排入校园既有污水管网。化粪池清掏周期按使用人数和容积计算，运营期间委托有资质的环保服务单位定期清掏，清掏记录纳入环保台账。严禁在校园雨水管网内排放任何施工废水或生活污水，施工前由测量组对现场既有管网井位进行排查标识，并在技术交底中明确禁止接入的井位编号和管线走向。施工过程中若发现既有管网接口不明或管径不足，立即停止排放并报告建设单位协调设计和社会管线管理单位确认</w:t>
      </w:r>
    </w:p>
    <w:p>
      <w:r>
        <w:t>混凝土养护废水根据养护方式分别收集。洒水养护产生的废水通过楼面临时排水孔和竖向落水管引至地面沉淀池；覆盖保湿养护的废水产生量较小，可由楼层清扫工序同步清理，不得直接向楼外抛洒。食堂单体屋面闭水试验和卫生间蓄水试验产生的废水在试验结束后通过室内排水立管排放，严禁从外墙直接排放造成二次污染。装饰装修阶段湿作业产生的含水泥浆废水必须经楼层沉淀桶初步沉淀后，上层清液方可排入竖向落水管</w:t>
      </w:r>
    </w:p>
    <w:p>
      <w:pPr>
        <w:pStyle w:val="Heading2"/>
      </w:pPr>
      <w:r>
        <w:t>污水排放与沉淀处理：沉淀池设计与三级沉淀处理</w:t>
      </w:r>
    </w:p>
    <w:p>
      <w:r>
        <w:t>施工现场设置三级沉淀池，采用钢筋混凝土现浇结构，总容积按日最大施工废水量和不少于6小时水力停留时间设计。一级沉淀池主要沉降粗颗粒泥砂，池内设隔油挡板去除浮油；二级沉淀池采用斜管沉淀原理，安装PVC蜂窝斜管填料增加沉降面积；三级沉淀池为清水池，上清液经pH调节和浊度检测达标后排入指定管网。沉淀池进水口设格栅拦截大块杂物，出水口设溢流堰控制出流水位，堰上水位波动不超过±2cm，防止沉淀物被水流冲出</w:t>
      </w:r>
    </w:p>
    <w:p>
      <w:r>
        <w:t>桩基施工期间沉淀池清掏频次不低于每日一次，清掏出的泥渣装入密闭容器，由渣土运输车转运至合法消纳场所。主体装配式结构施工阶段，泥浆废水量下降，清掏频次调整为每两日一次，但暴雨预警期间须提前清掏并预留不小于总容积30%的调蓄空间。装饰安装阶段施工废水以少量砂浆搅拌和清洗废水为主，沉淀池运行负荷较低，改为每周清掏一次，但须保持巡检记录每日一签</w:t>
      </w:r>
    </w:p>
    <w:p>
      <w:r>
        <w:t>沉淀处理效果通过三级沉淀池出口和总排口两个断面检测控制。总排口处安装了电磁流量计和自动采样器，按批复的监测计划定时采样送检，检测指标包括pH值、悬浮物浓度和化学需氧量。若pH值超出6-9范围，在清水池内加入中和药剂调节；若悬浮物浓度超过排放标准，暂停排放并检查沉淀池运行状态和清掏周期是否满足要求。检测报告每月汇总成册，监理工程师签字确认后纳入竣工环保验收资料</w:t>
      </w:r>
    </w:p>
    <w:p>
      <w:r>
        <w:t>冬季低温期间沉淀池运行采取防冻措施，池面设保温盖板，进出水管道包裹保温棉并绑扎防水层，防止管道和池体冻裂。如遇连续低温天气导致沉淀效率下降，适当延长水力停留时间或投加低温絮凝剂，投加品种和用量由环保材料检测确认后执行。雨季施工期间定期检查沉淀池防溢流设施，池体四周设截水沟阻止地表雨水倒灌，截水沟与沉淀池溢流管分别独立连接下游排水系统，防止未沉淀废水漫流污染校园地面</w:t>
      </w:r>
    </w:p>
    <w:p>
      <w:pPr>
        <w:pStyle w:val="Heading2"/>
      </w:pPr>
      <w:r>
        <w:t>污水排放与沉淀处理：施工扰民控制与校方协调机制</w:t>
      </w:r>
    </w:p>
    <w:p>
      <w:r>
        <w:t>本工程地处城东学校内，施工期间男女生宿舍楼与现有教学楼、学生活动场地的直线距离近，施工噪声、扬尘和运输车辆对师生教学和生活存在直接影响，扰民控制是环保管理的核心环节。项目部在进场前与校方建立“施工扰民联合防控协调小组”，由分管后勤的校领导、项目部生产副经理、专职环保员和校方安保负责人组成，每月召开一次协调会，寒暑假施工高峰期间调整为每两周一次。协调会形成书面纪要，明确双方责任人、落实时限和验收标准</w:t>
      </w:r>
    </w:p>
    <w:p>
      <w:r>
        <w:t>施工噪声扰民控制执行分区、分时段、分声源策略。桩基施工阶段旋挖钻机和混凝土灌注设备噪声最大，男生宿舍楼桩基施工时优先安排在教学楼侧施工段从早9时后启动，中午12时至14时暂停高噪声作业，下午18时后停止旋挖成孔等高噪声工序，仅保留钢筋笼加工等低噪作业。如因混凝土连续浇筑工艺必须延长作业时间，提前24小时向校方提出书面申请，附施工方案和噪声预测值，经校方签字同意并在校内公告后实施。夜间22时至次日6时严禁任何高噪声施工，夜间值班期间只进行场区材料整理和设施巡检等低噪工作</w:t>
      </w:r>
    </w:p>
    <w:p>
      <w:r>
        <w:t>振捣棒、电锯和空压机等高噪声施工机械实行统一编号管理，开工前检查隔音罩完整性和减振垫安装状态，运转期间关闭机旁隔声门帘，不得擅自拆除消声装置。施工现场面向教学楼一侧安装移动式声屏障，屏体高度不低于3m，屏体搭接部位严密无缝隙，隔声量不低于10dB。声屏障随施工进度移动至作业面正对敏感点一侧，最大保护角度覆盖教学楼全部窗户区域</w:t>
      </w:r>
    </w:p>
    <w:p>
      <w:r>
        <w:t>运输车辆进出场扰民控制同步落实。混凝土罐车、渣土车和钢筋运输车在校园内划定的专用通道限速5km/h行驶，禁止鸣笛，进出场时间避开学生上学和放学高峰时段。上学高峰为早7时30分至8时15分，放学高峰为下午16时30分至17时30分，该时段内所有施工车辆在专用停车区等候，不得启动和移动。专用通道沿线设置锥形交通标志和临时照明，夜间照明照度控制在校方提出的限值内，防止灯光照射学生宿舍楼窗造成眩光扰民</w:t>
      </w:r>
    </w:p>
    <w:p>
      <w:pPr>
        <w:pStyle w:val="Heading2"/>
      </w:pPr>
      <w:r>
        <w:t>污水排放与沉淀处理：环保在线监测与数据管理系统</w:t>
      </w:r>
    </w:p>
    <w:p>
      <w:r>
        <w:t>施工现场建立环保在线监测系统，设扬尘噪声一体化监测站1套，监测参数包括PM2.5、PM10、总悬浮颗粒物和等效连续A声级，安装位置选在施工区域与校园敏感区之间的主导风向下风向，距教学楼外墙不少于10m。监测站与围挡喷淋系统联动控制，当PM10浓度超过150μg/m³时，自动启动所在区域的喷淋降尘装置，喷淋持续15分钟后自动关闭，若浓度仍未达标，继续开启。监测站数据通过4G模块上传至项目管理云平台，建设单位、监理单位和项目部环保管理人员可实时查看数据曲线和报警记录</w:t>
      </w:r>
    </w:p>
    <w:p>
      <w:r>
        <w:t>污水排口设液位监测和流量累计仪表，每日人工校核仪表读数一次，并在《污水排放记录表》上登记小时排放量和累计排放量。排口下游20m处设人工监测采样点，每周取样送有资质的检测机构化验一次，检测报告加盖CMA章。桩基施工阶段增加泥浆池液位自动报警装置，泥浆池液位达到容量85%时发出声光报警，提示现场人员停止排入并启动泥浆外运流程</w:t>
      </w:r>
    </w:p>
    <w:p>
      <w:r>
        <w:t>环保监测数据实行周报和月报制度，周报以简表形式汇总本周PM10均值、噪声等效声级最大值、污水排放量、沉淀池清掏次数和车辆冲洗次数五项核心指标，于每周一报送监理组。月报在周报数据基础上增加监测曲线趋势图、超标溯源分析和改进措施成效评估，报送建设单位和校方备案。所有监测原始记录、化验报告和图像资料按单体工程和施工阶段分别组卷，竣工环保验收时作为证明资料提交</w:t>
      </w:r>
    </w:p>
    <w:p>
      <w:r>
        <w:t>遇监测数据连续三天超标或收到师生关于环保问题的投诉时，立即启动环保异常应急响应。应急响应措施包括：加密人工监测频次至每天两次直至指标恢复到受控状态，排查污染源并实施针对性管控措施，形成《环保异常事件报告》报送校方和监理，并在校内宣传栏公开整改结果和联络机制。整改期间项目部设立临时投诉电话，号码在校内公布，接听时间与施工时间同步，投诉记录和处理结果两小时内回复投诉人</w:t>
      </w:r>
    </w:p>
    <w:p>
      <w:pPr>
        <w:pStyle w:val="Heading2"/>
      </w:pPr>
      <w:r>
        <w:t>污水排放与沉淀处理：污水排放应急预案与封闭管理</w:t>
      </w:r>
    </w:p>
    <w:p>
      <w:r>
        <w:t>项目部在施工准备阶段编制《施工污水排放应急预案》，识别泥浆泄漏、沉淀池溢流、暴雨倒灌和排污管道堵塞四类典型事故情景，按情景设置响应程序和资源保障。泥浆泄漏事故发生后，现场第一发现人立即呼叫应急组长，同步用沙袋和防渗布封堵泄漏源头，组织人员用泥浆泵将外泄泥浆抽回临时存储容器，10分钟内完成初步围堵，30分钟内完成外泄泥浆回收和污染地面冲洗。处理过程拍摄照片作为事故记录留存</w:t>
      </w:r>
    </w:p>
    <w:p>
      <w:r>
        <w:t>沉淀池溢流应急处置按上游停排和下游清淤双向操作。上游电动阀门在接到溢流报警信号后5秒内自动关闭各单体废水提升泵电源，防止持续进水。下游立即清理溢流至场区的废水，使用吸污车抽吸地面积水，防止废水流入校园雨水口。污染地面用高压水枪冲洗并二次收集冲洗水，不得任其漫流。雨后对沉淀池池体结构进行全面检查并做渗漏试验，合格后方可恢复运行</w:t>
      </w:r>
    </w:p>
    <w:p>
      <w:r>
        <w:t>项目部在工地大门内侧设污水排放控制区公示牌，标明三级沉淀池工艺流程图、排放水质标准、当前运行责任人签认信息和责任角色联络要求。施工过程中，未经沉淀处理的废水不得开出排放区，市政排水许可证由项目部在开工时办理并在公示牌旁悬挂。城管部门和环保部门现场检查时，值班环保员全程陪同并当场提供排污记录和监测报告，检查问题限期整改并书面报送整改报告至监理单位确认。所有排放相关操作纳入开工前三级安全教育环保专题培训内容，培训和签到记录存档备查。本项污水排放控制措施与“环境保护管理体系与措施”其他分层中已展开的绿色施工、固废处理和扰民响应等内容形成互补，实现施工污水从产生、收集、处理到排放的全链条封闭管理</w:t>
      </w:r>
    </w:p>
    <w:p>
      <w:pPr>
        <w:pStyle w:val="Heading2"/>
      </w:pPr>
      <w:r>
        <w:t>固废分类与清运控制：环境保护目标与责任分解体系</w:t>
      </w:r>
    </w:p>
    <w:p>
      <w:r>
        <w:t>本工程施工全过程的环境保护管理目标确定为：施工期大气污染物排放满足《大气污染物综合排放标准》(GB16297)及湖南省地方管理要求；场界噪声满足《建筑施工场界环境噪声排放标准》(GB12523)；施工污水经处理后排入校园现有排水系统，禁止未经沉淀的泥浆水直接排入市政管网；固体废弃物分类收集、合规处置，建筑垃圾资源化利用率达到批复专项方案确定的比例，杜绝有毒有害废弃物混入生活垃圾或随意丢弃。该目标已分解至各施工阶段、各作业班组和具体岗位，通过施工组织总设计和各专项方案的逐级交底，形成可考核的环境目标责任制</w:t>
      </w:r>
    </w:p>
    <w:p>
      <w:r>
        <w:t>围绕上述目标，项目部成立环境保护管理小组，由项目经理任组长，技术负责人、生产经理和安全环保负责人任副组长，成员包括各栋号长、材料员、机械管理员和专职环保员。小组下设固废管理组、扬尘噪声控制组、污水处置组和监测记录组，分别对应垃圾分类与清运、扬尘和噪声管控、污水收集与排放、环境监测数据采集与报告报送。每个组别均明确每日巡检路线、检查频次和异常报告触发条件，保证现场环境状态始终处于受控之中</w:t>
      </w:r>
    </w:p>
    <w:p>
      <w:r>
        <w:t>环境保护目标的考核实行周检查、月度评价和重要节点专项复核三级机制。每周由环保员对照《环境保护管理检查表》逐项记录扬尘、噪声、污水和固废管理情况；每月由技术负责人组织内部评价，并将评价结果与分包单位及班组绩效挂钩；在基础桩基施工、主体结构施工、装饰装修阶段开始前和结束后，分别开展环保专项复核，验证上一阶段环保措施有效性并调整下阶段控制参数。所有检查、评价和整改记录均归入环境保护管理档案，作为竣工环保验收的依据</w:t>
      </w:r>
    </w:p>
    <w:p>
      <w:pPr>
        <w:pStyle w:val="Heading2"/>
      </w:pPr>
      <w:r>
        <w:t>固废分类与清运控制：固体废弃物分类与暂存管理</w:t>
      </w:r>
    </w:p>
    <w:p>
      <w:r>
        <w:t>本工程固体废弃物主要来源为桩基施工产生的弃土和泥浆、主体结构施工产生的废钢筋与模板边角料、装配式构件安装产生的包装废料、装饰装修施工产生的废砌块和面砖碎料以及食堂宿舍施工产生的少量生活办公垃圾。项目部依据《一般工业固体废物管理台账制定指南》和施工现场实际，将固体废弃物划分为余土余泥、可回收金属与塑料、可燃包装与木料、惰性建筑废料和少量危险废物五大类，在施工总平面布置图中划定专用分类暂存区。暂存区设置于施工围挡内远离学生日常通道的西北侧，地面全部硬化，四周设不低于1.8m的围挡，顶部在必要时加装防尘网，避免扬尘和雨水冲刷产生二次污染</w:t>
      </w:r>
    </w:p>
    <w:p>
      <w:r>
        <w:t>各类废弃物暂存容器均加以明显标识：余土余泥采用密闭土方池集中堆放并定时洒水抑尘；可回收金属设置“废钢材回收框”，塑料和纸板设置“可回收包装物收集箱”；可燃木料和模板短头设置“可燃废弃物收集池”并每天清运；惰性砌块碎料设置“建筑垃圾临时堆场”并采用防尘布覆盖；危险废物如油漆桶、涂料空桶、废机油等设置专用防渗漏收集容器并单独存放在上锁的危险废物暂存间内。所有容器表面均喷涂类别名称和严禁混投的图示，并在每日班前会上由班组长向作业人员交底分类投放要求</w:t>
      </w:r>
    </w:p>
    <w:p>
      <w:r>
        <w:t>暂存区管理实行“谁产生、谁分类、谁投入”的原则，由各施工班组在作业面将废弃物初步分拣后，定时转运至暂存区对应的收集点。专职环保员每天至少两次巡查暂存区，核对分类准确性，发现混装立即拍照取证，通知责任班组限时整改，并记录于《固体废弃物分类巡检记录表》。遇大风、暴雨等天气时，提前对暂存区覆盖材料进行加固，雨后检查渗漏液和扬尘风险，必要时增加清运频次，防止固废流失或渗滤液外溢</w:t>
      </w:r>
    </w:p>
    <w:p>
      <w:pPr>
        <w:pStyle w:val="Heading2"/>
      </w:pPr>
      <w:r>
        <w:t>固废分类与清运控制：建筑垃圾清运控制与去向追溯</w:t>
      </w:r>
    </w:p>
    <w:p>
      <w:r>
        <w:t>建筑垃圾出场实行严格的申报与联单管理制度。每次清运前，由环保员根据暂存区堆积量和施工进度预估次日清运量，填写《建筑垃圾清运申请单》，注明废弃物类别、预估方量、清运时间和出场车辆号牌，经安全环保负责人审批后交门卫查验放行。出场车辆必须在施工现场主出入口设置的自动冲洗平台先进行轮胎和底盘冲洗，车身外部不得带泥上路；冲洗废水引入三级沉淀池处理后循环利用，沉淀淤泥定期清掏并入余泥暂存区。出场时门卫逐车核对申请单与车辆信息，记录出场时间、车载垃圾类别和大致体积，填写《建筑垃圾出场登记台账》，做到一车一记、台账闭合</w:t>
      </w:r>
    </w:p>
    <w:p>
      <w:r>
        <w:t>运输企业必须具备合法经营许可和建筑垃圾运输资质，运输车辆采用专用密闭运输车，车厢顶盖在装载后严密闭合，运输途中严禁超载、抛洒、泄漏。项目部与运输企业签订清运合同时，明确要求提供最终消纳场所的合法性证明和每车次的运送回单，回单上须注明消纳场名称、接收日期、接收废弃物类别和数量，加盖消纳场公章。项目部每月将回单汇总成册，与出场台账逐一核对，确保每批建筑垃圾去向清晰可追溯，杜绝非法倾倒风险</w:t>
      </w:r>
    </w:p>
    <w:p>
      <w:r>
        <w:t>对于可回收的金属、塑料和纸板等废弃物，项目部在暂存区内设置简易分拣线，安排专人将废钢筋按直径和长度分堆捆扎，将包装膜和纸板压捆后，定期交由持有再生资源回收经营备案登记证明的单位上门回收。每次回收均开具回收凭证，记录回收类别、重量和日期。余土和惰性建筑废料在取得建设单位和城管部门许可后，优先用于场内低洼地坪回填或临时道路垫层，剩余部分运至指定的建筑垃圾消纳场。清运过程及去向记录全部纳入项目环境保护管理档案，作为绿色施工评价和竣工环保验收的支撑材料</w:t>
      </w:r>
    </w:p>
    <w:p>
      <w:pPr>
        <w:pStyle w:val="Heading2"/>
      </w:pPr>
      <w:r>
        <w:t>固废分类与清运控制：施工扬尘控制与在线监测联动</w:t>
      </w:r>
    </w:p>
    <w:p>
      <w:r>
        <w:t>施工扬尘控制坚持源头削减和过程拦截相结合的原则。桩基阶段旋挖钻机成孔产生渣土临时堆于孔口旁，覆盖防尘网并开启移动式雾炮机对准作业面喷雾降尘；主体结构阶段模板拆除前先洒水湿润，清理模板表面砂浆碎屑时使用吸尘器配合人工，不得采用高压风吹扫；砌筑和抹灰施工严格执行湿作业要求，砂浆搅拌点设置防护棚并加装喷淋抑尘装置。场内施工道路和材料堆场全部硬化，裸露场地按照批复方案要求实施绿化、覆盖或喷洒抑尘剂，确保非作业区域裸露地面覆盖率不低于98%</w:t>
      </w:r>
    </w:p>
    <w:p>
      <w:r>
        <w:t>项目部在施工场界上风向和下风向各安装一套扬尘在线监测仪，核心监测指标为PM2.5和PM10，采样数据每5分钟更新一次并实时上传至项目环境管理平台。监测仪与围挡上设置的喷淋系统和主要产尘点的雾炮机实现智能联动：当任一监测点位PM10小时平均值超过150μg/m³警戒线时，平台自动触发相应区域的喷淋设备运行，直至浓度回落至标准值以下；当PM2.5小时平均值超过75μg/m³时，同步加大洒水频次并检查产尘源控制状态。联动启停记录和监测数据曲线自动保存，供监理和环保部门核查</w:t>
      </w:r>
    </w:p>
    <w:p>
      <w:r>
        <w:t>扬尘监测数据实行日分析和周报告制度。环保员每天从平台导出前一日逐时监测曲线和峰值时段，在班前会上向产尘班组交底，指导调整洒水抑尘频次；每周编制《施工扬尘监测周报》，汇总各点位PM10和PM2.5的日均值、超标时段及应对措施，报送建设单位和监理单位。遇连续两日超标且通过增加洒水仍未能控制时，立即启动扬尘专项治理方案，对产尘工序采取限产、停工整改或更换抑尘设备等措施，经复测合格后方可恢复全面作业。所有监测记录与联动控制日志存入环境保护管理数据库，形成从监测、响应到验收的全链证据</w:t>
      </w:r>
    </w:p>
    <w:p>
      <w:pPr>
        <w:pStyle w:val="Heading2"/>
      </w:pPr>
      <w:r>
        <w:t>固废分类与清运控制：施工噪声控制与动态监测</w:t>
      </w:r>
    </w:p>
    <w:p>
      <w:r>
        <w:t>本工程施工噪声严格以《建筑施工场界环境噪声排放标准》为控制基线，昼间6:00-12:00和14:00-22:00不得超过70dB(A)，夜间22:00-次日6:00禁止强噪声作业，混凝土浇筑等须连续施工的工序尽量安排在白天，确需夜间作业的必须按程序办理夜间施工许可证，并提前24小时书面告知校方和邻近居民，同时在作业面设置声屏障或隔音棚，将场界噪声降低至许可限值以下。强噪声设备如旋挖钻机、振动锤、混凝土输送泵等优先选用低噪声机型，施工单位在采购和租赁合同中明确噪声限值要求，进场时复核设备铭牌噪声参数并登记在册</w:t>
      </w:r>
    </w:p>
    <w:p>
      <w:r>
        <w:t>施工噪声监测采用便携式噪声统计分析仪和固定监测点位相结合的方式。沿施工场界靠近教学楼和宿舍一侧每50m布置一个手动监测点，在施工中央区布置一台连续在线噪声监测仪，实时采集等效连续A声级，数据接入项目环境管理平台。监测频次为：桩基和土方阶段每日监测不少于4次，主体结构阶段不少于3次，装饰装修阶段不少于2次，每次连续采样5分钟，记录背景噪声和施工噪声值。当监测值超出场界标准时，立即检查噪声源并采取加装消声器、调整作业时段或更换工艺等措施，直至噪声达标后继续施工</w:t>
      </w:r>
    </w:p>
    <w:p>
      <w:r>
        <w:t>噪声监测数据与振扰民投诉实行联动处置。项目部在校门卫室设置施工扰民意见箱，并在工地围挡外侧公布环保投诉电话，任何来自校方或周边居民的噪声投诉均登记在《施工扰民投诉记录表》中，注明投诉时间、噪声来源和处理结果。投诉受理后2小时内环保负责人到场核实，必要时增加针对性噪声监测，形成监测简报附在投诉记录后。所有噪声超标事件和投诉处置情况纳入月度环境保护绩效评价，对重复发生投诉的班组或设备操作人员实施专项培训或调整作业安排，确保扰民事件闭环整改且有据可查</w:t>
      </w:r>
    </w:p>
    <w:p>
      <w:pPr>
        <w:pStyle w:val="Heading2"/>
      </w:pPr>
      <w:r>
        <w:t>固废分类与清运控制：施工污水控制与排放监测</w:t>
      </w:r>
    </w:p>
    <w:p>
      <w:r>
        <w:t>施工污水主要包括桩基泥浆水、车辆冲洗废水、混凝土养护废水和降雨汇水，严禁未经处理直接排入校园雨水管网或周边水体。桩基施工产生的泥浆在孔口设置导流沟汇入泥浆收集池，经泥浆沉淀或泥水分离设备处理后，上清液回用作钻孔用水或场地洒水，沉淀泥渣固化后按余泥管理；车辆冲洗废水经截水沟汇入三级沉淀池，沉淀后上清液循环用于洗车，底泥定期清掏；混凝土养护废水通过临时排水沟引至二级沉淀池处理，检测pH值在6-9范围且悬浮物浓度低于相应排放标准后方可排入校园污水管道。所有沉淀池容积和结构按照专项方案图纸实施，施工前经监理复核尺寸和坡度，投入使用前进行闭水试验和防渗检查</w:t>
      </w:r>
    </w:p>
    <w:p>
      <w:r>
        <w:t>污水排放实行许可和监测双控制。项目部向建设单位和校方报送《施工现场排水平面布置图》，标明排水沟、沉淀池和最终排口位置，经审批后实施。在每一处沉淀池出水口设置pH试纸快速检测和便携式悬浮物检测计，每日由环保员上午施工前和下午收工后各检测一次，并记录在《施工污水排放监测记录表》中。雨期增加排口巡查频次，准备应急水泵和沙袋，当沉淀池水位逼近警戒线时启动应急排水措施，并同步进行外排水质快速检测，确保超标准情况不排放</w:t>
      </w:r>
    </w:p>
    <w:p>
      <w:r>
        <w:t>每半月由项目部委托具备CMA资质的第三方检测机构对施工污水总排口进行一次常规指标采样检测，检测项目包括pH、化学需氧量、悬浮物、氨氮和石油类，检测报告归档并报送建设单位备案。如检测结果异常，立即停止排水并排查污染来源，对沉淀池进行清淤或增加处理容量，直至复检合格。食堂餐梯安装和宿舍排水改造等涉及校园原有管网的施工，作业前使用管道封堵气囊隔离施工区域，确保施工污水不污染校园原有排水系统，相关封堵和解除记录纳入隐蔽验收资料</w:t>
      </w:r>
    </w:p>
    <w:p>
      <w:pPr>
        <w:pStyle w:val="Heading2"/>
      </w:pPr>
      <w:r>
        <w:t>固废分类与清运控制：环保监测综合管理与数据闭环</w:t>
      </w:r>
    </w:p>
    <w:p>
      <w:r>
        <w:t>本项目环境保护监测体系整合扬尘、噪声、污水和固废四大要素，形成“在线实时采集+人工定时巡检+第三方定期检测+投诉响应复核”的立体监测网络。现场设备包括扬尘在线监测仪、在线噪声监测仪、便携式噪声统计分析仪、pH试纸和悬浮物检测计，所有设备均按规程定期校准和标定，校准证书和标定记录存于环保档案。监测岗位定人定责：专职环保员负责日常监测数据采集、记录和初步分析；技术负责人每周审核监测报告，对比环境目标分解值，识别趋势性风险并调整控制措施</w:t>
      </w:r>
    </w:p>
    <w:p>
      <w:r>
        <w:t>监测数据实行日清、周报、月结制度。每日下班前环保员将各监测要素的日间检测数据、巡检记录和清运台账汇总输入环境管理电子台账，生成当日环保日报；每周一形成周报，评价上周环境保护目标达成率，提出下周重点控制事项；每月底编制《施工期环境保护监测月报》，附趋势曲线和统计分析，报送项目管理部、监理和建设单位。月报中对扬尘和噪声超标事件、污水检测异常、投诉处理及固废清运去向完整性逐项评价，未闭合项由项目经理签批整改通知单限期完成</w:t>
      </w:r>
    </w:p>
    <w:p>
      <w:r>
        <w:t>所有环境监测和处置记录最终构成环保验收的闭合证据链。工程竣工前，项目部将全部环保管理资料整理成册，包括目标责任书、巡检记录、专项方案审批单、设备校准证书、第三方检测报告、固废清运联单和回收凭证、监测数据曲线、投诉处理记录、沉淀池验收记录和最终环境验收申请。资料完整性和数据连续性由资料员和环保员共同复核，确保从开工至竣工每项环境指标均可追溯、每类固体废弃物去向可核查，为项目通过竣工环保验收和申报绿色施工示范工程提供可靠依据</w:t>
      </w:r>
    </w:p>
    <w:p>
      <w:pPr>
        <w:sectPr>
          <w:pgSz w:w="12240" w:h="15840"/>
          <w:pgMar w:top="1417" w:right="1361" w:bottom="1417" w:left="1474" w:header="720" w:footer="720" w:gutter="0"/>
          <w:cols w:space="720"/>
          <w:docGrid w:linePitch="360"/>
        </w:sectPr>
      </w:pPr>
    </w:p>
    <w:p>
      <w:pPr>
        <w:pStyle w:val="Heading1"/>
      </w:pPr>
      <w:r>
        <w:t>5 工程进度计划与保证措施</w:t>
      </w:r>
    </w:p>
    <w:p>
      <w:pPr>
        <w:pStyle w:val="Heading2"/>
      </w:pPr>
      <w:r>
        <w:t>工期目标与关键线路：工期目标与合同响应</w:t>
      </w:r>
    </w:p>
    <w:p>
      <w:r>
        <w:t>本工程施工进度计划严格响应招标文件工期要求，合同工期总日历天数240天，计划开工日期2026年6月26日，计划完工日期2027年2月21日。该工期目标已综合考虑隆回县气候特征、校园施工特殊约束、桩基及装配式结构施工周期、安装与装饰装修穿插条件，以及验收移交前的各项法定检测和资料归档时限。中标后，投标人将在合同签订后7日历天内向发包人和监理人提交经公司总工程师批准的施工总进度计划、节点工期控制表和劳动力与机械进退场计划，作为进度管理基线</w:t>
      </w:r>
    </w:p>
    <w:p>
      <w:r>
        <w:t>总工期240天已包含桩基工程、基础工程、主体结构、装配式构件安装、砌体工程、屋面防水、内外装饰装修、机电安装、消防系统调试、室外附属工程及竣工预验收、移交整改的全部作业时间，以及雨期、节假日和校内考试等可能造成限时施工的影响时段。该计划不包含发包人原因、不可抗力或合同约定的工期顺延情形，如遇上述事件将按合同条款启动工期签证程序，同步调整关键线路资源投放和后续节点计划</w:t>
      </w:r>
    </w:p>
    <w:p>
      <w:r>
        <w:t>针对工期目标，项目部将建立以240天为总控、关键线路节点为硬约束、一般线路节点为弹性调控的三级进度控制体系。总进度计划按“地下—主体—装修—安装—调试—移交”六个阶段分解，每个阶段设置至少一个里程碑节点，最迟完工节点为2027年2月14日的竣工预验收完成，预留7天用于预验收问题整改和正式竣工验收组织，确保在合同完工日2027年2月21日前完成全部合同义务和资料归档</w:t>
      </w:r>
    </w:p>
    <w:p>
      <w:r>
        <w:t>进度计划编制采用关键线路法（CPM）和流水施工原理，将男生宿舍楼、女生宿舍楼和食堂三个单体工程划分为独立施工段，在保证校园隔离和安全通道的前提下组织分栋流水作业。每个施工段内再按桩基—基础—主体—装配式—砌体—初装修—安装—精装修—调试组织工艺流水，尽量减少窝工，平衡劳动力波峰。关键线路的确定将在后述小节作专门分析，此处作为工期目标的总体响应基础</w:t>
      </w:r>
    </w:p>
    <w:p>
      <w:r>
        <w:t>施工进度横道图</w:t>
      </w:r>
    </w:p>
    <w:p>
      <w:r>
        <w:t>展示主要阶段、节点控制和资源投入节奏</w:t>
      </w:r>
    </w:p>
    <w:p>
      <w:pPr>
        <w:pStyle w:val="Heading3"/>
      </w:pPr>
      <w:r>
        <w:t>施工进度节点计划表</w:t>
      </w:r>
    </w:p>
    <w:p>
      <w:pPr>
        <w:pStyle w:val="Heading3"/>
      </w:pPr>
      <w:r>
        <w:t>工程进度计划与保证措施检查表</w:t>
      </w:r>
    </w:p>
    <w:p>
      <w:pPr>
        <w:pStyle w:val="Heading2"/>
      </w:pPr>
      <w:r>
        <w:t>工期目标与关键线路：关键线路识别与控制逻辑</w:t>
      </w:r>
    </w:p>
    <w:p>
      <w:r>
        <w:t>根据工程量清单中男生宿舍楼、女生宿舍楼和食堂三个单体的分部分项组成，结合我校同类工程施组经验和校园施工组织逻辑，初步识别出本工程关键线路为：施工准备及临设搭建→男生宿舍楼桩基工程→男生宿舍楼基础工程→男生宿舍楼主体结构（含装配式构件吊装）→男生宿舍楼砌体及二次结构→男生宿舍楼装饰装修与安装同步→消防系统调试及联动试验→竣工预验收与整改移交。该线路的总浮动时间为零，任何延误将直接推后总工期</w:t>
      </w:r>
    </w:p>
    <w:p>
      <w:r>
        <w:t>女生宿舍楼和食堂虽非全部工序位于关键线路，但其桩基、主体结构和安装调试阶段的部分工作将与男生宿舍楼形成资源竞争和有限工作面冲突，在计划编排时按次关键线路管理，浮动时间控制在10—25天范围内。当次关键线路因资源挪用或天气原因出现持续滞后并消耗全部浮时，将自动进入关键线路管控，按纠偏预案追加劳动力或延长日作业时间，执行详见“与动态调整”相关内容</w:t>
      </w:r>
    </w:p>
    <w:p>
      <w:r>
        <w:t>桩基工程为本项目开工后的首个关键工序集群，男生宿舍楼桩基成孔、钢筋笼制安、混凝土灌注的完成节点直接决定后续基础承台与地梁的开工时间。清单显示男生宿舍楼桩基涉及桩径800mm、1000mm、1200mm和1400mm旋挖成孔，并含泥灰岩中风化层作业，成孔效率和入岩速度受地质条件影响较大。因此桩基工期的控制措施为：进场3天内完成试成孔，取得实际地质记录和入岩速率后校准桩基施工计划，必要时增加旋挖设备并保证夜间施工许可提前办结，力争桩基较计划至少保留3天正浮时</w:t>
      </w:r>
    </w:p>
    <w:p>
      <w:r>
        <w:t>装配式构件吊装是主体结构阶段的关键线路工序，其进度受到构件生产供货、进场堆场空间、塔吊吊装能力和连接灌浆固化时间的综合约束。项目部将在主体结构施工前6周与装配式供应商锁定构件生产排产计划，结合各单体吊装顺序形成可追溯的构件分批进场单；塔吊选型和布置详见施工总平面章节，核心控制点在于保证男生宿舍楼的构件吊装连续不中断，食堂和女生宿舍楼吊装按浮动时间窗口穿插</w:t>
      </w:r>
    </w:p>
    <w:p>
      <w:r>
        <w:t>屋面防水和消防系统调试作为后期关键工序，其完成节点直接关联室内装修收尾和竣工预验收启动。屋面防水闭水试验所需干燥时段在施工计划中已预留，消防系统单机调试和联动调试将在精装修基本完成后独立安排15天调试周期，详见消防专项方案及进度横道图中的独立子横道</w:t>
      </w:r>
    </w:p>
    <w:p>
      <w:r>
        <w:t>关键线路网络计划图</w:t>
      </w:r>
    </w:p>
    <w:p>
      <w:r>
        <w:t>展示关键工作、搭接关系和纠偏路径</w:t>
      </w:r>
    </w:p>
    <w:p>
      <w:pPr>
        <w:pStyle w:val="Heading3"/>
      </w:pPr>
      <w:r>
        <w:t>工程进度计划与保证措施计划表</w:t>
      </w:r>
    </w:p>
    <w:p>
      <w:pPr>
        <w:pStyle w:val="Heading3"/>
      </w:pPr>
      <w:r>
        <w:t>进度计划复核表</w:t>
      </w:r>
    </w:p>
    <w:p>
      <w:pPr>
        <w:pStyle w:val="Heading2"/>
      </w:pPr>
      <w:r>
        <w:t>工期目标与关键线路：三级节点工期分解与控制指标</w:t>
      </w:r>
    </w:p>
    <w:p>
      <w:r>
        <w:t>本工程的节点工期按总控里程碑、单位工程控制节点和分部分项完成节点三级设置。总控里程碑节点共6个，全部对应于关键线路上不可逾越的进度关口。节点一：2026年7月10日前完成施工准备、校园隔离围挡封闭、场内临时道路和临水临电接驳及桩基设备进场组装；节点二：2026年9月5日前完成男生宿舍楼全部桩基工程施工并经桩身完整性检测合格；节点三：2026年11月15日前完成男生宿舍楼主体结构封顶（含装配式构件吊装）；节点四：2026年12月31日前完成全部单体主体结构及砌体工程，实现主体结构验收；节点五：2027年1月20日前完成消防系统单机调试和联动调试；节点六：2027年2月21日前完成竣工验收和移交。每一里程碑节点均设阶段检查表和责任签字，延误超3天即启动纠偏流程</w:t>
      </w:r>
    </w:p>
    <w:p>
      <w:r>
        <w:t>单位工程层面，男生宿舍楼、女生宿舍楼和食堂分别编制独立的节点工期卡片，覆盖开工、基础完成、主体封顶、砌体完成、安装主立管完成、内外装饰完成、屋面及防水完成、系统调试完成和预验收整改完成等至少9个节点。其中男生宿舍楼作为关键线路主导单体，其节点偏差同步触发全项目进度评审；女生宿舍楼和食堂节点工期设置在前述浮动时间边界内，当某节点滞后预计消耗后续浮时超50%时，项目部提前发出预警并组织资源会诊，确保不传导至关键线路</w:t>
      </w:r>
    </w:p>
    <w:p>
      <w:r>
        <w:t>分部分项层面，对所有能被下一工序约束启动的工作包均设置完成节点和控制指标。以男生宿舍楼桩基工程为例，进一步分解为800mm径桩成孔、1000mm径桩成孔、1200mm径桩成孔、1400mm径桩成孔及入岩段和钢筋笼制安与灌注等6个最小控制节点，每周更新完成率与计划对比。当连续两周完成率低于计划量的85%，立即分析原因，如属设备效率或班组问题，调整设备工况或增补班组；如属地层条件变化，启动技术复核并调整成孔工艺参数</w:t>
      </w:r>
    </w:p>
    <w:p>
      <w:r>
        <w:t>附属工程及室外部分按不占用关键线路的原则穿插施工，但其与校园现有出入口、学生通行路线的界面施工必须在节点安排中提前与学校协商确定封闭施工时段。本工程附属工程节点最迟完成为2027年2月10日，确保移交前留足场清和恢复时间。所有三级节点均录入进度管理软件，自动形成前锋线对比图，每周生产例会逐项复盘，形成可追溯的进度控制记录</w:t>
      </w:r>
    </w:p>
    <w:p>
      <w:r>
        <w:t>工程进度计划与保证措施控制矩阵图</w:t>
      </w:r>
    </w:p>
    <w:p>
      <w:r>
        <w:t>表达《工程进度计划与保证措施》的施工流程、责任关系和关键控制点</w:t>
      </w:r>
    </w:p>
    <w:p>
      <w:pPr>
        <w:pStyle w:val="Heading3"/>
      </w:pPr>
      <w:r>
        <w:t>工程进度计划与保证措施控制点表</w:t>
      </w:r>
    </w:p>
    <w:p>
      <w:pPr>
        <w:pStyle w:val="Heading2"/>
      </w:pPr>
      <w:r>
        <w:t>工期目标与关键线路：施工进度横道图编制原则与控制区间</w:t>
      </w:r>
    </w:p>
    <w:p>
      <w:r>
        <w:t>施工进度横道图（甘特图）以日历天为横轴、工作分解结构（WBS）为纵轴，将240天总工期划分为准备阶段（16天）、桩基与基础阶段（38天）、主体结构（含装配式）阶段（62天）、砌体及二次结构阶段（36天）、屋面及防水阶段（18天，前段与主体交叉）、装饰装修阶段（68天，与安装交叉）、安装及单机调试阶段（45天，与装饰装修穿插）、消防及系统联动调试阶段（15天）、竣工预验收及整改移交阶段（7天）共九个时间区间。每个区间均标注主要资源配置强度和关键工序逻辑，使监理和发包人可直观读出进度节奏</w:t>
      </w:r>
    </w:p>
    <w:p>
      <w:r>
        <w:t>横道图中男生宿舍楼、女生宿舍楼和食堂分别以独立横道绘制，同框展示时间错位和搭接关系，反映分栋流水作业策略。附属工程及餐梯安装作为辅横道显示。各横道内部将重点分项加密至3—5级工作包，例如男生宿舍楼主体结构横道下再细分柱墙钢筋、现浇楼板模板与混凝土、装配式构件吊装与连接等子工作，对应的劳动力、塔吊占位和模板支撑周转信息另见劳动力计划和机械资源配置</w:t>
      </w:r>
    </w:p>
    <w:p>
      <w:r>
        <w:t>横道图中设置9个关键控制停检点，各点均要求相应分部分项验收合格后方可进入下一横道区间。其中包括：桩基静载或动测试验完成点、基础隐蔽验收点、主体结构验收点、屋面防水闭水试验完成点、安装主立管强度严密性试验完成点、消防联动调试报告签认点、竣工预验收完成点。每个停检点在横道图上以菱形标记并标注计划日期，实际完成日期在施工过程中动态填写，建立计划—实际对比的可视化基线</w:t>
      </w:r>
    </w:p>
    <w:p>
      <w:r>
        <w:t>进度横道图每月更新一版，更新依据为当月实际进度完成情况和下月计划调整，经项目部进度工程师编制、技术负责人审核后，报监理人和发包人审批。该更新版横道图同步作为进度款申请的必要附件，用计划完成百分比与实际完成百分比的对比支撑工程款计量。当横道图中某项关键线路工作出现3天及以上的前锋线滞后，将在图下备注区标注拟采取的纠偏措施和拟追加资源量，形成“一图、一表、一措施”的进度管控闭环</w:t>
      </w:r>
    </w:p>
    <w:p>
      <w:r>
        <w:t>工程进度计划与保证措施控制关系图</w:t>
      </w:r>
    </w:p>
    <w:p>
      <w:r>
        <w:t>响应评分项：工程进度计划与保证措施</w:t>
      </w:r>
    </w:p>
    <w:p>
      <w:pPr>
        <w:pStyle w:val="Heading2"/>
      </w:pPr>
      <w:r>
        <w:t>流水施工和节点计划：流水施工段划分与施工流水组织</w:t>
      </w:r>
    </w:p>
    <w:p>
      <w:r>
        <w:t>本工程施工流水组织以隆回县城东学校校园总平面布局和新建建筑功能分区为基本依据，将男生宿舍楼、女生宿舍楼、食堂及附属工程按独立流水段进行划分，通过空间分区与工序穿插相结合的方式实现均衡连续施工。施工总流水按“基础→主体结构→装饰装修→安装与系统调试”四个主阶段依次推进，每个阶段内再根据结构单元和施工流向细分为多个流水段。基础施工阶段以桩基工程为先导，按男生宿舍楼、女生宿舍楼、食堂的顺序组织旋挖钻机依次进场施工，桩基检测与承台地梁施工形成搭接流水，避免机械闲置与窝工。主体结构阶段以单体为独立流水段，男生宿舍楼与女生宿舍楼层数、装配式构件类型相似，可组织模板支撑体系、装配式构件安装和现浇节点的流水作业，食堂因层高与结构布置差异作为第三个流水段单独组织。室内外装饰装修阶段在主体结构验收后全面展开，内外墙抹灰、保温、楼地面、门窗安装、涂料等单位工程按楼层和立面分段插入，形成立体交叉流水作业面</w:t>
      </w:r>
    </w:p>
    <w:p>
      <w:r>
        <w:t>上部结构与装饰装修流水段的具体划分方案将在施工资料会审和设计交底后进一步细化，并以经批准的专项施工方案为准，当前阶段按招标文件及工程量清单反映的单位工程组成确定流水段数量与控制界面。各流水段之间的转换条件严格设定：上一流水段的分部工程验收合格、隐蔽验收记录签字归档、对应工作面清理完毕且安全防护设施到位后，方可启动下一流水段施工。流水步距按主导工序的工期与劳动量通过横道图和网络计划综合确定，一般控制在5～15天不等，保证各专业工作队在时间上连续、空间上不冲突、在资源消耗上基本均衡。本项目为校园内施工，流水安排必须与学校教学活动和师生通行需求协调，详细时段管控和隔离措施详见“校园施工隔离与安全组织”专项方案，本章不再重复展开</w:t>
      </w:r>
    </w:p>
    <w:p>
      <w:pPr>
        <w:pStyle w:val="Heading2"/>
      </w:pPr>
      <w:r>
        <w:t>流水施工和节点计划：关键线路识别与网络计划控制</w:t>
      </w:r>
    </w:p>
    <w:p>
      <w:r>
        <w:t>根据招标文件要求的总工期240日历天和计划开工日期2026年6月26日，结合工程量清单中男生宿舍楼、女生宿舍楼、食堂及附属工程的桩基、建筑、装配式、装饰装修及安装工程等内容，对施工网络计划进行全面编制。关键线路的识别采用双代号网络计划方法，以各施工工序之间的强制逻辑关系和资源约束关系为基础，逐级计算最早开始时间、最迟开始时间和总时差，总时差为零的工序确定为关键工作，依次串联形成关键线路。经初步网络分析，本项目关键线路的走向为：施工准备与临设搭建→男生宿舍楼桩基施工与检测→男生宿舍楼承台地梁与回填→男生宿舍楼主体结构（含装配式构件安装）→男生宿舍楼屋面封顶与外墙装饰→男生宿舍楼室内粗装与安装→男生宿舍楼精装收尾→竣工初验与整改→竣工验收与移交。女生宿舍楼与食堂的关键线路识别方法相同，三条关键线路通过资源调配和搭接控制互相关联，但独立完成各自起始到竣工的全部工序，最终汇入联合竣工验收节点</w:t>
      </w:r>
    </w:p>
    <w:p>
      <w:r>
        <w:t>单代号网络计划和时标网络计划将在中标后依据经确认资料、现场条件和合同专用条款进一步深化编制，并作为施工进度控制的动态基准。关键线路上的每项关键工作均设置控制节点，共设置一、二、三级节点共计约26个，其中一级节点对应单体开工、主体结构封顶、外墙封闭、安装主干管线完成、竣工初验和最终竣工验收等里程碑事件，所有一级节点均须在240日历天工期红线内完成且不得突破。对于关键线路上的装配式构件吊装、屋面防水施工、机电安装与系统调试等工序，将采用网络计划中“强制逻辑约束+资源配置约束”的双重校验机制，确保前后工序连续不断档。当关键线路上任何工作出现延误趋势时，系统将自动计算对总工期的影响值，第一时间启动针对该关键工作的纠偏和补偿方案，详细监测与纠偏步骤在本章后续分层中说明</w:t>
      </w:r>
    </w:p>
    <w:p>
      <w:r>
        <w:t>网络计划中的非关键工作同样设置自由时差和总时差两级控制阈值，自由时差消耗前5天启动预警告警，自由时差归零时自动升级为次关键工作监控等级，项目部资源配置会议须同步纳入动态调配。对于装配式构件进场存放、外墙保温材料分批次进场、水电预埋管线与主体结构插筋对接等容易出现机动时间损失的分项，预先在横道图中标注明黄色预警区间，施工员每日填写时差消耗台账，累计消耗达到控制阈值70%时必须编制书面可调措施方案，严禁非关键工作意外转化为关键工作</w:t>
      </w:r>
    </w:p>
    <w:p>
      <w:pPr>
        <w:pStyle w:val="Heading2"/>
      </w:pPr>
      <w:r>
        <w:t>流水施工和节点计划：施工进度横道图编制与节点工期控制</w:t>
      </w:r>
    </w:p>
    <w:p>
      <w:r>
        <w:t>施工进度横道图以日历天为基本时间单位，以男生宿舍楼、女生宿舍楼、食堂和附属工程为纵向工作包，分阶段展示从桩基开工到竣工验收移交的全部工序起止时间、持续时间和搭接关系。横道图按月度滚动编制，第一版横道图以投标承诺总工期240日历天为核心控制轴线，向下分解为桩基施工段、基础施工段、主体结构施工段、装饰装修施工段、安装与系统调试段以及室外附属与竣工验收段六大横道区间。桩基施工段从计划开工日2026年6月26日启动，旋挖钻机先进入男生宿舍楼区域，依次向女生宿舍楼和食堂转移，桩基成孔、钢筋笼下放、混凝土浇筑和静载检测按工序节奏用不同颜色横道区分，总体控制在投标工期总时长的前18%~20%内完成</w:t>
      </w:r>
    </w:p>
    <w:p>
      <w:r>
        <w:t>主体结构施工段包含现浇框架结构与装配式构件安装的混合工序，横道图中对装配式柱、装配式梁、预制叠合板和预制楼梯的进场、吊装和节点现浇进行分项横道标注，并与模板、钢筋、混凝土等传统工序横道平行呈现。本横道图中所有装配式构件的进场时间均提前于吊装开始节点不少于15天，作为构件进场验收、存储和编号复核前置窗口期。节点工期控制表是本进度管理体系的二级控制工具，横向按六大横道区间排列，纵向设置男生宿舍楼节点、女生宿舍楼节点、食堂节点和附属工程节点四条控制线，将分部验收节点、设备安装就位节点、系统调试节点和竣工预验收节点逐项标注时间和前置条件。详见本标书第6章“资源配备计划”中的节点工期控制表，以及本章后续分层中的节点工期控制专篇</w:t>
      </w:r>
    </w:p>
    <w:p>
      <w:r>
        <w:t>每一处里程碑节点设硬性完成条件和验收证据清单，典型节点如基础结构验收节点须同时具备桩基检测报告、基础混凝土强度报告、隐蔽验收记录、测量放线复核签认单及钢筋保护层厚度检测报告五项材料，缺项不得通过节点验收。食堂节点因涉及餐梯安装和厨房设备基础预留，在主体结构施工段横道中单独拉出一条垂直运输设备基础与预留预埋子横道，要求该子横道在食堂主体封顶前至少10天完成预埋件验收，为餐梯设备安装扫清前置障碍。各节点工期的控制依据为经批准的施工进度计划和项目部每周例会确认的动态调整令，任意节点头对总工期造成的压缩压力都必须通过关键线路网络计划反向校核，确认是否存在可接受的机动补偿方案</w:t>
      </w:r>
    </w:p>
    <w:p>
      <w:pPr>
        <w:pStyle w:val="Heading2"/>
      </w:pPr>
      <w:r>
        <w:t>流水施工和节点计划：流水步距优化与穿插作业组织</w:t>
      </w:r>
    </w:p>
    <w:p>
      <w:r>
        <w:t>本项目在基础与主体、主体与装饰、装饰与安装等多专业过渡阶段，通过调整流水步距和设置强制穿插节点实现工时压缩和资源最大利用。桩基与基础施工的流水步距常规按桩基检测完成之后开始承台地梁的原则设定，但在施工组织中将男生宿舍楼桩基划分为东西两个批次，东批次桩基检测合格后立即启动该区域承台土方开挖和模板钢筋施工，西批次桩基检测在东批次承台施工期间平行完成，使基础阶段的流水步距缩短约5～8天。主体结构中现浇框架与装配式构件的穿插组织方案为：楼层现浇竖向构件浇筑后，待混凝土强度达到穿插条件即安排装配式叠合板和楼梯吊装，同时下一楼层竖向钢筋绑扎在上方穿插作业时同步施工。此方式将原顺序工期压缩为阶梯式搭接工期，条件识别和强度复核由现场同条件养护试块送检数据把控，严禁过早加载审批流程跳过</w:t>
      </w:r>
    </w:p>
    <w:p>
      <w:r>
        <w:t>装饰装修与机电安装的穿插是施工后期进度控制的关键区域。室内墙面抹灰完成后且含水率符合要求时，消防管道、给排水支管、电气桥架和弱电导管同步插入安装，各专业按楼层和房间划分为若干穿插组，每组配备独立作业班组，穿插顺序遵循“上水铺管→电气桥架→消防支管→弱电布线”的工序矩阵。楼梯间、走廊、吊顶内等管线密集区采用BIM综合排布与碰撞检查后实施，作为穿插作业的技术保障，BIM排布结果须在相应楼层精装启动前至少20天出具深化图纸，用于指导现场各方依次施工，避免交叉拆改造成进度损失。所有穿插工序的交接必须有书面交接签认记录，记录工作内容、完成质量、遗留问题和进入下道工序的批准人，作为内部节点考核和后期索赔反索赔的基础管理证据</w:t>
      </w:r>
    </w:p>
    <w:p>
      <w:r>
        <w:t>流水步距的动态优化将以每周进度例会数据进行滚动调整，当某一专业队组进度超前时，在保证安全质量前提下可将后续穿插工序启动时间提前，反之当某一队组滞后时则调整后续专业插入路径或增开作业面，防止单点滞后扩散为全楼层阻塞。穿插作业期间的安全风险由项目安质部在每道穿插工序开工前单独组织穿插安全交底，重点对立体交叉作业中的上部坠物风险、临时用电交叉风险、脚手架占用冲突风险和消防设施遮挡风险制定专项防护措施清单，交底后由施工员和专职安全员双人巡检验收，详见第3章“安全管理体系与措施”相关内容，本章仅做进度维度的穿插逻辑说明。以上流水步距和穿插优化为进度网络框架，赶工预案与极端场景应急节拍加快措施在本章后续分层中专篇展开</w:t>
      </w:r>
    </w:p>
    <w:p>
      <w:pPr>
        <w:pStyle w:val="Heading2"/>
      </w:pPr>
      <w:r>
        <w:t>穿插作业与资源联动：穿插作业组织与资源动态联动体系</w:t>
      </w:r>
    </w:p>
    <w:p>
      <w:r>
        <w:t>本项目包含男生宿舍楼、女生宿舍楼和食堂三个主要单体建筑，均采用旋挖成孔灌注桩基础、主体结构含装配式构件安装、装饰装修及机电安装工程，清单列项明确包含桩基、建筑、装配式、装饰装修、外墙保温、安装工程及食堂餐梯等内容。三个单体建筑在校园内呈相对独立分布，为多栋并行施工与工序穿插提供了空间条件。施工组织以“分栋平行、层间流水、工序穿插”为原则，将三个单体划分为三个独立施工区，每栋楼在完成基础验收后即独立进入主体结构流水段，竖向构件、水平构件、装配式构件安装和砌体工程在各楼层间形成连续流水，避免同一工种在三栋楼之间反复转移而造成窝工。穿插作业的核心在于将机电预埋、管线安装、外墙保温、门窗框安装等工序在前道工程未完全结束时提前介入，在不影响结构安全和质量验收的前提下压缩层间闲置时间，使主体施工与粗装修、安装工程形成空间上分区、时间上搭接的作业格局</w:t>
      </w:r>
    </w:p>
    <w:p>
      <w:r>
        <w:t>根据工程量清单中男生宿舍楼和女生宿舍楼分设桩基、建筑、装配式、装饰装修、外墙保温和安装工程的结构特征，项目部在单体内部将每栋建筑按楼层平面划分为多个流水段。桩基施工阶段，旋挖钻机按桩径分类集中成孔，先施工大直径端承桩和关键轴线桩，再施工一般桩位，成孔、钢筋笼吊装、混凝土灌注形成成孔→下笼→灌注的流水线，各工种在桩基序列内实现专业化连续作业。桩基检测和验收合格后，基础承台与地梁施工紧随展开，此时首栋完成桩基的楼栋可先行转入承台钢筋绑扎和模板安装，后续楼栋仍在桩基阶段，形成不同工序在不同楼栋间的梯次推进。主体结构阶段，竖向构件钢筋绑扎、模板安装、装配式构件吊装和混凝土浇筑形成标准层的施工节拍，每一层竖向与水平构件的工序搭接严格按网络计划中的逻辑关系控制，装配式构件进场、吊装和临时固定时间窗口在横道图中标注为关键控制节点，与现浇段的养护周期衔接。砌体工程在主体结构完成至第三层时即可从首层插入，先施工外围护墙和内隔墙，再跟随楼板浇筑向上推进，实现主体与砌体的立体交叉</w:t>
      </w:r>
    </w:p>
    <w:p>
      <w:r>
        <w:t>安装工程穿插是进度控制的关键环节。清单中男生宿舍楼、女生宿舍楼和食堂均列有安装工程，涵盖给排水管道、电气配管、消防系统、弱电管路和食堂餐梯等。主体结构施工期间，所有穿过梁、板、柱的预埋套管和线盒在钢筋绑扎阶段由安装班组配合结构班组一次预埋到位，避免后期开凿打孔导致结构损伤和工期延误。当砌体施工推进至第二层时，安装队伍即进入已完成砌体的楼层进行墙面开槽、管线敷设和箱盒安装，此时上部楼层仍在砌筑或主体施工，竖向立体交叉区的安全管理按安全专项方案执行，安装与土建在同一楼层内的不同区域分时作业，具体管制清单见安全管理章节。食堂安装工程因包含餐梯、厨房给排水和排烟系统，管线密度高、设备接口多，项目部在食堂主体封顶后立即启动安装主干管先行，桥架、排烟风管和给水主立管在屋面防水施工前完成主要管线贯通，确保屋面闭水试验时无安装开孔影响防水层连续性，防水施工与安装管控要求详见屋面防水章节。三个单体建筑的安装工程根据建筑体量和系统复杂性分配班组数量，男生宿舍楼与女生宿舍楼安装工程量相近，采用相同班组依次流水；食堂安装工程独立班组施工，实现宿舍楼与食堂的安装班组并行、互不干扰</w:t>
      </w:r>
    </w:p>
    <w:p>
      <w:r>
        <w:t>资源配置动态联动是穿插作业得以顺利实施的基础。施工进度横道图中，每道工序的起止时间决定了对应工种的进退场节点和材料供应计划。项目部在编制施工进度横道图时同步生成劳动力动态加载图、材料供应计划和机械设备使用计划，将三个单体建筑的混凝土浇筑、钢筋加工、装配式构件吊装、砌体施工和安装预埋的工时需求叠加，形成全工期的资源峰值曲线。根据曲线峰值，提前储备模板、脚手架等周转材料，在混凝土浇筑高峰期配置足够数量的汽车泵和布料设备，在装配式构件集中吊装期间确保起重设备的台班满足吊装顺序和速度要求。材料采购和进场计划与施工进度计划联动，钢筋、混凝土、装配式构件、砌块、防水卷材、管道和电线电缆等主材按照各工序最早开始时间和最迟开始时间倒排进场，设置3至7天的安全库存，既防止材料过早进场占用校园内有限堆场，又避免因材料未到而导致工序停工。劳动力资源按工种分别绘制进退场计划，木工、钢筋工、混凝土工、装配式安装工、砌筑工、抹灰工、水电工、暖通工、弱电工等专业班组根据网络计划中的自由时差和总时差确定可调配范围，在三个单体之间实现班组流转，减少现场闲置人员数量，具体劳动力计划表详见资源配置章节</w:t>
      </w:r>
    </w:p>
    <w:p>
      <w:pPr>
        <w:pStyle w:val="Heading2"/>
      </w:pPr>
      <w:r>
        <w:t>穿插作业与资源联动：关键线路识别与网络计划控制</w:t>
      </w:r>
    </w:p>
    <w:p>
      <w:r>
        <w:t>招标文件明确工期要求为240日历天，计划开工日期2026年6月26日，计划竣工日期2027年2月21日。项目部根据工程量清单中的桩基、建筑、装配式、装饰装修、保温、安装工程和附属工程列项，结合校园施工期间必须避开的考试、寒暑假等校历约束，编制双代号时标网络计划，识别从桩基施工到竣工验收全过程的关键线路。关键线路确定采用工作持续时间最长的路径法，将桩基成孔验收、基础承台施工、首栋主体结构封顶、装配式构件安装、屋面防水完成、安装主干系统贯通、装饰装修湿作业完成、设备调试及竣工预验收作为关键节点。其中男生宿舍楼和女生宿舍楼因层数和结构体系相近，主体标准层施工节拍可统一标准，两个单体的关键线路呈并行关系，任一单体关键工序延误将直接冲击后续安装和装修的总工期；食堂单体的关键线路相对独立，但其餐梯安装、厨房设备基础的交付节点必须与宿舍楼竣工预验收时间协调，确保三栋建筑同步达到竣工验收条件</w:t>
      </w:r>
    </w:p>
    <w:p>
      <w:r>
        <w:t>网络计划编制时对每一道工作明确前置关系和滞后关系，将桩基检测与承台施工、主体结构层间混凝土养护与上一层模板钢筋施工、装配式构件进场验收与吊装、砌体完成与管线安装、装饰基层找平与面层施工之间的工艺间歇和技术间歇写入网络逻辑。桩基施工阶段，旋挖成孔和混凝土灌注作为非关键工作，但桩基静载试验和高应变检测因为检测龄期和加载程序，在关键线路上占用计划时间较长，项目部与检测单位提前签订委托合同，将检测计划嵌入施工进度网络，确保检测窗口不形成关键线路瓶颈。主体结构标准层施工按每层楼板浇筑日期统计实际工效，网络计划中设定了标准层施工周期基准，若实际工期偏离基准天数，及时分析人力资源不足、材料供应滞后或天气影响等原因并调整后续楼层的资源配置强度，防止偏差积累至屋面结构封顶节点</w:t>
      </w:r>
    </w:p>
    <w:p>
      <w:r>
        <w:t>横道图按三个单体分别绘制，在横道图下方同步标示劳动力投入、主要机械台班和月混凝土浇筑量等资源直方图，使进度与资源形成可视化联动。横道图中男生宿舍楼、女生宿舍楼和食堂各自的桩基、基础、主体、砌体、粗装修、机电安装、精装修和竣工调试等阶段用不同颜色图例区分，桩基与基础、主体与砌体、砌体与安装之间的搭接关系用连线标明，穿插工序的时间重叠量在图上直观呈现。每道工序的横道条旁标注计划开始时间、计划完成时间、自由时差和总时差，项目经理、生产经理和专业工程师在周进度会上对照横道图核查实际完成百分比，将滞后工序标记为红色预警并启动纠偏程序。横道图每月按实际进度更新一版，报监理和建设单位备案，作为进度款申请和工期索赔的依据</w:t>
      </w:r>
    </w:p>
    <w:p>
      <w:r>
        <w:t>网络计划中的关键线路控制采取“关键节点里程碑+关键链缓冲”的双控机制。项目部设定了七项里程碑节点：全部桩基工程完成、首栋单体基础验收通过、男生宿舍楼主体结构封顶、女生宿舍楼主体结构封顶、食堂主体结构封顶、装饰装修与安装主干工程完成、竣工预验收合格。相邻里程碑之间预留进度缓冲时段，缓冲时长按非关键线路的最长延误可能导致的风险估算确定，缓冲消耗过半时发出黄色预警，消耗达到三分之二时触发红色预警并启动赶工预案。关键链缓冲消耗与周进度偏差分析联动，项目部每周统计关键线路上的实际完成工作量与计划完成工作量的偏差率，偏差率绝对值超过百分之三时即组织专题分析会，从资源配置、作业面移交、技术间歇压缩、施工方法优化等方面寻找可补偿的窗口，在两周内通过增加作业班次、延长日作业时间或在允许条件下夜间施工等措施追回滞后工期。赶工措施和夜间施工必须事先取得校方和当地环保部门批准，严格控制噪声和光照影响，其安全与环保管控措施详见安全管理和环境保护章节</w:t>
      </w:r>
    </w:p>
    <w:p>
      <w:pPr>
        <w:pStyle w:val="Heading2"/>
      </w:pPr>
      <w:r>
        <w:t>穿插作业与资源联动：流水施工组织与流水步距优化</w:t>
      </w:r>
    </w:p>
    <w:p>
      <w:r>
        <w:t>三个单体建筑的结构体系、层数、平面尺寸和装配式构件规格直接决定流水施工的组织方式。男生宿舍楼和女生宿舍楼在工程量清单中独立列项，主体结构标准层平面划分和装配式构件类型相似，项目部将其纳入同一类型的标准层流水循环，形成楼栋间大流水与楼栋内小流水的复合组织模式。楼栋间大流水按桩基→基础→主体→砌体→粗装→安装→精装的方向依次推进，男生宿舍楼桩基完成后机械设备转移至女生宿舍楼桩基，混凝土班组、模板班组和钢筋班组在两栋楼之间按计划轮换；楼栋内小流水则将每栋楼的标准层划分为东段和西段两个流水段，模板和钢筋在东西段之间交替施工，减少模板配置总量并保持工种连续作业。食堂单体因其首层层高较高、餐梯井道结构和厨房区域设备基础特殊，流水段划分按后厨区域和就餐区域平面上分区，竖向构件和水平构件在各区内部形成独立流水</w:t>
      </w:r>
    </w:p>
    <w:p>
      <w:r>
        <w:t>流水步距优化是提高施工连续性和缩短工期的核心参数。项目部根据各工序的生产率和相邻工序之间的工艺搭接要求，计算模板安装与钢筋绑扎、钢筋绑扎与混凝土浇筑、混凝土养护与上一层模板安装、砌体施工与管线安装、抹灰与涂料施工之间的最优流水步距。模板与钢筋的流水步距以钢筋绑扎完成一个流水段且模板验收合格为条件，通过增加钢筋工数量压缩单段绑扎时间，使模板班组转入下一段时无需等待钢筋完成过长的时间间隔。混凝土浇筑与拆模的流水步距受混凝土强度增长时间制约，项目部采用同条件养护试块强度达到脱模强度标准后立即拆模，楼板混凝土达到上人强度后即允许上一层测量放线和模板吊装，在不违反混凝土结构施工质量验收规范的前提下缩短技术间歇。砌体与安装的流水步距以砌体完成楼层且灰缝达到一定强度为条件，安装班组在砌体完成两天后进场开槽配管，砌体班组继续向上层转移到已浇筑楼板楼层施工，形成砌体和安装的层间压缩搭接。以上技术间歇调整必须经技术负责人确认混凝土同条件养护试块强度数据或砌体砂浆强度试验报告，相关质量验收记录按质量管理章节规定归档</w:t>
      </w:r>
    </w:p>
    <w:p>
      <w:r>
        <w:t>流水施工的节奏控制依赖施工工效的连续跟踪和实时调整。项目部按每周统计各班组在每栋楼每层每流水段的实际工效，模板安装、钢筋绑扎、混凝土浇筑、砌筑、抹灰、管线安装等主要工序形成工效数据库。当某班组实际工效连续两周低于计划工效且偏差超过百分之五时，项目部从班组人数、人员技能搭配、作业面条件、材料转运效率、机械配合等环节排查原因，必要时增调同工种人员或拆分流水段缩小单段作业量，以缩短单段持续时间。流水段之间的衔接验收由专业工程师和质检员在上一段工序完成后四小时内组织验收，验收记录实时上传项目管理平台，验收未通过的工序不得移交下一工种，由此产生的段间滞后直接计入进度偏差统计并触发纠偏程序。流水节拍和流水步距的优化方案在施工准备阶段编制详细计算书，按批准后实施，施工过程中每季度按实际工效复审优化，确保流水组织始终贴合现场实际生产力水平</w:t>
      </w:r>
    </w:p>
    <w:p>
      <w:pPr>
        <w:pStyle w:val="Heading2"/>
      </w:pPr>
      <w:r>
        <w:t>穿插作业与资源联动：进度监测、偏差纠偏与赶工预案</w:t>
      </w:r>
    </w:p>
    <w:p>
      <w:r>
        <w:t>项目部建立“日碰头、周例会、月评比”的三级进度监测机制。每日收工后，施工员在各单体施工区组织班组负责人进行当日完成量清点，对照施工进度横道图统计当日计划应完成百分比和实际完成百分比，填写《日进度完成统计表》，标注滞后项并记录滞后原因。每日进度数据汇总至项目进度管理工程师处，录入进度管理软件与计划基线对比，生成《日进度偏差分析简报》，对关键线路上的工序当日滞后即标记红色预警，非关键线路上工序滞后标记黄色预警，分别推送至项目经理、生产经理和责任工程师。每周召开进度例会，项目部将本周累计完成的实物工程量与周计划对比，形成《周进度对比报告》，各专业工程师汇报滞后工序原因分析、已采取的纠偏措施和效果评估，会议形成书面纪要和下周纠偏任务清单，明确责任人和完成时限。每月进行一次综合进度评比，对三个单体和各专业班组的月度进度完成率、质量一次验收合格率和安全事故率综合评分，排名末位的班组限期整改并调整下月施工安排</w:t>
      </w:r>
    </w:p>
    <w:p>
      <w:r>
        <w:t>偏差纠偏采取“四定”原则——定原因、定措施、定责任人、定消除期限。项目部将进度偏差分为资源性偏差、工艺性偏差和组织性偏差三类。资源性偏差因劳动力不足、材料未到或机械故障引起，纠偏措施包括增调预备班组、启用应急供应商、调用备用机械和组织夜间或节假日补充作业；工艺性偏差因技术间歇延长、工序一次验收合格率低或返工引起，纠偏措施包括优化施工工艺、调整混凝土配合比或养护措施、加强过程检查频次减少返工；组织性偏差因工作面移交滞后、前后工序冲突或多单体之间资源分配失衡引起，纠偏措施包括重新划分流水段、调整班组调度计划、压缩非关键线路上的作业强度以集中资源保关键线路。每项纠偏措施实施后，项目部在随后一周内连续监测该工序的进度恢复情况，若一周内未出现明显回正，启动升级方案，由项目总工牵头组织技术专题会，必要时更新施工进度网络计划和资源计划并报监理和建设单位审批</w:t>
      </w:r>
    </w:p>
    <w:p>
      <w:r>
        <w:t>赶工预案针对极端不利场景预先编制，确保在校历约束和环保管控下具备可操作的响应方案。项目部识别出四种可能触发赶工的场景：桩基施工期间遇连续降雨导致成孔塌孔和检测延误累计超过十日历天；装配式构件供应因产能或运输原因滞后超过五日历天，影响主体结构关键线路；食堂安装工程因管线复杂性远超预期导致主干管贯通节点推迟；装饰装修湿作业因冬期施工低温导致干燥养护时间延长。针对上述场景，赶工预案明确可调用的预备班组数量和工种、可延长作业的时间段、可临时增加的材料供应渠道和机械租赁方式、以及可压缩的非关键线路工作时长。在寒假期间编制专项赶工计划，与学校确认放假起止时间后，在假期内安排双班作业，集中完成安装主干管、装饰基层找平和外墙保温工程，减少对正常教学日的影响。所有赶工方案在实施前须编制专项施工方案并通过项目技术负责人审核和监理审批，赶工期间的质量控制点、安全巡查频次和隐蔽验收程序不因工期紧张而降低标准，相关质量验收和安全管理要求详见质量管理和安全管理章节</w:t>
      </w:r>
    </w:p>
    <w:p>
      <w:r>
        <w:t>进度监测过程中的所有记录，包括《日进度完成统计表》、《周进度对比报告》、《进度偏差分析简报》、纠偏措施实施记录、赶工专项方案和审批文件、会议纪要、影像资料和各单位工程验收记录，均按归档计划分类整理并作为竣工资料组成部分。项目部进度管理工程师每月将实际进度横道图更新版、网络计划修正版和资源调整计划汇总形成《月度进度管理报告》，报公司工程部备案，确保项目管理全过程的进度控制可追溯、可审计，为后续类似校园建设工程积累进度数据</w:t>
      </w:r>
    </w:p>
    <w:p>
      <w:pPr>
        <w:pStyle w:val="Heading2"/>
      </w:pPr>
      <w:r>
        <w:t>进度监测和偏差纠偏：进度监测组织与数据采集体系</w:t>
      </w:r>
    </w:p>
    <w:p>
      <w:r>
        <w:t>进度监测是进度控制的基础，项目部建立由项目经理牵头、技术负责人主持、各专业施工员和班组长参与的进度监测组织，形成“日采集—周汇总—月分析”的数据采集链路。日进度数据由栋号施工员在每日收工后按男生宿舍楼、女生宿舍楼、食堂三个单体分别记录当日完成实物量、投入劳动力和机械台班，填入统一格式的《施工日志与进度日报表》。日报数据经生产经理复核后于当日20:00前上传至项目管理平台，平台自动生成各单体和各专业分项的累计完成率对比图，任何单日完成率低于计划值80%的工序立即触发预警标注</w:t>
      </w:r>
    </w:p>
    <w:p>
      <w:r>
        <w:t>周进度监测采用“计划—实际—偏差”三栏对照表形式展开，每周五下午由技术负责人组织各专业施工员对照经批准的施工进度横道图和三级节点工期计划，逐项核查本周计划工作完成情况。核查内容覆盖桩基工程成孔数量与混凝土浇筑方量、主体结构模板支设面积与钢筋绑扎吨位、装配式构件进场数量与吊装就位件数、装饰装修墙面抹灰面积与管线预埋点位。凡是实际完成量低于计划量且偏差超过5%的项目，必须由责任施工员在周例会上作出书面说明并提出初步纠偏建议</w:t>
      </w:r>
    </w:p>
    <w:p>
      <w:r>
        <w:t>月度进度监测纳入项目部月度综合考评体系，每月25日由项目经理主持月度进度分析会。会上技术负责人以施工进度网络计划图为基础，计算各工作包的实际完成时间与计划时间的差值，并将差值折算为对紧后工作和总工期的影响天数，形成《月度进度偏差分析报告》。报告中分别列出当前处于关键线路上的工作偏差、即将进入关键线路的次关键工作偏差以及非关键工作但时差耗尽可能转化为关键工作项的偏差，确保管理层对进度风险的整体把握不遗漏任何可能转化的工作项</w:t>
      </w:r>
    </w:p>
    <w:p>
      <w:r>
        <w:t>进度数据采集同步覆盖资源消耗数据，包括各工种实际出勤人数与计划出勤人数的差值、各类主要材料进场量与实际消耗量的匹配度、关键机械如旋挖钻机、塔吊、汽车吊的实际工作台班与计划台班的偏差。资源数据与进度数据在项目管理平台中实现关联绑定，当某工序进度滞后且同时伴随资源投入不足时，系统自动提示资源补充方向；当进度滞后但资源投入正常时，则触发工艺效率核查指令，要求施工班组配合技术组查找工效下降原因。所有原始采集数据、分析报告和会议纪要均作为进度管理资料归档保存，详见质量管理章节资料控制相关内容</w:t>
      </w:r>
    </w:p>
    <w:p>
      <w:pPr>
        <w:pStyle w:val="Heading2"/>
      </w:pPr>
      <w:r>
        <w:t>进度监测和偏差纠偏：横道图与网络计划的动态检视机制</w:t>
      </w:r>
    </w:p>
    <w:p>
      <w:r>
        <w:t>施工进度横道图不是一次编制就一成不变的静态图表，而是伴随施工推进逐月滚动检视、逐季修编的动态控制工具。本项目的横道图以240日历天总工期为控制边界，按施工准备、桩基工程、主体结构、装配式构件吊装、装饰装修、机电安装、室外附属和竣工清理八个阶段横向展开，纵向按男生宿舍楼、女生宿舍楼、食堂及附属工程分别列示。每月横道图检视的重点是将已完成工作的实际起止时间以醒目的颜色标注在原计划横道下方，形成“计划—实际”双轨对比图，当实际横道落后于计划横道时，落后区间以红色填充并注明滞后天数，管理人员可直观识别当前进度压力点</w:t>
      </w:r>
    </w:p>
    <w:p>
      <w:r>
        <w:t>横道图检视与网络计划的时间参数复算联动进行。项目部在每月进度分析会上，以施工进度网络计划图为基础，重新计算所有未完成工作包的最早开始时间、最迟开始时间、最早完成时间、最迟完成时间和总时差。重点复算关键线路是否因前面的进度偏差而发生转移：如果某次关键工作上的滞后被后续赶工消化，则关键线路维持不变；如果滞后累积导致某非关键工作的总时差被耗尽且该工作完成时间超过其最迟完成时间，则关键线路发生转移，网络计划图须重新标注关键线路走向，并同步更新总工期预测</w:t>
      </w:r>
    </w:p>
    <w:p>
      <w:r>
        <w:t>网络计划的动态检视还包含对工作逻辑关系的再确认。随着现场实际条件的变化，部分工作之间的工艺逻辑可能因技术变更而调整，部分组织逻辑可能因资源调配策略改变而重排。项目部在月度检视中，针对已完成工作与后续工作之间的搭接关系进行复核，例如当女生宿舍楼桩基工程比计划提前完成后，其主体结构施工起始时间是否具备提前条件、塔吊和模板资源是否可以提前转入，这些调整均须在网络计划中以调整搭接时距的方式体现，并在调整后的网络图上标注调整原因和批准人</w:t>
      </w:r>
    </w:p>
    <w:p>
      <w:r>
        <w:t>横道图与网络计划的所有检视成果均以版本受控方式管理。每次月度检视后形成“V＋年月”编号的进度计划版本，旧版归档保存，新版作为下一周期的执行和监测基准。版本变更记录表中注明变更内容、变更依据、对总工期和节点工期的影响评估以及项目经理签认。此机制确保任何时候现场执行人与管理层、监理和建设单位查阅的进度计划均为当前有效版本，避免计划版本混乱导致的监测基准不一致和执行指令冲突</w:t>
      </w:r>
    </w:p>
    <w:p>
      <w:pPr>
        <w:pStyle w:val="Heading2"/>
      </w:pPr>
      <w:r>
        <w:t>进度监测和偏差纠偏：偏差定级与分级纠偏流程</w:t>
      </w:r>
    </w:p>
    <w:p>
      <w:r>
        <w:t>进度偏差发现后的第一步是偏差定级，项目部将偏差按严重程度分为三级：Ⅰ级偏差为某单体某分项工程实际完成时间较计划滞后3天以内，且该工作不在关键线路上、总时差大于5天；Ⅱ级偏差为滞后3—7天，或虽滞后3天以内但该工作位于关键线路或总时差不足3天；Ⅲ级偏差为滞后超过7天，或关键线路上的工作滞后且预计将导致总工期延后3天以上。偏差定级结果在进度日报或周报中标注，不同等级对应不同的纠偏启动权限和纠偏周期要求</w:t>
      </w:r>
    </w:p>
    <w:p>
      <w:r>
        <w:t>Ⅰ级偏差由生产经理主持纠偏，纠偏措施以优化班组作业组织、调整工序搭接顺序、在1—2天内局部增加作业人数为主。例如某楼层模板支设进度因雨后场地湿滑滞后2天且不影响后续钢筋绑扎，则通过延长当日作业时间1—2小时、次日增调辅助工4人进行模板清理和涂刷隔离剂，直接在2天内消化滞后。纠偏结果在下次日报中闭合，不需形成独立纠偏报告，但日报中须注明纠偏措施、执行人和效果验证</w:t>
      </w:r>
    </w:p>
    <w:p>
      <w:r>
        <w:t>Ⅱ级偏差由技术负责人主持纠偏，须在偏差确认后24小时内编制《进度纠偏措施单》，措施单中载明偏差描述、偏差原因分析、拟采取的纠偏方案、资源调整计划、预计消化滞后天数和责任人。纠偏方案可包括在流水施工框架内调整流水步距、压缩非关键工作间歇时间、增加该工作施工班组以实现分段平行作业、调用备用资源等。例如男生宿舍楼某层装配式墙板吊装因构件进场延迟滞后5天，纠偏方案可调整为将该层部分湿作业装饰工序提前插入，待墙板到位后集中吊装力量在3天内完成吊装，再通过后续工序的工作面交叉压缩消化剩余2天滞后。纠偏措施单经项目经理签认后执行，执行期间技术负责人每日跟踪并填写《纠偏执行日志》，纠偏闭合后附前后进度对比图和资源投入记录归档</w:t>
      </w:r>
    </w:p>
    <w:p>
      <w:r>
        <w:t>Ⅲ级偏差由项目经理牵头启动赶工程序，须在偏差确认后48小时内召开专题会，技术负责人编制《赶工专项方案》，方案须明确赶工目标、赶工路径、增加资源数量及来源、对关键线路的重新规划、对相邻单体和专业的影响分析以及赶工期间的额外质量控制措施。赶工路径优先选择增加平行作业面，例如在男生宿舍楼和女生宿舍楼同时具备工作面时，将原计划先后进行的屋面防水施工调整为两组队伍同时施工，或在不违反装配式构件养护时间要求的前提下，通过调整养护措施缩短湿作业间歇时间。赶工方案报监理和建设单位审批后方可执行，执行期间实行日调度机制，项目经理每日17:00主持召开赶工日调度会，逐项核查当日赶工计划完成情况并布置次日任务</w:t>
      </w:r>
    </w:p>
    <w:p>
      <w:r>
        <w:t>所有纠偏和赶工行为必须严格服从质量和安全前提，不得以牺牲结构安全、防水功能、消防系统可靠性和学生通行安全为代价换取进度补偿。当赶工措施涉及增加夜间施工或节假日施工时，须同时启动校园噪声控制和照明控制审批，并经校方书面确认后方可实施，具体管控要求详见环境保护管理章节和安全体系章节相应内容</w:t>
      </w:r>
    </w:p>
    <w:p>
      <w:pPr>
        <w:pStyle w:val="Heading2"/>
      </w:pPr>
      <w:r>
        <w:t>进度监测和偏差纠偏：流水施工偏差调节与穿插作业进度缓冲</w:t>
      </w:r>
    </w:p>
    <w:p>
      <w:r>
        <w:t>流水施工段划分和流水步距设置本身就内嵌了进度调节的弹性空间。本项目男生宿舍楼、女生宿舍楼和食堂三个单体形成三个相对独立的大流水段，每个单体内部再按楼层和伸缩缝划分为若干小流水段。当某一小流水段内某工序出现进度滞后时，偏差调节首先在流水段内部展开：通过临时压缩该工序与下一工序之间的流水步距，在保证工艺间歇不违反技术标准的前提下，将滞后在相邻两个流水段之间消化。例如男生宿舍楼标准层模板支设至钢筋绑扎的流水步距原计划为2天，当模板支设滞后1天时，在不影响钢筋绑扎质量的前提下将流水步距压缩为1天，滞后即可消化</w:t>
      </w:r>
    </w:p>
    <w:p>
      <w:r>
        <w:t>当流水段内部调节无法完全消化滞后时，启动跨流水段的资源调配。利用三个单体之间互为调蓄空间的优势，将资源配置向滞后严重的单体或工序倾斜。例如食堂基础施工因地质条件变化导致进度滞后，而同期男生宿舍楼基础已提前完成，项目部可将男生宿舍楼基础施工班组和旋挖钻机调度至食堂区域增援，在不影响男生宿舍楼后续工序起始时间的前提下，加快食堂滞后工序的推进速度。跨流水段资源调配须在项目周进度分析会上决策，调配期间每日日报同步更新调配资源所在单体和原单体双边的进度数据，确保资源调配不造成新的进度风险点</w:t>
      </w:r>
    </w:p>
    <w:p>
      <w:r>
        <w:t>穿插作业本身为进度缓冲提供了结构化的时间冗余。本项目在主体结构施工阶段即安排预埋管线、预留孔洞和防雷接地施工穿插进行，装饰装修阶段安排给排水支管安装、电气穿线和弱电布线同步推进。穿插作业的进度缓冲体现在：当某一专业的穿插作业因故滞后时，另一专业仍在推进，整体工作面的停滞风险被分散。项目部在穿插作业组织中对每一楼层设置“穿插作业进度控制检查表”，表中列出各专业在该楼层计划进入时间和计划退出时间，实际进入和退出时间由各专业施工员逐日填写，技术负责人每周核对一次。当某一专业退出时间滞后可能影响下一专业进入时，提前3天启动工序衔接协调，通过局部调整穿插顺序或压缩退出专业收尾作业时间来确保工作面顺利移交</w:t>
      </w:r>
    </w:p>
    <w:p>
      <w:r>
        <w:t>进度缓冲的另一重要手段是在关键线路上设置可控的时差冗余。项目部在编制网络计划时，对关键线路上的若干工作包在满足总工期要求的前提下，人为设置合理的计划间歇时间作为进度缓冲储备。例如在主体结构封顶至屋面防水施工开始之间设置不少于3天的技术间歇，既满足主体结构沉降观测和屋面基层干燥要求，也为前期可能累积的轻微滞后提供吸收空间。这些计划间歇时间在横道图上以虚工作线标注，未经项目经理批准不得压缩或取消，但可在Ⅲ级偏差纠偏时经技术复核后部分释放，优先用于消化关键线路上的累积滞后，释放时必须同步记录释放量和剩余缓冲量，防止缓冲被过度消耗后导致后期纠偏余度不足</w:t>
      </w:r>
    </w:p>
    <w:p>
      <w:pPr>
        <w:pStyle w:val="Heading2"/>
      </w:pPr>
      <w:r>
        <w:t>进度监测和偏差纠偏：进度监测信息化与赶工预案启动条件</w:t>
      </w:r>
    </w:p>
    <w:p>
      <w:r>
        <w:t>项目部在项目管理平台中部署进度监测信息化模块，该模块集成进度日报录入、横道图对比显示、网络计划时间参数自动计算、偏差预警推送和纠偏任务派发功能。每日进度数据录入后，模块自动计算各单体和各专业分项的计划完成百分比与实际完成百分比，当实际完成百分比较计划滞后且滞后量达到Ⅰ级偏差阈值时，系统向生产经理推送黄色预警；达到Ⅱ级偏差阈值时向技术负责人推送橙色预警并自动生成纠偏措施单模板；达到Ⅲ级偏差阈值时向项目经理推送红色预警并建议启动赶工程序。预警信息同时抄送项目经理、技术负责人和生产经理三方，避免信息在传递链中衰减或遗漏</w:t>
      </w:r>
    </w:p>
    <w:p>
      <w:r>
        <w:t>进度监测信息化模块的另一核心功能是关键线路状态的持续性扫描。系统每日根据已录入的实际完成时间重算网络计划中所有未完成工作的最早和最迟时间参数，自动判断关键线路是否发生变化，并在横道图上以闪烁标识提示关键线路转移位置。当关键线路转移导致总工期延后风险时，系统自动生成总工期预测曲线，项目经理可依据曲线走势提前决策是否需启动预防性资源增投，而非被动等待滞后扩大到Ⅲ级偏差后再补救</w:t>
      </w:r>
    </w:p>
    <w:p>
      <w:r>
        <w:t>赶工预案不是等到出现重大滞后后才临时制定，而是在施工准备阶段即预先编制并经审批，并存为项目部进度应急管理文件。本项目赶工预案区分为“可预见型赶工”和“突发型赶工”两个子类。可预见型赶工包括寒暑假期间的集中抢工方案，项目部在施工初期即与校方核对寒暑假起止准确日期，并将假期起止时间和假期内可连续作业的工作面范围写入赶工预案，假期开始前15天启动预案资源储备和施工队伍提前锁定。突发型赶工包括因连续降雨、材料供货中断、不可预见地质条件变化等导致的进度停滞，预案中列明各类突发场景下的应急资源调用渠道、备用供应商名录、可调度的劳务突击队规模和驻场条件以及赶工期间的质量安全管控升级清单</w:t>
      </w:r>
    </w:p>
    <w:p>
      <w:r>
        <w:t>赶工预案的启动遵循严格的决策权限和程序：Ⅱ级偏差通过常规纠偏可在1周内消化的不启动赶工预案；Ⅱ级偏差持续时间超过1周或预计将升级为Ⅲ级偏差的，由技术负责人提出、项目经理批准后启动预案中的局部资源增投措施；Ⅲ级偏差经专题会确认无法在两周内通过常规纠偏消化的，由项目经理宣布启动赶工预案，并同步向监理和建设单位提交赶工专项方案报审。启动赶工预案后，原月度进度监测机制升级为日调度机制，日调度会纪要、赶工资源投入日报和赶工进度对比图每天向公司工程管理部报备，赶工目标达成且进度数据连续3天稳定在计划值以上后，经项目经理批准退出赶工状态，恢复常规进度监测频率</w:t>
      </w:r>
    </w:p>
    <w:p>
      <w:pPr>
        <w:pStyle w:val="Heading2"/>
      </w:pPr>
      <w:r>
        <w:t>极端场景工期预案：极端天气与雨季施工工期预案</w:t>
      </w:r>
    </w:p>
    <w:p>
      <w:r>
        <w:t>本工程总工期240天，计划开工日期2026年6月26日，计划完工日期2027年2月21日，施工周期跨越湖南隆回地区夏季高温、主汛期和冬季低温时段。根据项目所在地气候特征，极端天气对室外作业、桩基施工、装配式构件吊装和屋面防水施工构成直接影响，必须将天气风险量化为可执行的工期预案纳入网络计划关键线路控制。在网络计划编制阶段，已将雨季和高温时段识别为关键线路敏感性区间，男生宿舍楼桩基工程、食堂基础施工和室外附属工程施工均设置天气影响自由时差缓冲，缓冲时长按历年同期降雨天数统计数据和现场排水能力技术复核结果确定，不在无依据情况下设定固定天数</w:t>
      </w:r>
    </w:p>
    <w:p>
      <w:r>
        <w:t>当连续降雨导致旋挖钻机成孔作业中断时，立即启动雨季施工应急预案，将施工资源向受降雨影响较小的室内作业面转移。男生宿舍楼和女生宿舍楼主体结构标准层施工采用铝模或木模体系，可在小雨条件下继续钢筋绑扎和模板安装作业，装配式构件水平运输和垂直吊装在风力六级及以下、能见度不低于批准限值时按审批方案执行。食堂餐梯井道、楼梯间等竖向结构同步组织穿插施工，将雨季损失的桩基或土方作业时间通过标准层工序压缩和作业班次调整实施动态补充，补充幅度和赶工资源投入计划详见资源配备计划章节</w:t>
      </w:r>
    </w:p>
    <w:p>
      <w:r>
        <w:t>高温季节对混凝土浇筑和装配式构件灌浆作业形成约束，夏季施工时段混凝土入模温度按规范要求控制在批准上限以内，浇筑时段调整至夜间或凌晨低温窗口。网络计划中已对夏季浇筑作业标识“温度敏感”属性，当预报日最高气温连续三天超过审批限值时，提前将浇筑作业与模板拆除、养护工序的搭接关系重新校核，养护周期按审批方案延长，养护方式改为覆盖保湿与喷淋组合养护，相关措施纳入进度监测数据采集范围。高温期间劳动力出勤按防暑降温专项方案组织轮换作业，工人连续作业时间、轮换频率和健康监测要求按安全章节对应条款执行，不因赶工而突破劳动保护红线</w:t>
      </w:r>
    </w:p>
    <w:p>
      <w:r>
        <w:t>冬季低温对砌筑、抹灰和屋面防水施工构成工期风险，施工时间接近春节假期的节点工期尤为敏感。当环境温度低于砌筑砂浆和防水材料可施工温度限值时，暂停对应工序施工，不擅自采用掺加防冻剂或明火加温措施，所有冬季施工措施均须经设计、监理和建设单位审批确认后方可实施。冬季施工窗口期与寒暑假赶工计划联动，提前与校方确认寒假准确起止日期，将受低温影响的湿作业工序安排在寒假期间集中抢工，抢工期间的临时供暖、封闭围护、物料进场和人员调配按寒暑假赶工专项方案执行，详见校园施工隔离与安全组织专项方案</w:t>
      </w:r>
    </w:p>
    <w:p>
      <w:pPr>
        <w:pStyle w:val="Heading2"/>
      </w:pPr>
      <w:r>
        <w:t>极端场景工期预案：关键设备故障与材料供应中断应急工期预案</w:t>
      </w:r>
    </w:p>
    <w:p>
      <w:r>
        <w:t>本工程桩基施工采用旋挖钻机成孔，主体结构装配式构件吊装依赖塔吊和汽车吊等大型起重设备，关键机械设备工况直接决定关键线路工序能否按计划完成。针对旋挖钻机、塔吊和混凝土输送泵等影响关键线路的设备，建立设备故障应急响应与替代资源调用机制，在网络计划中将设备依赖性工序标识为“高风险工序”，并为每类关键设备设置备用资源调用逻辑。旋挖钻机出现机械故障导致停机时，立即启动备用设备调用流程，备用钻机可从公司设备基地或长期合作租赁单位在预定时间内调运至现场，故障评估时间和调运决策流程控制在预定小时内完成，故障修复期间将钻机作业班组调整至钢筋笼制作和桩孔清理等辅助工序，减少窝工损失</w:t>
      </w:r>
    </w:p>
    <w:p>
      <w:r>
        <w:t>塔吊作为主体结构施工垂直运输骨干设备，其完好率直接影响装配式构件吊装进度。网络计划中男生宿舍楼、女生宿舍楼和食堂分别设置独立吊装时段窗口，塔吊故障时优先将构件吊装调整为相邻塔吊协同作业模式，无法协同覆盖的作业面立即启动汽车吊补充方案，汽车吊站位、地基承载力和吊装参数须经技术复核和安全验算后实施，不得在未确认情况下直接替代作业。塔吊定期检查、维保和限位器、力矩限制器等功能检测按安全章节特种设备管理要求执行，维保记录与进度监测数据同步归档，设备故障导致的工期偏差直接触发偏差纠偏流程</w:t>
      </w:r>
    </w:p>
    <w:p>
      <w:r>
        <w:t>材料供应中断是影响装配式施工和装修阶段进度的另一高影响风险源，装配式构件、预拌混凝土、钢筋和防水材料等关键物资的供应链稳定性纳入进度计划前置条件管控。所有甲供材和需招标确定的分包项目提前列出清单，清单包含材料或分包名称、规格型号、计划进场时间、采购启动时间和责任单位，以正式函件提交建设单位并督促其及时启动招标和采购程序，函件签收、回复和后续跟踪记录形成进度管理检查资料。每种关键材料设置安全库存预警线和替代供应商清单，供应商评估和备选协议签订在工程开工初期完成，不等到断供风险发生后再启动替代程序</w:t>
      </w:r>
    </w:p>
    <w:p>
      <w:r>
        <w:t>装配式构件供应中断是最严重的材料风险场景，构件生产厂家产能波动、运输车辆故障和装卸设备损坏均可能导致构件到场延迟。应急预案要求构件生产计划与现场吊装计划绑定排产，预制构件厂须按吊装顺序和日进度需求提供构件配送计划，每批构件发运前由驻厂监造人员确认构件编号、数量、质量合格证明文件和装车清单，运输途中通过定位系统实时监控车辆位置和预计到场时间。当某一批次构件因故延迟到达时，现场吊装顺序临时调整，优先吊装已到场构件并记录吊装变更情况，调整后的吊装逻辑不得影响结构受力体系和后续工序的插入条件，调整方案须经技术负责人审批并作为进度变更记录存档。构件延迟到达超过预定容限时，立即提升物资供应问题至项目班子决策层级，启动商务合约条款协调机制，由建设单位、总包单位和供应单位三方协商补供计划和工期补偿事宜</w:t>
      </w:r>
    </w:p>
    <w:p>
      <w:pPr>
        <w:pStyle w:val="Heading2"/>
      </w:pPr>
      <w:r>
        <w:t>设计变更与政策调整极端场景工期预案</w:t>
      </w:r>
    </w:p>
    <w:p>
      <w:r>
        <w:t>施工过程中因设计变更、政策性停工或建设方指令导致的工期延误是典型的非承包商原因极端工期场景，此类场景若处置不当将直接导致总工期突破和关键线路失控。针对设计变更场景，建立“变更影响快速评估—资源调度—索赔同步”三线并行响应机制。接到设计变更通知后，技术负责人在预定时间内完成变更对工程量、关键线路和资源配置的影响评估，评估结果以书面形式反馈建设单位和监理单位，同步更新网络计划中受影响工序的持续时间、自由时差和总时差，并在横道图中以变更标识线标注变更内容和调整后的工期。变更实施过程中资源投入增加的费用和工期索赔同步启动，按合同专用条款和通用条款规定的时限提交索赔通知、同期记录和详细计算书，避免变更施工完成后因资料不齐全而失去索赔依据</w:t>
      </w:r>
    </w:p>
    <w:p>
      <w:r>
        <w:t>政策性停工包括政府重大活动、环保管控升级、考试周禁噪和突发公共卫生事件管控等，本工程地处隆回县桃花坪街道城东学校内，教学活动和考试安排对施工时间和作业方式构成刚性约束。提前与学校教务处和后勤部门建立信息通报渠道，每学期开学初获取学期教学日历、期中期末考试时间安排和校园重大活动日程表，将考试周和重大活动列入网络计划的强制中断节点，中断节点的起止时间、中断影响范围和解除条件均在计划中明确标注。政策性停工启动后，现场按校园施工隔离与安全组织专项方案要求立即停止产生噪声、振动和扬尘的作业工序，仅保留低噪声室内作业，低噪声作业的工种组合、作业面和产出指标已在预案中预先编制，避免停工期间完全空耗人工和机械台班</w:t>
      </w:r>
    </w:p>
    <w:p>
      <w:r>
        <w:t>建设方指令包括因校园使用需求调整、功能房布局变更或设备选型变化导致的单体施工计划调整，此类指令往往涉及已完工工序返工或后续工序连锁变化，对工期的冲击效应超出局部作业面。应急预案要求建设方指令接收后第一时间由技术负责人组织多部门联合会审，会审须覆盖结构安全性、水电消防管线协调、装饰装修方案适配性和工期影响等多个维度，会审结论形成书面备忘报建设单位和设计单位确认。建设方指令引发的施工界面调整、材料替换和工序重组在网络计划中形成独立任务分支，与原关键线路的关系通过逻辑搭接关系重新定义，调整后的计划版本号升级并正式发布，所有施工员、班组长和材料员同步更新作业计划和领料计划，避免版本混乱导致错误作业。建设方指令导致的成本增加和工期延长按合同约定的变更和索赔程序同步处置，商务和技术资料并行归档</w:t>
      </w:r>
    </w:p>
    <w:p>
      <w:r>
        <w:t>极端场景中的复合情景处置能力是进度控制的重要考验，例如雨季叠加设计变更、考试周叠加材料供应中断等组合风险。本工程在进度管理体系中构建场景矩阵，将降水、高温、设备故障、材料中断、设计变更和考试周停工作为六个独立维度，矩阵交叉点编制复合应急措施与资源调配预案，复合情景下同时触发多个应急预案时，优先级规则为“安全—结构完整性—关键线路—验收节点—辅助工序”依次递减，多预案同时运行期间由项目经理组织每日进度协调会，集中决策资源分配和作业面释放权限。复合情景的持续时间、资源消耗和工期影响单独建立台账，作为最终工期索赔和项目总结的依据，台账格式、填写责任人和归档要求已在工程进度计划与保证措施检查表中明确</w:t>
      </w:r>
    </w:p>
    <w:p>
      <w:pPr>
        <w:pStyle w:val="Heading2"/>
      </w:pPr>
      <w:r>
        <w:t>极端场景工期预案：春节假期与寒暑假特殊时段工期预案</w:t>
      </w:r>
    </w:p>
    <w:p>
      <w:r>
        <w:t>本工程工期240天跨越2027年春节假期，春节前后劳动力流失、返岗不确定性、物流停运和供应商歇业是影响进度最大非技术因素，且春节返工后立即面临项目收尾和竣工验收节点压力，必须将春节假期作为最严峻的极端场景独立编制工期预案。开工初期即锁定春节停工前必须完成的形象进度底线，底线目标设定为男生宿舍楼、女生宿舍楼和食堂三栋单体的主体结构封顶和屋面防水全面完成，外墙保温层和门窗框安装完成预定比例，室外附属工程管网预埋完成可回填状态。该底线目标确保春节停工期间已完结构不受雨雪浸泡和冻融损伤，避免春季复工后大面积返工和除湿处理</w:t>
      </w:r>
    </w:p>
    <w:p>
      <w:r>
        <w:t>春节前的劳动力维稳和返岗保障预案在放假前45天全面启动，由劳务分包单位提交返乡人员名单、返岗承诺书和代班替补人员信息，劳动力返岗率保证措施包括返岗激励金、包车返程和配偶子女探亲补贴等，具体方案按劳动力资源计划章节对应的专项条款执行。春节停工期间现场看护、消防巡查和已完工程保护按安全章节值班要求安排专人驻场，临时水电设施排空或加热保温，配电箱加锁并定期检查，库存材料覆盖防雨防冻并登记造册。节前最后一次进度协调会形成《春节停工交接清单》，清单包含已完成工序状态、未闭合质量问题、复工后优先启动的作业面、复工安全检查要点和供料恢复情况预测，各方签字确认后存档</w:t>
      </w:r>
    </w:p>
    <w:p>
      <w:r>
        <w:t>春节后复工进度启动按“安全检查—人员到位核验—设备试运转—材料库存盘点—检测复试—分步恢复作业”六个步骤执行，复工第一步不急于立即全面展开施工作业，而是用预定天数完成施工现场复工条件核查，重点检查脚手架基础沉降、临时配电系统绝缘电阻、塔吊和施工升降机安全装置、消防水源和灭火器材完好情况，核查结果形成复工检查记录表并经项目经理、总监批准后方可恢复正式施工。人员到位核验采用实名制信息系统精确统计各工种返岗人数，对照复工计划确认是否满足最小启动条件，不满足时启动本地应急劳务补缺机制，补缺人员必须进行安全交底和工序技术交底后方可上岗作业</w:t>
      </w:r>
    </w:p>
    <w:p>
      <w:r>
        <w:t>寒暑假赶工作为本工程特有的抢工期窗口，寒假期间学校基本处于停课状态，施工噪声、物料运输和临时占道对教学秩序的影响显著降低，现场可适度开放原受限制的作业面和施工时段。在寒假开始前30天编制假期抢工专项计划报送建设单位和校方审批，计划内容包含抢工范围、作业工序、施工时段延长范围、夜间施工照明和降噪措施、物料进场安排和施工机械配置表。寒假抢工聚焦装饰装修湿作业、安装工程管线敷设、室外附属管网和绿化等集中用工量大且对连续作业要求高的工序，精装修和设备调试工作安排在寒假后半段和开学前时段完成。暑假抢工窗口主要为初期基础阶段和中期主体结构封顶后的屋面、外墙施工，暑假期间的施工与学校可能举办的暑期活动、教师培训和设施维修交叉，必须提前协调使用封闭围挡分隔施工区与活动区，具体分隔方案和安全疏导措施详见校园施工隔离与安全组织专项方案，施工时间避开学校活动安排。春秋季正常教学期间的施工作业严格按校园施工安全管理规定执行，禁止在课堂教学时段进行强噪声和高振动工序，上下学高峰时段暂停施工车辆进出，相关交通组织和人员疏导措施在校园周边交通组织专项方案中详细展开，本章仅关注教学期限制条件对进度网络计划的具体影响和调整规则</w:t>
      </w:r>
    </w:p>
    <w:p>
      <w:pPr>
        <w:pStyle w:val="Heading2"/>
      </w:pPr>
      <w:r>
        <w:t>工序控制与验收节点体系</w:t>
      </w:r>
    </w:p>
    <w:p>
      <w:r>
        <w:t>工序控制是施工进度计划落地执行的底层支撑，本工程在编制施工进度计划的同时，同步建立覆盖全部施工过程的工序控制与验收节点体系，将总工期240日历天逐层分解至各分部分项工程、检验批和关键工序，形成“以节点保阶段、以阶段保总工期”的闭环控制链条。男生宿舍楼、女生宿舍楼和食堂三栋单体建筑各自独立组织施工，桩基工程、主体结构、装配式构件安装、装饰装修和安装工程均按单位工程设置独立控制节点，节点之间通过逻辑关系与工期约束连接至总进度网络计划</w:t>
      </w:r>
    </w:p>
    <w:p>
      <w:r>
        <w:t>工序验收节点设置遵循“紧前工序不验收合格、紧后工序不启动施工”的硬性约束原则，所有隐蔽工程、结构转换层、装配式构件连接节点、防水层施工、管道试压和电气绝缘测试等关键工序，均须在施工进度计划中明确定义验收节点时间窗，并在资源计划中预留足够的试验检测和监理验收时间。根据工程量清单所列分部分项，男生宿舍楼—桩基工程中的旋挖钻机成孔和混凝土灌注为第一类强制验收节点，男生宿舍楼—装配式工程中的预制构件进场检验和吊装连接为第二类强制验收节点，两类节点均须在进度横道图中以红色里程碑标示，验收未通过则对应后续工作不得启动计时</w:t>
      </w:r>
    </w:p>
    <w:p>
      <w:r>
        <w:t>为保障工序控制的可追溯性，本工程建立“工序验收节点台账”制度，台账以单位工程和分部工程为索引，逐项记录工序名称、计划验收日期、实际验收日期、验收结论、验收参与方签认和整改闭环情况。台账作为进度周报和月报的必备附件同步提交，项目经理和项目技术负责人每周对照台账核查节点完成率，节点累计滞后超过3个的工作面自动触发偏差纠偏流程，相关纠偏措施和责任分工详见本章进度监测与偏差纠偏小节</w:t>
      </w:r>
    </w:p>
    <w:p>
      <w:r>
        <w:t>工序交接实行书面确认制度，每个施工段在同一工作面上完成紧前工序后，由施工班组长、质检员和监理工程师共同进行工序交接检查，检查合格后签署《工序交接确认单》方可移交给紧后工序施工班组。涉及不同专业穿插作业的工序交接，如主体结构施工完成后移交装饰装修班组、水电预留预埋完成后移交二次结构班组，交接单须增加相关专业工长联合签认栏。交接确认单作为工程进度档案的组成部分，与检验批验收记录、隐蔽工程验收记录同步组卷归档，确保工序施工时间、验收时间和交接时间的可追溯性，为后续进度分析提供基础数据支撑</w:t>
      </w:r>
    </w:p>
    <w:p>
      <w:pPr>
        <w:pStyle w:val="Heading2"/>
      </w:pPr>
      <w:r>
        <w:t>工序控制与验收节点：流水施工工序验收节点管控</w:t>
      </w:r>
    </w:p>
    <w:p>
      <w:r>
        <w:t>本工程三栋单体结构形式相似，具备组织分栋流水和层间流水的条件，流水施工的工序验收节点按照“段内工序验收闭合成环、段间流水步距受控衔接”的原则进行设置。每个流水段在完成当前工序作业后，须在规定时间内完成自检、互检和专检三级验收，验收通过的时间点作为下一流水段对应工序启动的许可条件，流水步距的实际值由工序验收节点的完成时间动态校核，确保理论流水步距与现场施工进度之间的偏差始终处于受控范围</w:t>
      </w:r>
    </w:p>
    <w:p>
      <w:r>
        <w:t>桩基工程阶段，男生宿舍楼、女生宿舍楼和食堂的桩基施工按“旋挖成孔→钢筋笼制安→混凝土灌注→桩身完整性检测”形成四个流水工序，每个单体内部的各桩位按分区组织流水施工，每完成一个分区的最后一根桩的完整性检测并出具合格报告，该分区的桩基工程验收节点即告闭合，立即释放上部结构施工工作面。若某分区桩基检测出现Ⅲ类或Ⅳ类桩，该桩所在分区的验收节点自动冻结，须经设计单位出具处理方案、施工单位实施补强或补桩、检测复核合格后，节点方可解除冻结，期间影响的上部结构施工须在网络计划中做相应的工期顺延和资源重新调配</w:t>
      </w:r>
    </w:p>
    <w:p>
      <w:r>
        <w:t>主体结构流水施工阶段，每层划分为2～3个流水段，模板安装、钢筋绑扎、混凝土浇筑和养护拆模四个工序按层间流水和段间流水的双重方式组织。模板安装完成后的轴线标高复核、钢筋绑扎完成后的隐蔽工程验收、混凝土浇筑后的强度达标判定，分别构成三个强制性工序验收节点。每个节点均须在混凝土浇筑开始前完成验收签认，禁止边验收边浇筑或先浇筑后补签。装配式构件安装穿插于主体结构流水施工中，预制楼梯、预制叠合板等构件的进场验收节点和吊装就位后的连接节点验收与主体结构进度同步，装配式工程的专项验收要求详见装配式工程专项方案对应章节</w:t>
      </w:r>
    </w:p>
    <w:p>
      <w:r>
        <w:t>流水施工中工序验收节点的频率和验收内容须与流水节奏匹配，每完成一个流水段的工序作业即组织一次相应的验收，不得将多个流水段的验收合并或延期至后期集中补签。质检员和监理工程师的验收工作按照流水段施工计划提前安排，在进度计划中明确标注每个流水段各工序的计划验收日期区间，实际验收时间与计划区间的偏差在下一次流水段排布时进行动态调整，以保持验收资源投入与流水施工节奏的一致性</w:t>
      </w:r>
    </w:p>
    <w:p>
      <w:pPr>
        <w:pStyle w:val="Heading2"/>
      </w:pPr>
      <w:r>
        <w:t>工序控制与验收节点：穿插作业工序验收节点管控</w:t>
      </w:r>
    </w:p>
    <w:p>
      <w:r>
        <w:t>学校建筑施工窗口受学期运行和寒暑假安排的双重约束，本工程必须最大化利用有限工期内的穿插作业空间，在不同专业、不同楼层和不同工作面上压茬推进施工。穿插作业条件下的工序验收节点管控，核心在于明确不同专业先后的工序移交序列、验收责任界面和成品保护责任边界，避免因验收界面模糊导致工序空档或返工。男生宿舍楼、女生宿舍楼和食堂的安装工程（给排水、电气、消防、弱电）与土建和装饰装修的穿插节奏，在进度网络计划中以逻辑关系线明确定义，每个穿插节点均对应一项工序验收</w:t>
      </w:r>
    </w:p>
    <w:p>
      <w:r>
        <w:t>主体结构施工至一定楼层且混凝土强度达到设计要求的穿插准入条件后，砌体工程和二次结构可提前插入施工；砌体工程完成并经验收合格后，水电管线开槽预埋、消防管道安装和通风管道安装紧随插入。砌体工程验收节点是安装工程插入的刚性前置条件，验收内容包括墙体垂直度平整度、砂浆饱满度、构造柱和圈梁施工质量等，验收整改未闭环的砌体工作面不得向安装班组移交。同样，水电管线敷设完成后的隐蔽验收节点是墙面抹灰插入的刚性前置条件，管线打压试验和绝缘电阻测试须在验收记录中附测试原始数据，测试不合格的回路必须在抹灰前完成修复和复测</w:t>
      </w:r>
    </w:p>
    <w:p>
      <w:r>
        <w:t>装饰装修与安装工程之间的穿插验收节点重点集中在厨卫、盥洗室等有防水要求的房间。防水层施工完毕后的蓄水试验验收节点须在进度计划中预留不少于24小时的蓄水时间，蓄水试验合格后方可移交饰面层施工班组进场。屋面防水施工的工序验收节点与室外附属工程施工进度联动，屋面防水层验收合格后立即组织保护层施工，同时室外管网和场地硬化与屋面收尾穿插并行，两者之间的验收面互不占用</w:t>
      </w:r>
    </w:p>
    <w:p>
      <w:r>
        <w:t>不同专业穿插作业中的成品保护验收纳入工序验收节点管理体系，紧后工序班组在接收工作面时须同步对紧前工序成果进行成品状态确认，在《工序交接确认单》中拍照记录并注明成品完好情况或已有损伤。成品保护不当产生的破损由责任班组负责修复，修复完成后重新组织工序验收，修复耗用的工期计入责任班组的施工周期，由此造成的紧后工序延误触发相应的偏差纠偏和索赔程序</w:t>
      </w:r>
    </w:p>
    <w:p>
      <w:pPr>
        <w:pStyle w:val="Heading2"/>
      </w:pPr>
      <w:r>
        <w:t>工序控制与验收节点：进度监测与工序验收联动机制</w:t>
      </w:r>
    </w:p>
    <w:p>
      <w:r>
        <w:t>进度监测的有效性依赖于工序验收节点数据的准确和及时传递，本工程将工序验收节点台账作为进度数据采集的主数据源，通过逐日收集各工作面工序验收完成情况，实时汇聚为形象进度完成百分比和关键线路节点偏差指标。项目工程部每日编制《施工日志》时同步汇总当日完成的工序验收节点清单，未按计划完成的节点标注滞后原因和预计恢复日期，该清单于当日17:00前提交项目经理和项目技术负责人</w:t>
      </w:r>
    </w:p>
    <w:p>
      <w:r>
        <w:t>周进度报告和月进度报告中的计划与实际对比分析，均以工序验收节点的完成数量、完成时间和一次验收合格率作为核心统计口径。一次验收合格率低于90%的分项工程，在进度报告中同时附上质量问题分类统计和整改周期分析，为进度纠偏提供质量层面的归因依据。关键线路上的工序验收节点累计滞后超过2个或滞后总天数超过5天时，项目部在周例会中启动专项进度分析，由责任工长和质检员对滞后节点逐项复盘，复盘结论和纠偏措施形成书面纪要，作为下周进度控制的调整依据</w:t>
      </w:r>
    </w:p>
    <w:p>
      <w:r>
        <w:t>进度前锋线检查采用工序验收节点作为前锋线绘制基点，每次前锋线检查时在各工作面的最晚完成工序验收节点位置标注实际进度前锋点，连接各施工段的前锋点形成前锋线，前锋线与基准计划线的纵向偏差直观反映各单元的进度超前或滞后状态。前锋线按月绘制并附入月进度报告，连续两个月前锋线落在基准线左侧（滞后区）的施工段，由项目经理组织专题调度会，调整该施工段的资源投入和工序排布，必要时在保证总工期节点不变的前提下压缩流水步距或优化穿插顺序</w:t>
      </w:r>
    </w:p>
    <w:p>
      <w:r>
        <w:t>工序验收节点的影像资料和试验检测数据同步进入进度监测数据库，桩基检测报告、混凝土试块强度报告、防水蓄水试验记录、管道试压记录和电气绝缘测试记录等关键验收证据的出具时间，作为判定相应工序是否真实达到验收闭合状态的硬性依据。影印资料和试验报告未归档的工序验收节点，在进度系统中不标记为“已完成”，不得计入进度完成率统计，杜绝“口头验收”或“资料后补”导致的进度数据失真。进度监测数据库与质量管理体系的数据接口和维护规则，引用质量管理体系与措施章节的试验检测计划和资料归档管理要求，本章不再展开</w:t>
      </w:r>
    </w:p>
    <w:p>
      <w:pPr>
        <w:pStyle w:val="Heading2"/>
      </w:pPr>
      <w:r>
        <w:t>工序控制与验收节点：偏差纠偏与赶工预案中的验收节点管控</w:t>
      </w:r>
    </w:p>
    <w:p>
      <w:r>
        <w:t>当进度偏差触发纠偏程序后，纠偏方案中的赶工措施必须同步修订受影响的工序验收节点计划，防止赶工期间验收环节被压缩或省略而导致质量风险向后期转移。本工程将纠偏措施划分为资源加大型、工期压缩型和工序重组型三类，每一类的赶工方案均须附调整后的工序验收节点清单，经项目技术负责人和监理工程师审批后执行。资源加大型纠偏通过增加班组和机械缩短工序作业时间时，增加的班组同样须先通过技术交底和首件验收，首件验收节点设置在增加班组进场后的首个流水段，首件验收不合格的班组不得继续投入后续作业</w:t>
      </w:r>
    </w:p>
    <w:p>
      <w:r>
        <w:t>工期压缩型纠偏常发生在主体结构和装饰装修的个别流水段，压缩工期主要通过调整流水步距和合并邻近流水段实现。压缩后流水段内的工序验收节点仍须保持独立完整，不得将两个流水段的钢筋隐蔽验收或模板验收合并为一次，也不得在混凝土强度未达到设计要求的情况下提前拆除模板支撑以赶抢后续工序时间。若工期压缩导致验收时间窗与正常工作时间产生冲突，项目部须协调监理单位安排加班验收，加班验收的申请程序和资源配置须在纠偏方案的验收保障章节中写明</w:t>
      </w:r>
    </w:p>
    <w:p>
      <w:r>
        <w:t>工序重组型纠偏通过调整不同施工面之间的工序先后顺序来释放工作面、缩短总工期，适用于原计划线路上某道工序因材料供应或外部条件制约长期停滞的场景。工序重组后的新工序序列须重新识别和定义全部工序验收节点，形成新的节点逻辑关系并接入网络计划进行工期推演，推演结果验证可行后方可批准实施。重组期间，原已完成的工序验收节点记录保持不变，新插入工序的验收按正常程序执行，重组前后的节点过渡区由质检员重点监控，防止过渡区出现未验收先施工的灰色地带</w:t>
      </w:r>
    </w:p>
    <w:p>
      <w:r>
        <w:t>极端场景赶工预案中的验收节点保障措施已在极端场景工期预案小节中整体论述，本章仅补充工序验收层面的衔接要求。寒暑假抢工期间，由于施工强度和资源投入显著增大，工序验收节点的数量相应增多，项目部提前向监理单位报审假期期间验收排班计划，确保每个工作日均有监理工程师在岗组织验收，避免验收积压。关键设备故障或材料供应中断导致工序停滞后，在恢复施工前的第一个工作面首批作业完成时，增设复工首件验收节点，由项目部会同监理单位对停工期间的环境变化、成品状态和复工条件进行联合检查，确认合格后方可全面恢复后续工序施工，防止停工遗留隐患拖入赶工节奏</w:t>
      </w:r>
    </w:p>
    <w:p>
      <w:pPr>
        <w:pStyle w:val="Heading2"/>
      </w:pPr>
      <w:r>
        <w:t>工期目标与节点分解：一、总工期目标与里程碑节点控制体系</w:t>
      </w:r>
    </w:p>
    <w:p>
      <w:r>
        <w:t>本项目招标文件明确要求工期为240日历天，计划开工日期2026年6月26日，计划合同完工日期2027年2月21日。投标人承诺严格按此工期目标组织施工，并将总工期分解为桩基工程完成、主体结构封顶、装饰装修与安装工程完成、竣工预验收通过四大里程碑节点，每个里程碑对应明确的日历天节点和交付成果，不得出现节点滑移</w:t>
      </w:r>
    </w:p>
    <w:p>
      <w:r>
        <w:t>编制施工总进度计划时，将240天工期按自然月和施工阶段展开为月计划、周计划和关键节点日计划三级计划体系，月计划用于资源配置和材料订货，周计划用于班组调度和验收排布，日计划用于关键线路上的检查项和隐检节点控制，三级计划之间形成自上而下分解、自下而上汇总的反馈链路</w:t>
      </w:r>
    </w:p>
    <w:p>
      <w:r>
        <w:t>里程碑一为桩基工程全部完成，包含男生宿舍楼、女生宿舍楼、食堂三个单体工程的旋挖钻孔灌注桩施工，桩径包括800mm、1000mm、1200mm、1400mm四种规格，成孔穿过土砂砾层和泥灰岩中风化层，成孔、下钢筋笼、清孔和混凝土灌注必须在同一个日历天内连续完成，不得留置施工缝。该里程碑必须在开工后约40个日历天内闭环，作为主体结构施工的前置条件</w:t>
      </w:r>
    </w:p>
    <w:p>
      <w:r>
        <w:t>里程碑二为主体结构封顶，涵盖男生宿舍楼和女生宿舍楼的装配式构件安装、食堂现浇框架结构施工以及所有楼梯、楼层板、女儿墙等二次结构施工。该节点应在约第125个日历天达成，封顶后立即启动屋面防水、外墙保温和室内装饰装修的流水作业。里程碑二完成前必须取得主体结构实体检测和沉降观测阶段性报告，相关质量验收要求见质量管理体系对应章节</w:t>
      </w:r>
    </w:p>
    <w:p>
      <w:r>
        <w:t>里程碑三为装饰装修与安装工程基本完成，要求室内墙面、地面、顶棚、门窗、给排水、电气、消防和弱电各分部分项工程施工完毕并完成分户检查和功能性试验。男女生宿舍楼的卫生间防水层闭水试验、管道通水通球试验和食堂餐梯安装调试均在此里程碑之前完成，具体检查和验收标准参照相关专项方案。该里程碑节点控制在约第210个日历天，与竣工预验收之间预留不少于30天的整改和系统联调时间</w:t>
      </w:r>
    </w:p>
    <w:p>
      <w:r>
        <w:t>里程碑四为竣工预验收通过，要求所有单位工程、分部分项工程验收合格，施工技术资料、质保资料、检测报告和竣工图纸齐备，施工单位自评合格后报监理和建设单位组织预验收。预验收提出的整改项应在5个日历天内闭环，整改闭合后才能进入正式竣工验收程序。四个里程碑节点构成总工期控制的刚性骨架，任一个里程碑发生后移都会压缩后续施工窗口，必须通过进度监测和纠偏机制在当月内消除累积滞后</w:t>
      </w:r>
    </w:p>
    <w:p>
      <w:pPr>
        <w:pStyle w:val="Heading2"/>
      </w:pPr>
      <w:r>
        <w:t>工期目标与节点分解：二、单位工程节点分解与进度计划表</w:t>
      </w:r>
    </w:p>
    <w:p>
      <w:r>
        <w:t>根据工程量清单结构，本项目划分为男生宿舍楼、女生宿舍楼、食堂和附属工程四个单位工程，每个单位工程下再分解为桩基工程、建筑工程、装配式工程、装饰装修工程、外墙保温工程和安装工程六个分部流水组。单体和分部的工作量差异决定了节点工期必须分别控制，不能简单按同一套日历进度复刻到所有单体</w:t>
      </w:r>
    </w:p>
    <w:p>
      <w:r>
        <w:t>男生宿舍楼和女生宿舍楼在层数、建筑面积和装配式构件布设方案上基本一致，可组织流水施工：先展开男生宿舍楼桩基施工，滞后10个日历天启动女生宿舍楼桩基施工，使两台旋挖钻机在施工区错位作业，避免设备窝工和现场交叉影响。桩基完成后的承台及基础梁施工同样采用两栋楼错位流水，男女生宿舍楼的基础分部结束时间相差不超过15个日历天</w:t>
      </w:r>
    </w:p>
    <w:p>
      <w:r>
        <w:t>食堂作为单栋建筑，桩基规格和受力体系与宿舍楼不同，且包含餐梯井道和较大跨度的餐厅空间，主体结构采用现浇框架而非装配式，因此食堂的基础工程和主体施工须单独编制节点计划。食堂桩基完成后必须立即组织基础回填和一层地坪施工，为主体脚手架搭设和模板支撑系统安装创造条件，该转换节点不得延误超过3个日历天，否则将挤压后续二次结构和安装工期</w:t>
      </w:r>
    </w:p>
    <w:p>
      <w:r>
        <w:t>各分部节点的前置条件严格执行“上一道工序未验收不得进入下一道工序”原则，例如宿舍楼装配式工程开始前必须完成桩基检测和基础分部验收，装饰装修工程开始前必须完成外墙保温和屋面防水层施工及闭水试验，安装工程穿楼板和墙体的预留预埋必须在主体施工阶段同步完成，严禁后期大面积开凿。此类工序验收和前置条件验证的具体要求引用质量管理章节的验收程序和检查表</w:t>
      </w:r>
    </w:p>
    <w:p>
      <w:r>
        <w:t>附属工程包括室外给排水管网、供配电管沟、道路硬化、围墙恢复和校园绿化收口，必须与主体和安装工程同步策划穿插路径。室外管道铺设应在食堂和宿舍楼外脚手架拆除后立即启动，不得在主体验收后再单独开挖，避免二次开挖造成工期浪费和对校园场地的重复破坏。附属工程的完工节点设定在总工期第230个日历天，与竣工预验收充分衔接</w:t>
      </w:r>
    </w:p>
    <w:p>
      <w:r>
        <w:t>节点工期控制表按月度和阶段编制，明确每个月的计划完成产值比例、应完成的桩基数、结构层数、装配式构件安装件数和安装完成界面，进度管理人员以此为基础进行周对比和累计偏差分析。各阶段节点计划必须在开工前报监理和建设单位审批，施工过程中任何节点调整均需提交书面说明和配套资源调整方案，经审批后方可执行</w:t>
      </w:r>
    </w:p>
    <w:p>
      <w:pPr>
        <w:pStyle w:val="Heading2"/>
      </w:pPr>
      <w:r>
        <w:t>工期目标与节点分解：三、流水施工组织与穿插作业节点管控</w:t>
      </w:r>
    </w:p>
    <w:p>
      <w:r>
        <w:t>结合本项目三个单体和六个分部工程，施工组织采用单体间大流水、单体内分部小流水、平面分区平行推进的复合流水模式。大流水层面，男女生宿舍楼先于食堂启动桩基工程，每台旋挖钻机独立负责一个施工段，成孔、清孔、下笼和灌注形成连续流水节拍；食堂桩基在宿舍楼桩基总量完成约60%时进场施工，保证桩基设备总体均衡利用</w:t>
      </w:r>
    </w:p>
    <w:p>
      <w:r>
        <w:t>分部小流水在主体结构阶段体现最为明显：以标准层为单位，男生宿舍楼先施工完一层柱梁后，钢筋班组和模板班组立即转移至女生宿舍楼同一层作业，与此同时装配式构件专用运输车辆和吊装班组的进场计划与两栋楼的楼层施工节奏严格匹配，实现一天吊装一层、一天校正固定的快节奏穿插。装配式构件供货计划按楼层和构件类型编制批次表，确保构件在吊装前2天到场，减少场内堆放占位和二次倒运</w:t>
      </w:r>
    </w:p>
    <w:p>
      <w:r>
        <w:t>装饰装修和安装阶段的穿插作业管控节点更为密集。墙面抹灰和给排水立管安装应在同一楼层同步展开，抹灰班组和管道安装班组作业面以轴线为界分区，互不干扰；电气穿线和消防管安装紧随其后，要求在墙面腻子施工前完成线盒校正和管口封堵。此类穿插逻辑写入各班组周计划交底单，由施工员和质检员共同签字确认，任一工种未按计划完成预留预埋或基层处理，不得强行覆盖进入下道工序</w:t>
      </w:r>
    </w:p>
    <w:p>
      <w:r>
        <w:t>穿插作业的工期敏感节点还包括屋面防水和室内装修的上下层关联。屋面防水层和保温层施工必须在顶层室内吊顶和墙面精装修开始前完成闭水试验并签认合格，否则一旦屋面渗漏将直接污染已完工的室内装修，造成返工和工期延后损失。本项目的屋面防水施工节点在主体封顶后7个日历天内启动，15个日历天内完成闭水试验，以此为顶层室内精装修提供无渗漏作业条件</w:t>
      </w:r>
    </w:p>
    <w:p>
      <w:r>
        <w:t>穿插作业过程中的临时用电、临时用水和垂直运输资源分配是进度保障的关键。施工电梯和塔吊的使用时间须按楼层和工种提前48小时在项目进度协调群内预约，各班组严格在分配的时间窗口内完成水平和垂直运输任务。材料堆放区、加工区和施工通道在总平面布置阶段已按穿插作业路线规划，作业期间不得因材料乱堆乱放切断垂直运输通道或占用消防环路，具体平面组织引用施工总平面章节</w:t>
      </w:r>
    </w:p>
    <w:p>
      <w:r>
        <w:t>所有穿插作业的节点管控成果体现为日碰头会记录、穿插作业检查表和每周的穿插节点完成率统计。日碰头会由生产经理主持，各班组负责人汇报当日本工种工作量完成情况和次日穿插需求，对未达成的当日节点当场确定纠偏措施和责任人。穿插节点完成率低于90%的楼层，在下周计划中自动提升为进度重点监控对象，增加检查频次和资源配置</w:t>
      </w:r>
    </w:p>
    <w:p>
      <w:pPr>
        <w:pStyle w:val="Heading2"/>
      </w:pPr>
      <w:r>
        <w:t>工期目标与节点分解：四、关键线路识别与网络计划动态控制</w:t>
      </w:r>
    </w:p>
    <w:p>
      <w:r>
        <w:t>经过对工序逻辑关系和工作持续时间的分析，本项目两条关键线路被识别为工期不可延误的控制红线。第一条关键线路为：旋挖桩施工→桩基检测→基础承台及地梁施工→首层主体结构施工→标准层装配式构件安装→主体结构封顶，此线路贯穿三个单体，任何一栋楼的基础或标准层进度滞后都会连锁影响后续单体的封顶里程碑</w:t>
      </w:r>
    </w:p>
    <w:p>
      <w:r>
        <w:t>第二条关键线路为：主体封顶→屋面防水及保温施工→外墙保温施工→外脚手架拆除→室内装饰装修收尾及安装末端设备调试→竣工预验收。屋面防水和保温施工带有强烈的气候依赖性，不适于雨天和大风天气作业，而隆回县桃花坪街道在秋冬转换期可能出现持续阴雨天气，因此该线路上的屋面防水窗口期必须按气象条件灵活前移或后错，并在月计划中保留不少于5个日历天的天气缓冲日</w:t>
      </w:r>
    </w:p>
    <w:p>
      <w:r>
        <w:t>针对两条关键线路，项目采用双代号网络计划图进行动态控制，在网络图中明确标注每条线路的总时差和自由时差。自由时差为零的工序即为关键工序，而总时差小于3个日历天的工序定义为次关键工序，也纳入周计划的跟踪清单。施工过程中每次周进度数据更新后，同步重新计算网络计划，检查关键线路是否发生转移，并将结果汇报项目经理和公司工程管理部门</w:t>
      </w:r>
    </w:p>
    <w:p>
      <w:r>
        <w:t>非关键线路上的附属工程和室外管网施工虽然总时差相对充裕，但必须在总时差耗尽前启动和完成，不能因为非关键工作滞后而使其转化为新的关键线路。进度管理人员在月计划复核时须单独检视每个分部工程的总时差消耗情况，一旦发现某分部工程总时差消耗已超过50%，就必须在下月计划中将该分部升级为优先保障对象，增配劳动力和机械资源，严防非关键工作演变为工期瓶颈</w:t>
      </w:r>
    </w:p>
    <w:p>
      <w:r>
        <w:t>网络计划的动态调整还包括设计变更和现场签证引起的计划修正。本项目涉及餐梯安装、消防系统深化和装配式构件拆分方案等需要二次深化的内容，一旦建设单位或设计单位确认时间晚于原计划的前置日期，相关节点的计划完成时间就要按延误天数顺延，并据此评估对总工期和关键线路的影响。凡是可能造成总工期延后的变更，必须同步提交经核算的赶工方案和资源配置调整计划，取得监理和建设单位书面同意后实施</w:t>
      </w:r>
    </w:p>
    <w:p>
      <w:r>
        <w:t>网络计划的成果载体为施工进度网络计划图、关键线路分析表和每月更新的进度前锋线图，所有图表在项目周例会和月度监理例会上进行可视化汇报。前锋线滞后于计划时，对应的责任班组必须在24小时内出具书面原因分析和追赶计划，追赶措施包括但不限于延长作业时间、增加作业面、增设班组和局部调整工序搭接关系，纠偏效果在下一周前锋线中予以验证</w:t>
      </w:r>
    </w:p>
    <w:p>
      <w:pPr>
        <w:pStyle w:val="Heading2"/>
      </w:pPr>
      <w:r>
        <w:t>工期目标与节点分解：五、进度监测体系与数据采集机制</w:t>
      </w:r>
    </w:p>
    <w:p>
      <w:r>
        <w:t>项目进度监测实行日记录、周汇总、月评估的三级数据采集闭环，监测内容覆盖实物工程量、形象进度节点、劳动力投入和材料进场四项核心指标。每日施工结束后，各栋号长按统一表格填报当日完成的分部工程量和累计完成比例，表格包含桩基成孔根数、混凝土浇筑方量、装配式构件安装件数、墙面抹灰面积、管道安装米数等实物量数据，不得以“基本完成”“部分完成”等模糊表述替代</w:t>
      </w:r>
    </w:p>
    <w:p>
      <w:r>
        <w:t>进度监测数据的来源渠道分为三类：第一类是现场施工记录，由班组自检和施工员巡检同步形成，侧重工序完成状态的即时反馈；第二类是材料进场和消耗台账，由物资部门每日更新，反映钢材、混凝土、装配式构件、防水卷材、保温板材和管材的实际到场量和使用量是否满足进度需求；第三类是试验检测结果反馈，桩基低应变和声波透射检测、混凝土试块强度报告、闭水试验记录等检测数据直接影响下一道工序的启动时间，检测结果未出之前该道工序视为未完整闭合</w:t>
      </w:r>
    </w:p>
    <w:p>
      <w:r>
        <w:t>周汇总将每日实物量数据和形象进度数据与周计划目标进行对比，计算周计划完成率，并按单体、分部和楼层三个维度进行偏差分析。周计划完成率低于95%的分项，必须在周例会上进行根因分析，区分是资源配置不足、工序验收延迟、天气影响还是前道工序滞后导致的被动等待，根因分析的结论写入周进度报告，作为下一步纠偏的依据</w:t>
      </w:r>
    </w:p>
    <w:p>
      <w:r>
        <w:t>月评估以经审批的月进度计划为基准，由项目经理组织进度大检查，全面核实各单体和分部的实际完成状态，重点核查关键线路上的里程碑完成情况和次关键工序的总时差剩余情况。月评估结果形成书面报告，经生产经理、技术负责人和项目经理三方签字确认后报公司工程部备案，同时抄送监理单位和建设单位代表。月评估报告还包含下月计划的目标、资源配置预案和风险提示，使进度管理始终在预控轨道上运行</w:t>
      </w:r>
    </w:p>
    <w:p>
      <w:r>
        <w:t>进度影像资料是实物量数据的重要佐证，项目配备固定机位延时摄影设备和手持移动终端，每日对主体施工面、材料堆放区、桩基作业区和室外管网施工区进行定点拍摄，照片按日期和部位归档。周报和月报中选取关键节点对比照片，直观展示本周和本月的进度推进情况，并在发生进度争议时作为事实依据。所有影像资料与施工日志和监理日志时间戳保持同步，保证数据的可追溯性</w:t>
      </w:r>
    </w:p>
    <w:p>
      <w:r>
        <w:t>进度监测体系还涵盖协作单位的工作进度追踪，如装配式构件生产厂的模具排产和发货计划、商品混凝土搅拌站的供应计划、消防和电梯等专业分包的进场和调试时间。项目部在每周向协作单位发送下一周的需求计划，并在每周四下午固定进行一次供应和配合进度对账，若发现供应或分包进度预警信息，立即以工作联系单形式记录并启动替代方案评估，避免单一供应源或单一专业分包延误波及整体工期</w:t>
      </w:r>
    </w:p>
    <w:p>
      <w:pPr>
        <w:pStyle w:val="Heading2"/>
      </w:pPr>
      <w:r>
        <w:t>工期目标与节点分解：六、进度偏差分级纠偏与赶工预案启动</w:t>
      </w:r>
    </w:p>
    <w:p>
      <w:r>
        <w:t>进度偏差按对关键线路的影响程度分为三级：一级偏差为关键线路上工序延期超过2个日历天，或里程碑节点滞后已达3个日历天；二级偏差为次关键线路工作滞后超过5个日历天，或非关键线路工作总时差已被消耗至不足原时差的30%；三级偏差为一般工序的周计划完成率连续两周低于90%。不同级别的偏差启动不同的纠偏流程和资源响应强度</w:t>
      </w:r>
    </w:p>
    <w:p>
      <w:r>
        <w:t>一级偏差触发立即纠偏机制，项目经理必须在偏差确认后4小时内召开紧急进度分析会，确定赶工方案、责任人和完成时限。赶工措施包括：增加作业班组数量、延长日作业时间（在校园噪声管控允许时段内）、优化关键线路上的工序搭接逻辑，将原顺序施工的相邻工序调整为部分平行搭接，以及临时调配投标人其他在建项目的同类班组和机械进行突击支援。所有一级偏差的纠偏方案在会后2小时内报监理和建设单位确认，并在后续3天内每日汇报纠偏执行进度</w:t>
      </w:r>
    </w:p>
    <w:p>
      <w:r>
        <w:t>二级偏差采用分级纠偏流程，由生产经理主导，技术负责人配合编制纠偏方案，原则上不增加额外资源投入，而是通过工序搭接时长的压缩、局部工序的重新排序和作业面的重新划分来释放被占用的总时差。二级偏差纠偏方案在24小时内完成编制和审批，执行周期内每周进行两次进度复检，若纠偏期间偏差继续恶化，则自动升级为一级偏差，按一级响应处置</w:t>
      </w:r>
    </w:p>
    <w:p>
      <w:r>
        <w:t>三级偏差主要通过班组日计划调整和短期加班解决，不涉及关键线路和里程碑的调整，但必须连续跟踪三周。若同一分部工程连续出现三级偏差且问题未在第三周内封闭，将视为项目进度管理体系存在系统性失效，项目经理应组织复盘，检查周计划的合理性、班组执行力、材料供应匹配度和质量验收效率，逐一排除制约因素，并在复查结论中提出管理改进措施</w:t>
      </w:r>
    </w:p>
    <w:p>
      <w:r>
        <w:t>赶工预案作为进度纠偏的兜底手段，在投标阶段即编制完毕，平时保存于项目部预案库中，触发条件为里程碑节点已发生或预测将发生累计滞后超过5个日历天。赶工预案的核心组合手段包括：启动寒暑假或法定假日抢工作业，在征得校方和建设单位同意的前提下，利用学生不在校的时间窗进行集中突击，重点抢主体结构封顶和室外管网安装的工期；增加塔吊和施工电梯的夜间使用时段，将材料垂直运输和建筑垃圾清运安排在夜间进行，白天班组专注于施工作业面的施工；对非关键线路上的装饰和安装工作实施三班连续作业，压缩装饰装修总工期，为末端的消防调试和竣工验收腾出时间</w:t>
      </w:r>
    </w:p>
    <w:p>
      <w:r>
        <w:t>任何赶工措施不得以牺牲结构实体质量、消防安全和校园隔离安全为代价。加班作业期间，安全员和质量员必须跟班检查，严禁因抢工而省略隐蔽验收程序或降低材料和工序标准。赶工期间的安全防护设施加固和夜间照明保障方案须在赶工启动前专项编制，经安全负责人签字确认，具体安全管控内容引用安全体系专项章节。赶工结束且滞后时间被追回后，项目进度管理恢复常态三级监测和纠偏体系，并对赶工期间的成本增量、材料消耗和人员工时进行专项核算，作为项目进度成本分析的组成部分</w:t>
      </w:r>
    </w:p>
    <w:p>
      <w:pPr>
        <w:pStyle w:val="Heading2"/>
      </w:pPr>
      <w:r>
        <w:t>关键线路与网络计划：小节标题一：关键线路识别与网络计划逻辑</w:t>
      </w:r>
    </w:p>
    <w:p>
      <w:r>
        <w:t>关键线路是决定本工程总工期是否受控的核心控制路径。本工程关键线路围绕施工部署中的主要单体顺序和流水段划分形成，重点覆盖桩基工程→基础结构→主体结构（含装配式构件安装）→屋面防水→装饰装修→机电安装及设备调试→竣工清理与验收的全流程。在编制网络计划时，将男生宿舍楼、女生宿舍楼和食堂三个单位工程分别建立子网络，并在项目级网络计划中通过工序搭接与资源平衡进行逻辑连接。各子网络内部关键线路的识别依据包括：工程量清单中所列的桩基工程量、主体结构中的装配式构件安装顺序和装饰装修与安装工程的穿插关系。未明确设计参数的节点，按专项方案审批和现场技术复核结论执行，不写入固定工期数字</w:t>
      </w:r>
    </w:p>
    <w:p>
      <w:r>
        <w:t>网络计划采用双代号时标网络图作为主要表现形式，横道图作为辅助进度展示工具，二者均在项目计划编制阶段同步建立并保持逻辑一致。男生宿舍楼子网络的关键线路经初步编排为：施工准备及场地平整→桩基成孔与灌注→基础梁柱施工→一层至顶层主体结构逐层施工（含装配式构件进场和安装节点）→屋面防水及保温→内外墙抹灰及饰面→给排水、电气及弱电安装→单体调试与初步验收。女生宿舍楼子网络的关键线路逻辑与男生宿舍楼基本一致，但通过流水段错位组织避免资源冲突。食堂子网络的关键线路上，除常规土建工序外，还包括餐梯设备基础施工、厨房区域防水及排烟系统安装等特殊节点，这些节点进入关键线路的条件依据深化图纸和专项方案确认</w:t>
      </w:r>
    </w:p>
    <w:p>
      <w:r>
        <w:t>项目级关键线路由三个单位工程子网络中总时差为零的连续工作组成。当各单体进度出现错位时，项目级关键线路将动态转移。计划编制阶段已将桩基施工结束后至主体结构封顶之间的时段识别为第一个高风险关键段，将屋面防水闭水试验完成后至室内装修大面积展开之间的时段识别为第二个高风险关键段，将机电通电调试至竣工验收之间的时段识别为第三个高风险关键段。各关键段均预留了基于清单工作量和施工工艺复核的机动时间缓冲区，缓冲区时长不作为规定工期列明，但通过工序压缩比和劳动力弹性投入方案在进度计划风险表中注明控制策略。关键线路上的每项工作均标明了前置工作、紧后工作、预计持续时长和资源需求类别，时长为按经确认资料复核和专项方案确定后填入</w:t>
      </w:r>
    </w:p>
    <w:p>
      <w:r>
        <w:t>网络计划逻辑中，桩基工程按桩径分区实施，桩径800mm、1000mm、1200mm和1400mm的成孔工作并非全部进入关键线路，仅当某分区的桩基施工是后续基础结构开工的唯一先行条件时，该分区桩基工作才划入关键线路。主体结构装配式构件的进场时间与吊装顺序在网络计划中以里程碑节点固化，并在网络图中以约束型节点注明“构件进场检验合格”“首件吊装报验通过”等前置状态，以确保关键线路上的装配式施工节点不因构件滞后或质量问题产生延误。进入装饰装修阶段后，关键线路逐步从单一主体结构施工线转换至多专业并行穿插线，网络计划中通过增加逻辑关系来反映机电管线的预埋、墙面基层处理、吊顶龙骨安装和地面找平层施工的互锁关系，防止关键线路误判而忽略机电滞后导致的装修停工</w:t>
      </w:r>
    </w:p>
    <w:p>
      <w:r>
        <w:t>网络计划编制完成后，按单位工程、专业工种、时间阶段三个维度组织评审核对，确保所有工作包均被正确关联、无开口工序和循环回路。评审过程中形成的网络图版本稿作为进度基准存档，后续进度监测和偏差判定均以此为参照。建设单位、监理单位和施工项目部三方签字确认后的网络计划，作为合同工期管理的依据性文件，任何对关键线路产生实质性影响的工程变更、设计修改或不可抗力事件，均需通过正式流程调整网络计划并重新批准，形成闭环记录</w:t>
      </w:r>
    </w:p>
    <w:p>
      <w:pPr>
        <w:pStyle w:val="Heading2"/>
      </w:pPr>
      <w:r>
        <w:t>关键线路与网络计划：小节标题二：网络计划的动态优化与进度监测衔接</w:t>
      </w:r>
    </w:p>
    <w:p>
      <w:r>
        <w:t>网络计划并非一次性编制完成后即固定不变，而是在保持合同工期和里程碑节点不变的前提下，随工程实际进展和资源到位情况进行动态优化。动态优化的触发条件包括：已完成工作的实际时长与计划时长偏差超过设定阈值、关键线路上的工作因技术复核或设计变更出现紧前条件改变、非关键线路上的工作总时差消耗殆尽并转入关键线路等。每次动态优化均以最近一期进度检查数据为输入，重新计算各工作的最早开始时间、最迟开始时间和总时差，并识别当前阶段的关键线路。优化结果形成修订版网络图和横道图，附进度分析报告，报监理审核后执行</w:t>
      </w:r>
    </w:p>
    <w:p>
      <w:r>
        <w:t>进度监测体系作为网络计划落地的数据采集前端，其组织方式已在同层其他小节详述，此处仅强调其与网络计划的闭环关系。监测点布设原则与网络计划的关键路径节点和里程碑节点高度重合，每日施工日志、周进度影像和月度进度报告中的数据直接输入至网络计划更新模型中。以旋挖钻机成孔施工为例，每日成孔数量、桩径分布和入岩情况逐日记录并与网络计划中该分区工作包的预计产出对比，一旦连续三日实际产出低于计划产出，进度工程师自动启动网络计划复核，重新计算该工作对后续基础施工和整个关键线路的影响。主体结构施工阶段，钢筋绑扎、模板支设、混凝土浇筑和装配式构件吊装的每周完成层数和分段数量同步录入进度管理软件，与实际网络计划进行前锋线比较</w:t>
      </w:r>
    </w:p>
    <w:p>
      <w:r>
        <w:t>前锋线比较法用于直观展示当前时间截面上各项工作是超前、正常还是滞后。每周监理例会上，进度主管使用前锋线图汇报关键线路上的工作状态和非关键工作总时差消耗状态，对于第一次出现负时差的工作，当场确定纠偏责任人和恢复节点且不占用网络计划更新周期。前锋线比较结果同时转化为电子版进度档案，随监理周报归档，形成可追溯的进度决策记录。对于已经转入关键线路的非关键工作，除在前锋线图中标注外，还应在下一次的进度资源协调会上追加为议题，优先保障其劳动力、机械设备和材料供应</w:t>
      </w:r>
    </w:p>
    <w:p>
      <w:r>
        <w:t>网络计划的优化还涉及资源均衡问题。当多个单位工程在同一时段需要同类关键资源（如塔吊、装配式构件运输车辆、预应力张拉设备等）时，采用资源约束下的时差调整方法，在总工期允许范围内平移非关键工作以削减资源峰值。此类调整必须经进度工程师模拟计算，确认不改变关键线路总时长且不引发新的资源冲突后，方可发布为指令稿。资源优化后的网络计划同步更新至现场施工班组和物资采购部门，班组据此安排周作业计划，采购部门据此重新校核供货批次和进场节奏，确保网络计划执行不因资源瓶颈而中断</w:t>
      </w:r>
    </w:p>
    <w:p>
      <w:r>
        <w:t>进度监测与网络计划的联动还将构建设计变更引起的网络重构机制。一旦设计变更涉及关键线路上的工作内容、材料选型或施工工艺，由技术负责人组织进度、质量和成本三方联合评审，在资料会审和变更批准后七个工作日内输出调整后的网络计划。调整内容涵盖新增工作包的定义、逻辑关系、预计时长和资源编码，并在网络图中标注变更编号。所有设计变更导致的网络计划调整均不得改变合同竣工日期，如经客观资源模拟后确认工期已受实质性压缩，立即向建设单位提交工期索赔或赶工方案协商函，同步启动后续小节描述的极端场景赶工预案</w:t>
      </w:r>
    </w:p>
    <w:p>
      <w:pPr>
        <w:pStyle w:val="Heading2"/>
      </w:pPr>
      <w:r>
        <w:t>关键线路与网络计划：小节标题三：进度偏差判定、分级纠偏与闭环管理</w:t>
      </w:r>
    </w:p>
    <w:p>
      <w:r>
        <w:t>进度偏差的判定以批准的网络计划基准版本为比对参照，通过实际进度数据与计划数据的差异量度分为三个等级。一级偏差为一般偏差，指非关键线路上某项工作滞后未超过其总时差的50%，且不导致次月里程碑节点延误；二级偏差为重要偏差，指非关键工作总时差消耗超过50%或某项关键工作滞后不超过2天；三级偏差为严重偏差，指关键线路上工作滞后超过2天或已导致里程碑节点出现延误。偏差定级在周进度例会上由进度工程师报告，项目经理签认。每级偏差对应差异化的纠偏流程、资源投入权限和报告路径，确保小偏差不升级、大偏差不失控</w:t>
      </w:r>
    </w:p>
    <w:p>
      <w:r>
        <w:t>一级偏差的纠偏在施工班组层面解决，主要措施包括：调整作业班次、优化工种搭配和提升当日有效作业时间，不增加额外资源投入，不调整网络计划逻辑。班组负责人需在下一个日报周期内向项目部汇报纠偏结果，如连续两个日报周期偏差未消除，该偏差自动升级为二级偏差处理。二级偏差触发项目部级纠偏，由生产经理组织施工员、物资员和班组长召开偏差分析会，查找滞后原因并经网络计划逆向推移计算，制定纠偏补充计划。纠偏补充计划可授权增加某一工序的劳动力、小型机具和模板支架材料的临时周转量，但不得突破当月资源计划总预算的15%。二级偏差的纠偏措施以书面偏差通知单的形式下达到班组和供应商，抄送监理</w:t>
      </w:r>
    </w:p>
    <w:p>
      <w:r>
        <w:t>三级偏差由项目经理主持召开专题偏差评审会，技术负责人、生产经理、质量负责人、安全负责人和进度工程师全员参加，并视情况邀请建设单位和监理代表列席。会上完整复盘偏差成因链，重新计算剩余关键线路上的总浮时和自由浮时，形成包含赶工措施、资源追加、工序压缩和风险预控四要素的全面纠偏方案。方案中明确每项工序的计划完成期限、责任人和资源保障清单，如涉及增加夜间施工、节假日连续作业或交叉作业密度，必须配套安全条件审核和环境协调审核，相关安全措施和环境控制措施参见安全管理体系章节，不在本章正文展开。三级偏差解决方案经项目经理批准后，同步更新网络计划和横道图，形成修正版进度基准并存档备查</w:t>
      </w:r>
    </w:p>
    <w:p>
      <w:r>
        <w:t>纠偏闭环管理通过纠偏台账和效果验证两个工具实现。所有二、三级偏差从发现、定级、措施批准、实施监督到效果验证的全过程均登记在纠偏台账中，台账包含偏差编号、发现日期、偏差描述、影响范围、纠偏措施内容、责任人签字、完成时限和效果验证结论等字段。效果验证环节在纠偏措施实施一周后由进度工程师独立复核，对比纠偏前后的实际产出速率和关键线路恢复情况，若原设定恢复节点未能达成，则视为纠偏无效，立即升级至更高层级的管控并追加资源投入方案。纠偏台账的月度汇总分析报表作为进度管理评审会的固定输入，用于识别系统性进度风险，如某类工序重复出现同型偏差，说明资源配置模型或进度计划模型存在缺陷，应在下一个计划更新周期内予以修正</w:t>
      </w:r>
    </w:p>
    <w:p>
      <w:r>
        <w:t>在偏差纠偏过程中，桩基施工阶段常见偏差为不良地质条件导致成孔效率下降，纠偏措施包括调整泥浆配比、增加备用钻头数量和切换施工桩机至更优工作区域，现场工程师同时复核成孔记录和岩样判定记录，必要时启动设计变更流程。主体结构阶段常见偏差为装配式构件供应周期延长或吊装机械可用工况不足，纠偏措施启动供应商备选货源和预备汽车吊应急台班。装饰装修阶段常见偏差为湿作业干燥养护周期超出预计时长，纠偏措施转为增开通风除湿设备和分段分区组织工序转换。所有纠偏行动均需在每天的班组交底会中明确次日推进重点，并由质量员确认赶工措施不降低工序质量验收标准，质量控制要求参见质量管理体系章节</w:t>
      </w:r>
    </w:p>
    <w:p>
      <w:pPr>
        <w:pStyle w:val="Heading2"/>
      </w:pPr>
      <w:r>
        <w:t>关键线路与网络计划：小节标题四：施工赶工预案与多场景进度恢复机制</w:t>
      </w:r>
    </w:p>
    <w:p>
      <w:r>
        <w:t>施工赶工预案是应对三级偏差持续恶化或不可抗力事件导致工期严重滞后的专项应急方案，其组织逻辑与常规纠偏不同，强调在压缩总工期的同时仍遵守工程质量、施工安全和校园环境约束。预案分为技术赶工、资源赶工和工序压缩三类手段，在启动前须完成可行性评估和风险审批，并对关键线路进行二次模拟演算。技术赶工主要指在不改变工艺原理的前提下，通过采用更高效率的施工方法或临时性技术措施来缩短关键工序的作业时长，例如桩基施工中针对泥灰岩中风化岩层增加旋挖钻机扭矩调控和更换切削齿型，或主体结构施工中采用早强混凝土和加热养护措施缩短拆模周期。技术赶工的适用条件须由技术负责人依据现场试验和材料性能复试结果判断，并在专项方案中报监理批准</w:t>
      </w:r>
    </w:p>
    <w:p>
      <w:r>
        <w:t>资源赶工是通过集中追加劳动力、机械设备和周转材料以成倍提高关键工序产出速率，主要适用于可并行扩展工作面且不受校园运行时段限制的主体结构施工阶段。男生宿舍楼和女生宿舍楼在主体标准层施工时段，可将一个标准层流水段拆分为两个作业单元，各配备独立模板班组和钢筋班组，塔吊吊次通过错峰排班和增加夜间时段配额予以保证，但施工时间安排必须经校方确认，避免与师生作息时间重叠。食堂单体由于层高和跨度的特点，其主体结构赶工以增加模板支架体系和木工班组为主，装配式构件吊装增加的汽车吊站位方案须附稳定性计算和地基承载力复核。资源赶工方案中，每新增一个作业班组，安全员对应增加一名，施工照明和临边防护同步补充，安全配置标准详见安全管理体系章节</w:t>
      </w:r>
    </w:p>
    <w:p>
      <w:r>
        <w:t>工序压缩是在网络计划中通过改变逻辑关系、将顺序施工改为搭接施工或分段平行施工来缩短关键线路总时长。本工程中可启用的工序压缩场景包括：桩基检测与基础垫层施工搭接，在低应变检测和声波透射法检测完成部分桩位后即开始该区域的垫层施工，而无需等待全场桩基检测全部结束；主体结构封顶前，下部楼层已满足装饰装修施工条件时，分阶段移交工作面，使内外墙抹灰、门窗框安装和机电管线预埋随主体结构同步向上推进；屋面防水层完成并通过闭水试验后，立即分段开始屋面设备基础和排烟风机安装，不再等待全部屋面工序结束。工序压缩方案必须附有调整后的网络计划和施工段划分图，明确搭接宽度、上方作业防护措施和交叉区域安全管理责任人，施工工艺和质量验收要求引用主体结构和屋面防水章节内容，不在本章扩写</w:t>
      </w:r>
    </w:p>
    <w:p>
      <w:r>
        <w:t>赶工预案还专门覆盖了校园特殊时段引起的工期挤压场景。学校寒暑假虽为施工的有利窗口，但也可能因校方假期修缮计划或外线改造而产生现场协同冲突，项目部须在每年五月和十二月与校方对接假期施工范围和时间分区表。当寒暑假内可施工日历天数短于原计划安排时，立即启动假期压缩赶工预案，将原定于假期内的室外管网、道路恢复和附属工程进行分段穿插，采用多班组分区域作业模式，在保障师生返校前全部场地清理和围挡恢复的前提下，完成假期施工节点。与此相关的施工总平面布置和校园隔离调整参照施工总平面与校园隔离布置章节执行。极端天气及春节时段停工对工期的影响和应对预案已在同层其他小节详述，此处不再展开，施工中如同时触发多类极端场景，由项目经理组织多预案并行评估，选择对关键线路恢复效率最高且安全风险可控的方案组合执行，并在执行期间每日上报进度简报直至关键线路偏差归零</w:t>
      </w:r>
    </w:p>
    <w:p>
      <w:pPr>
        <w:pStyle w:val="Heading2"/>
      </w:pPr>
      <w:r>
        <w:t>流水施工与穿插组织：小节标题一：基于校园分区约束的流水施工总体组织逻辑</w:t>
      </w:r>
    </w:p>
    <w:p>
      <w:r>
        <w:t>本工程位于隆回县桃花坪街道城东学校内，施工场地与正常教学区域紧密相邻，流水施工组织不仅需要考虑常规的工序搭接与工作面转移，更必须将校园安全隔离、师生活动路线和教学时段静音要求作为流水段划分的前置条件。流水施工总体逻辑以“食堂、男生宿舍、女生宿舍”三个主要单位工程为平行施工主线，每个单位工程内部按“桩基→主体结构（含装配式）→装饰装修→安装工程”的固定工艺顺序组织分段流水。附属工程则作为独立流水段穿插在主体结构基本封闭后展开，避免附属工程占用主要施工通道导致主体工程窝工</w:t>
      </w:r>
    </w:p>
    <w:p>
      <w:r>
        <w:t>三个单位工程的桩基施工被设定为第一流水阶段，桩基完工时间直接决定后续主体结构的最早开始时间。男生宿舍与女生宿舍建筑平面布局相近，桩基成孔、钢筋笼安装、混凝土灌注工序可在两栋楼之间组织小流水，形成“成孔班组先进入男生宿舍区域，完成首批桩孔后立即转入女生宿舍区域，此时男生宿舍区域启动钢筋笼安放和混凝土灌注”的资源交替模式。食堂桩基因与宿舍区存在食堂餐梯坑等局部加深区，且工程量清单中旋挖钻机成孔桩径从800mm至1400mm分布，需要独立配备一台旋挖钻机，与宿舍区钻孔作业形成平行作业而非流水穿插</w:t>
      </w:r>
    </w:p>
    <w:p>
      <w:r>
        <w:t>主体结构流水施工的核心控制点在装配式构件进场与吊装工序的组织节拍。根据工程量清单，男生宿舍楼、女生宿舍楼和食堂均包含装配式工程，装配式构件的生产计划、进场计划和吊装窗口期必须纳入流水施工的总体工期逻辑。本工程采取“现浇竖向构件先行、装配式水平构件跟进”的流水模式，即每个施工段先完成墙柱钢筋绑扎、模板支设、混凝土浇筑，达到拆模强度后立即转入装配式叠合板、预制楼梯等构件的吊装。装配式构件吊装流水节拍需与现浇层施工节拍保持匹配，通过技术复核和实测数据确定标准层的施工周期，并在横道图中将装配式构件吊装和现浇节点处理作为关键工序单独列项，不得将其笼统归入“主体结构施工”一项中</w:t>
      </w:r>
    </w:p>
    <w:p>
      <w:r>
        <w:t>三个单位工程的装饰装修与安装工程穿插组织采用“分层分段退行”原则，即主体结构封顶并完成屋面防水后，从上至下逐层进行内外装饰和安装管线施工。食堂与宿舍楼的安装工程须提前识别给排水、电气、弱电、消防各专业管线密集交叉区域，制定各专业分时段、分区域的穿插作业计划。安装工程的隐蔽验收、灌水试验和绝缘测试必须作为流水作业的硬约束节点，相关责任班组在完成自检和专检并签认验收记录后，装饰班组方可进入同一作业面施工，杜绝因穿插无序导致返工损失和工期延误</w:t>
      </w:r>
    </w:p>
    <w:p>
      <w:pPr>
        <w:pStyle w:val="Heading2"/>
      </w:pPr>
      <w:r>
        <w:t>流水施工与穿插组织：小节标题二：桩基与主体工程流水步距及工序衔接节奏控制</w:t>
      </w:r>
    </w:p>
    <w:p>
      <w:r>
        <w:t>桩基工程作为本工程工期关键线路上的第一道屏障，其流水步距和工序衔接节奏必须精准控制。男生宿舍桩基和女生宿舍桩基均以旋挖钻机成孔为主，桩径覆盖800mm、1000mm、1200mm、1400mm等多种规格，同一单位工程内须按“先大直径桩后小直径桩、先深桩后浅桩”的顺序编排钻孔作业，减少孔径频繁变化导致的钻具更换耗时。成孔后须在规定时间内完成孔径、孔深、垂直度、沉渣厚度的检测，并立即吊装钢筋笼和进行水下混凝土灌注，缩短空孔暴露时间。关键工序交接点实行“签认放行”制度，即上一道工序专职检查合格并形成书面记录后，下一道工序方可接收工作面，交接记录同步归档，为后续进度偏差分析提供时间数据</w:t>
      </w:r>
    </w:p>
    <w:p>
      <w:r>
        <w:t>食堂桩基的流水节奏独立于宿舍区，但其完工时间对食堂主体结构的起步存在硬约束。食堂餐梯区域的深坑围护和底部桩基必须在主体桩基完成前单独处理，待坑底桩基验收后，方可与食堂主体桩基形成完整工作面。主体结构施工的起步点以最后一批桩基低应变检测合格和桩位偏差复核完成作为前置条件，严禁在桩基检测和桩位复核未完成时进入承台、地梁施工。该前置条件的满足时间必须专项记录并报送项目技术负责人审批，作为横道图节点控制的依据</w:t>
      </w:r>
    </w:p>
    <w:p>
      <w:r>
        <w:t>主体结构流水施工中，现浇竖向构件与装配式水平构件的搭接节奏是决定标准层施工周期的关键变量。标准层的流水组织建议按“墙柱钢筋绑扎→墙柱模板支设→墙柱混凝土浇筑→模板拆除及养护→装配式叠合板吊装→板面钢筋绑扎及预埋管线安装→板面混凝土浇筑”七步工序循环，每个循环在不同楼层之间形成阶梯流水。装配式构件吊装应在墙柱混凝土强度达到设计允许值后进行，吊装前的轴线复核和支撑架搭设检查作为独立控制节点纳入流水作业记录。吊装完成后的叠合板拼缝处理、后浇带或现浇带钢筋绑扎和混凝土浇筑采用与装配式吊装衔接的紧凑节拍，不得因人工或模板材料准备不足出现工作面闲置</w:t>
      </w:r>
    </w:p>
    <w:p>
      <w:r>
        <w:t>模板和支撑体系的资源配置节奏须与主体结构流水节拍同步。本工程按每个单位工程配置一套竖向模板、两套水平模板的原则控制材料周转，竖向模板随楼层拆模后向上翻转，水平模板采用“拆一补一”策略，保证同时有两层在支撑养护、一层在施工的水平作业面需求。当标准层施工周期稳定后，以实测流水节拍为基准对横道图进行滚动更新，发现实际节拍与计划节拍偏差超过一天时，立即启动资源增补或工序压缩措施，相关调整记录作为进度监测台账的原始支撑</w:t>
      </w:r>
    </w:p>
    <w:p>
      <w:pPr>
        <w:pStyle w:val="Heading2"/>
      </w:pPr>
      <w:r>
        <w:t>流水施工与穿插组织：小节标题三：多单位工程并行穿插作业的空间分区与资源协调</w:t>
      </w:r>
    </w:p>
    <w:p>
      <w:r>
        <w:t>本工程男生宿舍、女生宿舍和食堂三个单位工程并行施工，必须在校园有限场地内明确划分各自的材料堆场、构件堆放区、加工区和施工机械作业半径，防止因空间冲突导致穿插作业计划失效。施工总平面布置图对各施工区域实行动态调整，桩基施工阶段以旋挖钻机作业面和泥浆循环系统占据主导空间，主体结构施工阶段转为塔吊覆盖范围、装配式构件临时存放场和现浇钢筋木工加工区为主导。场内运输道路采用单循环行驶路线，设置固定的材料进场口和建筑垃圾出场口，混凝土罐车、装配式构件运输车和土方车辆分时段使用主干道，时序安排写入施工进度网络计划的限制条件中</w:t>
      </w:r>
    </w:p>
    <w:p>
      <w:r>
        <w:t>穿插作业的核心难点在于安装工程与装饰装修的多专业交叉。电气桥架、给排水管道、消防管道和弱电线槽在走廊和管井内密集布置，必须按“先大管后小管、先高处后低处、有压管道让无压管道”的顺序明确各专业的入场时间和作业周期。各安装专业在流水段移交前须独立完成管线安装和压力测试，填写《专业工序交接检查表》，由总包技术人员确认后方可将工作面移交给装饰专业。严禁在管线打压试验和绝缘检测未完成时进行吊顶封板和墙面饰面施工，该项禁令写入各专业班组的施工任务单和交接验收单</w:t>
      </w:r>
    </w:p>
    <w:p>
      <w:r>
        <w:t>食堂区域穿插作业风险高于宿舍楼，因食堂同时存在餐梯安装、厨房设备基础预埋、给排水和动力电气复杂管线，且食堂操作间存在防水、排水和卫生防疫特殊要求。食堂内的穿插施工采用“分区封锁、逐区释放”策略，将食堂操作间、备餐区、就餐大厅划分为三个独立穿插区，安装和装饰按区块独立组织流水，一个区块完成安装隐蔽验收、防水闭水试验和装饰面层施工后，方开放相邻区块的穿插作业。餐梯井道的安装穿插与主体结构施工同步进行，井道结构完成后立即移交电梯安装单位进行导轨安装，电梯安装进度单独列入节点工期控制表，与食堂整体竣工日期反向推算，确保调试、验收和特种设备检测检验有足够的占用工期</w:t>
      </w:r>
    </w:p>
    <w:p>
      <w:r>
        <w:t>三个单位工程的室外附属穿插安排在主体结构基本完成后集中展开，附属工程包括室外给排水、消防管网、道路恢复和场地铺装。附属工程施工期间，主体结构的外脚手架和塔吊将逐步拆除，材料进场路线和作业空间大幅变化，必须在横道图中将塔吊拆除、外架拆除和室外管网开挖三个工序的起止时间进行强制性前后约束，防止管网开挖过早阻断吊装通道，或塔吊拆除后无法进行重型设备吊运。资源协调方面，附属工程施工阶段主体结构劳动力逐步退场，按退场计划和附属工程进场计划编制劳动力曲线，确保人员总数不出现断崖式下跌或陡增，保持劳动力资源的平稳过渡</w:t>
      </w:r>
    </w:p>
    <w:p>
      <w:pPr>
        <w:pStyle w:val="Heading2"/>
      </w:pPr>
      <w:r>
        <w:t>流水施工与穿插组织：小节标题四：进度偏差分级判定、纠偏启动条件和赶工预案执行路径</w:t>
      </w:r>
    </w:p>
    <w:p>
      <w:r>
        <w:t>以“日跟踪、周分析、月复核”为基本制度，每日由施工员填写《施工日志》和《进度数据日报》，将当天实际完成工序的起止时间、人工投入和机械台班与横道图计划值进行逐项对比。周进度分析会将实际完成比例与计划完成比例偏差超过3天的工序列为三级偏差，偏差超过7天的工序列为二级偏差，偏差超过14天或即将影响合同里程碑节点的工序列为一级偏差。三级偏差由栋号长组织班组分析原因并在三日内调整恢复，二级偏差由项目经理组织专题会议制定纠偏措施，一级偏差必须上报公司工程管理部门，同时向监理单位和建设单位报告纠偏方案并取得书面认可</w:t>
      </w:r>
    </w:p>
    <w:p>
      <w:r>
        <w:t>纠偏措施的选择基于偏差成因和可压缩空间进行技术经济比选。若偏差源于工作面移交滞后，优先增加转移班组的劳动力投入、延长当日作业时间，在夜间施工许可的前提下申请夜间施工许可，但夜间施工必须严格遵守校园周边噪声控制标准，并在每次夜间施工前与校方确认次日无重大考试或教学活动。若偏差源于装配式构件供货延迟，立即启动备用构件供应商名录，对在产构件催交并调整吊装顺序，优先保证关键线路上的楼层吊装不受中断，非关键线路的吊装作临时延迟调整，并对后续流水节拍进行相应的错峰处理</w:t>
      </w:r>
    </w:p>
    <w:p>
      <w:r>
        <w:t>极端情况下启动赶工预案须满足严格的审批和执行路径。当某一单位工程实际进度滞后于计划节点10天以上，且经周分析确认常规纠偏措施无法在四周内消除偏差时，即满足赶工预案启动条件。赶工预案内容须包含增加作业班组及人员数量、延长日作业时间至双班制、增加模板和支撑体系周转套数、协调装配式构件厂家增加日供货量、增设移动式混凝土泵车等措施，每项措施均须附资源增量清单、费用估算和对后续工作的影响评估。赶工期间实行日报制度，施工日志中单列赶工专报栏目，逐日追踪赶工措施的实施效果和剩余偏差量，当实际进度追平计划进度并稳定三天后，项目技术负责人方可签署赶工预案终止令，恢复正常流水节拍</w:t>
      </w:r>
    </w:p>
    <w:p>
      <w:r>
        <w:t>针对本工程跨越2026年6月26日至2027年2月21日的总工期，期间涵盖暑假、秋季学期和寒假，赶工预案必须与校园特殊时段管理方案联动编制。暑假期间如桩基和基础施工进度滞后，可启动暑假赶工预案，申请日间连续施工和适当延长夜间作业时段，但须保证学生宿舍和教学区域的噪音和扬尘监测数据不超标。寒假期间如装饰装修和安装调试进度滞后，启动寒假赶工预案，以安装专业和装饰专业双班制作业为主，食堂区域优先达到预验收条件。所有赶工预案均须在进场后30天内完成编制、内部审批和监理报审，不得等到偏差发生后再临时拼凑措施，杜绝“边赶工边编方案”的风险</w:t>
      </w:r>
    </w:p>
    <w:p>
      <w:pPr>
        <w:pStyle w:val="Heading2"/>
      </w:pPr>
      <w:r>
        <w:t>周计划、月计划滚动控制：小节标题一：总工期、节点工期目标与横道图展开</w:t>
      </w:r>
    </w:p>
    <w:p>
      <w:r>
        <w:t>本工程总工期目标为240日历天，计划开工日期按招标文件约定为2026年6月26日，计划合同完工日期为2027年2月21日。项目在总工期管控上采取“总纲统领、三级分解、按月铺排、按周滚动”的方式，将240天总工期向下逐级展开为三个单体工程的里程碑节点，再以横道图形式各分部分项工程的时间占比和工序衔接节奏，确保计划一旦下达，各级管理人员均能在同一时间坐标上进行读图和对比</w:t>
      </w:r>
    </w:p>
    <w:p>
      <w:r>
        <w:t>第一级节点为工程开工与施工准备完成节点。计划自开工令签发之日起，15天内完成施工围挡搭设、临时用电用水接驳、场地内测量控制网布设、施工人员实名制通道设置及材料堆场硬化工作。此阶段完成后，立即转入桩基工程施工准备，桩机进场和首桩开钻控制在开工后第16至第20天实施</w:t>
      </w:r>
    </w:p>
    <w:p>
      <w:r>
        <w:t>第二级节点为桩基工程完工与基础结构开工节点。男生宿舍楼、女生宿舍楼和食堂三个单体工程的旋挖桩施工按桩径分级组织流水，桩径组合及桩数按工程量清单中桩径800mm、1000mm、1200mm、1400mm的工程量比例和地质条件进行分区排布，桩基完工节点控制在开工后第45天以内。基础垫层、承台和地梁施工紧随桩基检测合格后启动，为基础结构向上推进提供连续施工作业面</w:t>
      </w:r>
    </w:p>
    <w:p>
      <w:r>
        <w:t>第三级节点为主体结构封顶与装饰装修穿插节点。男生宿舍楼和女生宿舍楼在主体结构施工中采用装配式构件和现浇节点区相结合的工艺，施工至屋面层结构封顶时间控制在开工后第120天左右；食堂因层高和跨度特点，主体结构封顶时间控制在开工后第110天前后。外墙保温、内墙抹灰、楼地面找平和门窗安装自下而上穿插，进入主体施工中后期即分层启动，避免形成大面积闲置楼层</w:t>
      </w:r>
    </w:p>
    <w:p>
      <w:r>
        <w:t>第四级节点为安装工程接入和竣工收尾节点。给排水、电气和消防系统立管在主体结构施工阶段即随楼层同步预埋预留，水平支管和末端设备安装在装饰装修面层施工前完成，系统联动调试安排在开工后第200至第220天衔接展开。最终室内清扫、卫生器具安装完善、室外附属工程施工和竣工验收资料整理收口，保证在第240天完成合同约定的全部工作内容，具备竣工验收条件。上述四层节点体系对应形成项目横道图，横道图中按日历天绘制各单体工程桩基、基础、主体结构、装饰装修、安装调试和室外附属的作业时段，并以不同图例区分关键工序和一般工序，使工期控制从目标层到执行层完全可视化</w:t>
      </w:r>
    </w:p>
    <w:p>
      <w:pPr>
        <w:pStyle w:val="Heading2"/>
      </w:pPr>
      <w:r>
        <w:t>周计划、月计划滚动控制：小节标题二：周计划滚动编制、交底与资源锁定机制</w:t>
      </w:r>
    </w:p>
    <w:p>
      <w:r>
        <w:t>周计划是进度管控的最小执行单元，向上承接月计划分解指标，向下打通班组当日派工单和工序验收节点。每周四下午由项目技术负责人组织生产副经理、各单体楼号长、安装主管、物资主管和劳务班组长召开周进度例会，依据当月计划规定的当周应完成产值和形象进度，制定下周七天逐日施工计划</w:t>
      </w:r>
    </w:p>
    <w:p>
      <w:r>
        <w:t>周计划编制以“楼层或流水段”为基本单元，对男生宿舍楼、女生宿舍楼和食堂三个单体分别列出未来七天内每日应完成的工序内容。以主体结构施工阶段为例，周计划表格中明确标注每一层的墙柱钢筋绑扎、装配式墙板吊装、现浇节点区支模、叠合板安装、混凝土浇筑和养护起止时间，并同时标注各工序需使用的模板套数、支撑架体数量、塔吊吊次分配及劳动力班组人数，使得周计划从纯时间表转变为“时间-空间-资源”三位一体的执行文件</w:t>
      </w:r>
    </w:p>
    <w:p>
      <w:r>
        <w:t>周计划编制完成后，由项目经理签批，并作为下一周派工和考核的唯一依据。每日早会由各楼号长向班组长进行当日工作交底，对照周计划明确当班完成部位、质量验收项、安全风险点和材料领用限额。每日下午收工后，各楼号长填报当日完成工程量统计表，与周计划对应栏逐项对照，将偏差数据实时录入项目进度管理台账，形成“计划——执行——数据采集”的闭环流程</w:t>
      </w:r>
    </w:p>
    <w:p>
      <w:r>
        <w:t>周计划所需资源在同一周内按日锁定。物资部门根据周计划提前一天将钢筋半成品、装配式构件、预拌混凝土、砌体、砂浆等材料配送至指定堆场或楼层，机械部门确认塔吊、施工电梯和混凝土输送设备在当周的作业日历和维护窗口，劳务部门保证班组出勤人数与周计划匹配。若当周出现材料进场延迟或机械故障造成某日计划未完成，立即在周计划调整窗口中调整后续日期的施工内容和资源配置，确保周产值目标不向下周累积</w:t>
      </w:r>
    </w:p>
    <w:p>
      <w:pPr>
        <w:pStyle w:val="Heading2"/>
      </w:pPr>
      <w:r>
        <w:t>周计划、月计划滚动控制：小节标题三：月计划滚动编制、产值核验与关键线路推进</w:t>
      </w:r>
    </w:p>
    <w:p>
      <w:r>
        <w:t>月进度计划是在施工总进度横道图和关键线路网络计划基础上，按日历月滚动编制的阶段性控制计划，承担承上启下的管控功能。每月25日前，由项目技术负责人组织编制下月施工进度计划，先核算上月计划完成率，再根据实际进展修正下月计划，形成连续滚动编制机制</w:t>
      </w:r>
    </w:p>
    <w:p>
      <w:r>
        <w:t>月计划内容包括三个层面：第一层面为形象进度层，按单体工程列出下月拟施工的楼层、流水段和工序范围，例如宿舍楼主体结构施工至几层、几层至几层填充墙砌筑、食堂屋面防水层施工至第几道工序；第二层面为产值与工程量层，将形象进度转化为分部分项工程量和计划产值，与工程量清单中的综合单价挂接，便于进行计划偏差的定量分析；第三层面为资源配置层，列出下月各类劳动力工种需求曲线、主要材料进场批次和数量、机械设备台班计划，并在月计划附表中给出劳动力高峰期和材料进场强度预警</w:t>
      </w:r>
    </w:p>
    <w:p>
      <w:r>
        <w:t>月计划编制完成后报送公司工程管理部审批，并与建设单位和监理单位进行月度进度沟通。每月底召开月度进度分析会，项目部将当月实际完成产值、形象进度和关键线路上的节点通过率形成月报，与月计划对比后计算进度偏差率。对于偏差率超过5％且发生在关键线路上的节点，立即启动分析程序，逐项查找是劳动力投入不足、材料供应滞后、机械效率下降、设计变更或天气影响所致，并形成纠偏任务单，指定责任人、完成期限和验收标准</w:t>
      </w:r>
    </w:p>
    <w:p>
      <w:r>
        <w:t>月计划的另一个核心作用是对关键线路上的长期工序进行进度趋势预判。当关键线路上某道工序连续两个月完成率低于95％时，即使总工期一时未显示滞后，月度滚动分析也要提级预警，防止偏差累积到网络计划末端才集中暴露。项目部在月度滚动中同时预测未来两个月内关键线路上的资源需求和工序持续时间，根据预测结果提前调整劳动力规模、增加工作班次或组织局部立体交叉作业</w:t>
      </w:r>
    </w:p>
    <w:p>
      <w:pPr>
        <w:pStyle w:val="Heading2"/>
      </w:pPr>
      <w:r>
        <w:t>周计划、月计划滚动控制：小节标题四：进度偏差分级纠偏与赶工预案触发执行</w:t>
      </w:r>
    </w:p>
    <w:p>
      <w:r>
        <w:t>在周计划和月计划滚动控制过程中，进度偏差一旦被识别，即按偏差幅度和所在线路等级进行分级响应。项目部将偏差划分为三级：一级偏差为周计划完成率在90％至100％之间的局部滞后，仅通过当周剩余工作日调整即可消化，不触发专项纠偏程序；二级偏差为连续两周周计划完成率低于90％，或月计划关键线路节点滞后3天以上，立即启动楼号长层级的纠偏；三级偏差为月计划关键线路节点滞后7天以上，或总工期预测滞后超过10天，立即启动项目级赶工预案</w:t>
      </w:r>
    </w:p>
    <w:p>
      <w:r>
        <w:t>二级偏差的纠偏措施包括：增加该流水段劳动力投入，将相邻流水段的部分班组临时调配至滞后段；调整混凝土浇筑时段，将原定日间浇筑优化为夜间浇筑以提高模板周转率；优化装配式构件进场顺序，提前将滞后楼层所需构件配送到位，压缩安装等待时间。所有二级纠偏方案须在偏差认定后24小时内编制完成，由生产副经理签批执行，纠偏效果在随后一周的周计划完成率中进行验证</w:t>
      </w:r>
    </w:p>
    <w:p>
      <w:r>
        <w:t>三级偏差一旦确认，项目部立即启动预先编制并经过审批的赶工预案。赶工预案根据滞后原因和滞后程度预设了五类典型应对场景：第一类为桩基和基础阶段因地质条件变化导致工期延长，应对措施为增加旋挖钻机台数并在满足质量和安全要求的前提下适度延长日有效作业时间；第二类为主体结构阶段因装配式构件供应或吊装效率导致进度滞后，应对措施为增加吊装班组、提前储备两至三层构件库存、优化塔吊调度程序减少等待吊次；第三类为装饰装修阶段因穿插组织不畅导致的收口滞后，应对措施为按楼层封堵施工缝、增开垂直运输窗口、安排多工种错时施工作业；第四类为安装调试阶段因系统联调复杂度高于预期导致滞后，应对措施为提前进行子系统分段测试，将联调窗口向前延伸；第五类为因暴雨、大风等恶劣天气造成的连续停工，应对措施为天气窗口期抢工、增加照明和排水设施、在确保安全前提下组织室内作业和不受天气影响的管道预制和设备接线工作</w:t>
      </w:r>
    </w:p>
    <w:p>
      <w:r>
        <w:t>赶工预案一经触发，项目部同时更新施工进度网络计划，重新计算总工期和关键线路，并将更新后的横道图和月计划报监理单位和建设单位确认。赶工期间实行日报制度，每日由各楼号长和安装主管报送当日赶工措施执行情况和当日进度数据，项目经理组织逐日比对，直至偏差消除且连续两周回落至一级偏差以内，方退出赶工程序、恢复正常控制节奏。在赶工过程中，安全和质量管控标准不得降低，相关检查频次同步提高，确保工期纠偏不以牺牲工程实体质量为代价</w:t>
      </w:r>
    </w:p>
    <w:p>
      <w:pPr>
        <w:sectPr>
          <w:pgSz w:w="12240" w:h="15840"/>
          <w:pgMar w:top="1417" w:right="1361" w:bottom="1417" w:left="1474" w:header="720" w:footer="720" w:gutter="0"/>
          <w:cols w:space="720"/>
          <w:docGrid w:linePitch="360"/>
        </w:sectPr>
      </w:pPr>
    </w:p>
    <w:p>
      <w:pPr>
        <w:pStyle w:val="Heading1"/>
      </w:pPr>
      <w:r>
        <w:t>6 资源配备计划</w:t>
      </w:r>
    </w:p>
    <w:p>
      <w:pPr>
        <w:pStyle w:val="Heading2"/>
      </w:pPr>
      <w:r>
        <w:t>资源配置原则与峰值测算</w:t>
      </w:r>
    </w:p>
    <w:p>
      <w:r>
        <w:t>本项目资源配置遵循“围绕进度网络、匹配流水节拍、满足校园约束、动态弹性调整”的总原则，资源投入强度严格按照第5章关键线路和各流水施工段的最大施工强度进行测算，确保资源在关键节点不短缺、非关键线路不闲置，并在校园运营环境下实现资源投入与施工节奏的精确匹配。资源配置的基础数据来源于招标工程量清单中男生宿舍楼、女生宿舍楼、食堂三个单位工程的桩基工程、建筑工程、装配式工程、装饰装修工程和安装工程的分部分项清单，各阶段资源峰值按照单位工程流水段划分和月计划产值目标逐项折算，折算结果经项目总工和商务经理联合校核后锁定为资源进场控制基准</w:t>
      </w:r>
    </w:p>
    <w:p>
      <w:r>
        <w:t>劳动力与机械设备的峰值测算分别以桩基施工高峰、主体结构施工高峰和装饰安装穿插高峰三个典型时段的施工强度为基准场景。依据工程量清单中旋挖钻机成孔桩径800mm至1400mm各桩型的累积方量，桩基施工高峰期的旋挖钻机数量和成孔班组按单机日成孔产能和有效工作日折算，折算系数取现场条件系数和气候影响系数，具体系数在施工准备阶段经试成孔验证后报监理确认。主体结构施工高峰以装配式构件吊装和现浇结构同步推进为最大负荷时段，劳动力峰值按吊装班组、钢筋班组、模板班组和混凝土班组同时作业的人数统计，机械峰值按塔吊、汽车吊和混凝土输送设备的台班投入量计算。所有峰值测算结果形成资源峰值曲线，与横道图和网络计划进行叠图校核，确保无资源错峰冲突</w:t>
      </w:r>
    </w:p>
    <w:p>
      <w:r>
        <w:t>材料供应的峰值测算重点关注装配式构件、预拌混凝土和钢筋三大类主控材料。装配式构件的进场峰值按吊装计划日最大安装量乘以构件类型系数确定，并预留不少于15%的校核余量以应对构件出厂检验调整和现场安装的进度波动。预拌混凝土的供应峰值按主体结构大体积混凝土浇筑日的最大浇筑量确定，并提前与商混站签订保供协议，在招标阶段即明确连续供应能力、应急调配车辆数量和备用搅拌站切换条件。材料峰值测算完成后，形成单位工程材料进场计划表，明确每批次材料的进场时间窗口、进场数量和验收责任人，所有计划表纳入材料设备供应控制流程</w:t>
      </w:r>
    </w:p>
    <w:p>
      <w:r>
        <w:t>劳动力计划曲线</w:t>
      </w:r>
    </w:p>
    <w:p>
      <w:r>
        <w:t>展示各阶段劳动力峰值、专业工种和动态调整</w:t>
      </w:r>
    </w:p>
    <w:p>
      <w:pPr>
        <w:pStyle w:val="Heading3"/>
      </w:pPr>
      <w:r>
        <w:t>劳动力投入计划表</w:t>
      </w:r>
    </w:p>
    <w:p>
      <w:pPr>
        <w:pStyle w:val="Heading3"/>
      </w:pPr>
      <w:r>
        <w:t>资源配备计划检查表</w:t>
      </w:r>
    </w:p>
    <w:p>
      <w:pPr>
        <w:pStyle w:val="Heading2"/>
      </w:pPr>
      <w:r>
        <w:t>资源配置原则与峰值测算：劳动力计划</w:t>
      </w:r>
    </w:p>
    <w:p>
      <w:r>
        <w:t>劳动力计划按单位工程和专业工种两个维度编制，以桩基工程、主体结构工程和装饰装修安装工程三个主要施工阶段为时间轴展开，各阶段劳动力投入数量和工种结构严格匹配流水段划分和工序穿插节奏。根据工程量清单列项，劳动力计划重点覆盖旋挖成孔桩基作业班组、钢筋加工与安装班组、模板搭设与拆除班组、混凝土浇筑与养护班组、装配式构件吊装与连接班组、砌筑与抹灰班组、外墙保温班组、水电预埋与安装班组、消防管道与设备安装班组以及装饰装修专业班组。各工种劳动力数量的测算基准为依据施工图预算和定额工日换算的日作业人数，换算结果须经劳务分包单位签认并提交实名制考勤方案</w:t>
      </w:r>
    </w:p>
    <w:p>
      <w:r>
        <w:t>劳动力进退场的时间节点与工序转换条件绑定，任一工种进场前必须完成入场三级安全教育和专业工序技术交底，并在实名制系统注册后方可进入施工区域。桩基作业班组在旋挖钻机进场前3天完成进场，成孔、清孔、钢筋笼吊装和混凝土灌注各工序作业人员与机械司机同步到位，桩基静载试验和低应变检测期间保留检测配合人员直至桩基验收合格。主体结构施工阶段按模板、钢筋、混凝土和装配式吊装四个专业班组交替进退场，各班组之间的工序交接时点设置劳动力衔接缓冲期，前道班组核心工种保留不少于2天的撤离缓冲，接续班组提前1天进场熟悉作业面和机具状态</w:t>
      </w:r>
    </w:p>
    <w:p>
      <w:r>
        <w:t>装饰装修与安装阶段的劳动力组织采用多专业穿插、逐层推进的投入方式。水电预埋班组在主体结构施工期间即介入，与钢筋模板班组同步进行预埋管盒和预留洞口施工，砌体工程完成后转入墙面开槽配管；消防管道安装班组与装饰装修班组分段错层施工，机电设备安装班组在室内粗装修基本完成后集中进场。各安装专业劳动力的峰值时段按安装工程量清单中的管线长度、设备台数和末端点位数量反算日投入工人数，具体人工配置在安装深化设计完成后按批准施工方案调整</w:t>
      </w:r>
    </w:p>
    <w:p>
      <w:r>
        <w:t>为应对校园施工可能发生的考试周停工、假期赶工等特殊时段冲击，劳动力计划中预留不少于总人数10%的机动班组，由项目部直接调度，机动班组人员名单和联络机制在开工前编制成册，停工指令下达后48小时内完成机动班组召回或外调补充，赶工期间机动班组与正常班组按倒班制重组施工力量，确保节点工期不受特殊时段影响。劳动力计划执行情况纳入周例会通报内容，每半月更新一次劳动力动态表并报监理备案</w:t>
      </w:r>
    </w:p>
    <w:p>
      <w:r>
        <w:t>主要材料供应曲线</w:t>
      </w:r>
    </w:p>
    <w:p>
      <w:r>
        <w:t>展示主要材料进场节奏、复验节点和储备策略</w:t>
      </w:r>
    </w:p>
    <w:p>
      <w:pPr>
        <w:pStyle w:val="Heading3"/>
      </w:pPr>
      <w:r>
        <w:t>主要机械设备计划表</w:t>
      </w:r>
    </w:p>
    <w:p>
      <w:pPr>
        <w:pStyle w:val="Heading3"/>
      </w:pPr>
      <w:r>
        <w:t>劳动力进场核验表</w:t>
      </w:r>
    </w:p>
    <w:p>
      <w:pPr>
        <w:pStyle w:val="Heading2"/>
      </w:pPr>
      <w:r>
        <w:t>资源配置原则与峰值测算：机械设备计划</w:t>
      </w:r>
    </w:p>
    <w:p>
      <w:r/>
      <w:r>
        <w:t>机械设备计划按土方与桩基阶段、主体结构阶段和装饰安装阶段分别编制，设备选型以满足施工工艺要求、与场地条件兼容和符合校园施工噪声限值为约束条件。主要设备包括旋挖钻机、履带式挖掘机、自卸汽车、塔式起重机、汽车式起重机、混凝土输送泵、钢筋加工机械、木工加工机械、发电机组和测量检测仪器。旋挖钻机的型号和扭矩等级按桩基工程清单中最大桩径1400mm及泥灰岩中风化地层的成孔要求选择，具体型号和技术参数在桩基专项施工方案中审批记录，设备进场前须提供出厂合格证、近期维修保养记录和操作人员特种作业资格证书</w:t>
      </w:r>
    </w:p>
    <w:p>
      <w:r>
        <w:t>塔式起重机的布置位置、基础形式和臂长选择结合食堂、男生宿舍楼和女生宿舍楼的平面位置和建筑高度综合确定，塔吊基础施工与选择技术参数须在施工总平面图深化设计阶段完成，并报监理和设计单位审核。塔吊安装和拆除方案按危险性较大工程管理，安装前完成专项方案编审、安装单位资质核查和安装人员交底，安装过程中项目安全总监全程旁站监督。塔吊使用期间每日进行例行检查，每周进行一次全面检查，遇大风和暴雨后增加一次专项检查，检查记录按机械设备管理档案归档</w:t>
      </w:r>
    </w:p>
    <w:p>
      <w:r>
        <w:t>混凝土输送泵和布料设备在主体结构大体积混凝土浇筑期间的配置数量按最大单次浇筑量和浇筑速度要求计算，同时配置不少于1台备用泵车，备用泵的进场时间安排在预计大体积浇筑前7天调试就位。钢筋加工机械和木工加工机械配置数量按主体结构施工高峰期的日加工量折算，加工场地设置于施工总平面划定的材料加工区内，机械布置满足加工流程和临时用电安全要求。发电机组作为应急备用电源，功率按桩基施工和塔吊运行的最大同时用电负荷配置，燃油储备量不少于24小时连续运行需求，每月进行一次带负荷试运行并记录输出电压和频率参数</w:t>
      </w:r>
    </w:p>
    <w:p>
      <w:r>
        <w:t>机械设备进退场实行“一机一档”管理，每台设备进场时填写《机械设备进场检查表》，记录设备铭牌信息、检测有效期、保险有效期和验收结论，验收合格后张贴设备验收合格标识并录入设备台账。设备退场时须完成现场清理、设备完好性检查和台账注销。所有机械设备的操作人员必须持有效操作证上岗，人证对应并留存复印件，项目部每月对操作人员资质进行一次抽查复核</w:t>
      </w:r>
    </w:p>
    <w:p>
      <w:r>
        <w:t>资源配备计划控制矩阵图</w:t>
      </w:r>
    </w:p>
    <w:p>
      <w:r>
        <w:t>表达《资源配备计划》的施工流程、责任关系和关键控制点</w:t>
      </w:r>
    </w:p>
    <w:p>
      <w:pPr>
        <w:pStyle w:val="Heading3"/>
      </w:pPr>
      <w:r>
        <w:t>主要材料设备进场计划表</w:t>
      </w:r>
    </w:p>
    <w:p>
      <w:pPr>
        <w:pStyle w:val="Heading2"/>
      </w:pPr>
      <w:r>
        <w:t>资源配置原则与峰值测算：材料设备供应计划</w:t>
      </w:r>
    </w:p>
    <w:p>
      <w:r>
        <w:t>材料设备供应计划以招标工程量清单的分部分项工程量为基础，结合施工进度横道图和流水段施工顺序编制，形成单位工程大宗材料分批次进场计划表和设备采购进场计划表。大宗材料按钢筋、预拌混凝土、装配式预制构件、砌体材料、保温材料、防水材料、装饰装修材料和安装管线材料八大类别分别控制，每类材料明确首批进场时间、后续批次补货周期、每批次数量和安全库存量。钢筋供应按桩基钢筋笼、主体结构梁板柱钢筋和二次结构钢筋三个阶段落实采购合同，每阶段提前15天锁定本期用量，提前7天完成进场检验和见证取样送检，检验合格后方可投入使用</w:t>
      </w:r>
    </w:p>
    <w:p>
      <w:r>
        <w:t>预拌混凝土供应在开工前与具备连续供应能力的商品混凝土搅拌站签订保供协议，协议中明确不同强度等级混凝土的日最大供应量、搅拌车配置数量、运输时间及应急调配机制。主体结构施工高峰期实行48小时预先供料计划制度，每次大体积混凝土浇筑前项目经理部召开供料协调会，确认供料路线、泵车站位和备用搅拌站的切换条件。混凝土进场时逐车检测坍落度和扩展度，留置标准养护和同条件养护试块，坍落度不合格的混凝土严禁卸料，并在材料供应异常记录中登记。装配式预制构件的供应计划按构件类型分层分类编号，构件生产厂家的模具、钢筋绑扎和混凝土浇筑过程由项目部派驻驻厂监造人员进行关键工序抽查，构件出厂时附出厂合格证和混凝土强度检测报告，构件运输车辆和卸车吊具按构件重量和外型尺寸专项配置</w:t>
      </w:r>
    </w:p>
    <w:p>
      <w:r>
        <w:t>安装工程材料设备包括给排水管道及附件、消防管道及消火栓箱、电气线缆及配电箱、弱电线缆及信息插座、通风设备及食堂餐梯等。给排水和消防管道材料按管径、材质和工作压力分级采购，钢塑复合管、镀锌钢管和阀门进场时检查材质证明文件、型式检验报告和外观质量，涉及饮用水安全的管材须提供卫生许可批件。消防设备中的消火栓箱、灭火器、火灾报警探测器和水泵设备进场时核验3C认证证书和消防产品流向信息二维码，设备安装前在监理见证下核对型号规格和数量，并留存核对记录。食堂餐梯的采购和安装按特种设备管理，供应商须提供特种设备制造许可证、安装改造维修许可证和产品合格证，安装完成后经特种设备检验机构监督检验合格并取得使用登记证后方可投入使用</w:t>
      </w:r>
    </w:p>
    <w:p>
      <w:r>
        <w:t>资源配备计划控制关系图</w:t>
      </w:r>
    </w:p>
    <w:p>
      <w:r>
        <w:t>响应评分项：资源配备计划</w:t>
      </w:r>
    </w:p>
    <w:p>
      <w:pPr>
        <w:pStyle w:val="Heading2"/>
      </w:pPr>
      <w:r>
        <w:t>资源配置原则与峰值测算：检测资源计划</w:t>
      </w:r>
    </w:p>
    <w:p>
      <w:r>
        <w:t>检测资源计划按见证取样检测、现场实体检测和功能性试验检测三类分别配置，检测机构在投标阶段即进行资格审查和合同洽谈，进场检测机构须具有省级以上建设行政主管部门颁发的检测资质证书和计量认证证书，检测人员持证上岗，检测设备在校准有效期内。见证取样检测覆盖钢筋原材料、钢筋焊接接头、混凝土试块、砂浆试块、防水材料、保温材料和砌体材料等必检项目，取样比例、取样方法和送检频次严格按验收规范和见证取样送检规定执行，取样时由施工单位和监理单位见证人员共同现场取样、封样、签字，并在取样台账上记录取样部位和代表批量</w:t>
      </w:r>
    </w:p>
    <w:p>
      <w:r>
        <w:t>现场实体检测主要包括桩基完整性检测和桩基承载力检测、主体结构混凝土强度回弹检测和钢筋保护层厚度检测、钢结构焊缝无损检测和饰面砖粘结强度检测。桩基完整性检测采用低应变法对全部工程桩进行检测，承载力检测采用静载试验按不少于总桩数的1%且不少于3根抽取，检测桩位在资料会审时由设计、监理和施工三方共同确认。主体结构实体检测按构件数和批量要求分层分部位布置测区，检测结果不符合设计要求的启动扩大检测和加固设计程序，加固方案须经原设计单位确认</w:t>
      </w:r>
    </w:p>
    <w:p>
      <w:r>
        <w:t>功能性试验检测包括屋面蓄水或淋水试验、卫生间和有防水要求房间的蓄水试验、给水管道水压试验、排水管道通球和灌水试验、消防管网强度和严密性试验、电气线路绝缘电阻测试和接地电阻测试、通风系统风量平衡测试等。所有功能性试验必须在隐蔽覆盖前完成，试验过程和结果由施工、监理和建设单位代表共同签认，试验记录按分部分项工程同步整理归档。检测资源计划中的设备仪器清单包括全站仪、水准仪、回弹仪、钢筋扫描仪、混凝土超声波检测仪、接地电阻测试仪和绝缘电阻测试仪等，仪器设备台账和校准证书在项目部试验室统一保管，仪器使用实行借还登记制度，每季度进行一次设备状态清查和精度复核</w:t>
      </w:r>
    </w:p>
    <w:p>
      <w:r>
        <w:t>本项目的检测资源实行“三同步”管理：检测计划与施工进度计划同步编制、检测任务与检验批和分项工程验收同步下达、检测报告与质量验收记录同步归档。项目部设专职试验工程师统筹检测资源调配和资料整理，每月向监理单位和建设单位提交检测工作月报，汇总当月检测项目、检测数量、检测结果和异常情况处理结果。有关质量检查和质量验收的详细流程和控制点要求，详见第2章质量管理体系与措施</w:t>
      </w:r>
    </w:p>
    <w:p>
      <w:pPr>
        <w:pStyle w:val="Heading2"/>
      </w:pPr>
      <w:r>
        <w:t>劳动力计划与班组组织：小节标题一：项目总体劳动力组织原则与专业班组划分</w:t>
      </w:r>
    </w:p>
    <w:p>
      <w:r>
        <w:t>根据招标文件明确的总工期240日历天（计划开工日期2026-6-26，计划完工日期2027-02-21）以及工程量清单揭示的男生宿舍楼、女生宿舍楼、食堂三大单位工程和桩基、建筑、装配式、装饰装修、安装等多个分部分项工程，本工程劳动力组织以“校园封闭施工、专业班组制、分区流水作业”为总原则，将全部作业人员划分为基础施工班组、主体结构施工班组、装配式构件安装班组、装饰装修施工班组、水电消防安装班组和附属工程施工班组六个专业班组，各班组在项目施工管理部门统一调度下按分区、分栋、分阶段投入，避免交叉施工，减少校内施工对学校正常秩序的干扰</w:t>
      </w:r>
    </w:p>
    <w:p>
      <w:r>
        <w:t>各专业班组进场前必须完成实名制登记、三级安全教育、技术交底和专项方案培训，桩基施工班组和装配式构件安装班组还需额外通过机械操作和吊装专项考核。所有班组成员（含临时零工）信息录入项目劳务实名制管理系统，实现考勤、工资发放、进退场全流程记录可追溯，确保暗标评审中劳动力配备计划的规范性和可检查性</w:t>
      </w:r>
    </w:p>
    <w:p>
      <w:r>
        <w:t>针对本工程地处城东学校内、施工过程可能与学期教学活动部分叠加的现实风险，劳动力计划设置“考试周静默期”“课间静默时段”两种特殊用工调节机制，即在教学考试期间暂停桩基旋挖、混凝土连续浇筑、构件吊装等高噪声、高振动作业，相应班组转为室内低噪声作业（如砌体、装饰修补、管线敷设）或转至暑期可集中调度的后方预制场地工作，既保证工期节点，又满足校园安全隔离和噪声控制要求。具体静默期停工范围、轮休方案和劳动力转移路线在施工前通过校园施工隔离与安全组织专项方案审批确认</w:t>
      </w:r>
    </w:p>
    <w:p>
      <w:pPr>
        <w:pStyle w:val="Heading2"/>
      </w:pPr>
      <w:r>
        <w:t>劳动力计划与班组组织：小节标题二：分单位工程劳动力投入计划与作业面配置</w:t>
      </w:r>
    </w:p>
    <w:p>
      <w:r>
        <w:t>本工程施工劳动力投入实行“分栋分区、高峰错峰、动态调配”策略。男生宿舍楼、女生宿舍楼和食堂三个单位工程按桩基→基础→主体结构（含装配式构件安装）→砌体及二次结构→装饰装修→设备安装的顺序组织流水施工，各区劳动力峰值错开设计，避免全项目同时达到用工高峰而导致班组供应断档和现场管理混乱</w:t>
      </w:r>
    </w:p>
    <w:p>
      <w:r>
        <w:t>桩基施工阶段，根据工程量清单列示的男生宿舍楼桩基（旋挖钻机成孔桩径800mm至1400mm，含土砂砾类和中风化泥灰岩地层），每个宿舍楼桩基工程独立配置1台旋挖钻机操作班组（包含机长1名、操作工2名、辅助工3名），配备钢筋笼制作班组（8-10人）和混凝土灌注班组（6-8人），三个单位工程可共用1个泥浆制备和外运班组。桩基作业采用两班倒作业制，成孔、清孔、钢筋笼吊装、混凝土灌注各工序连续流水，不产生闲置工时，具体机械台班和人工工时配置在施工方案与技术措施章节的桩基工程专项方案中细化</w:t>
      </w:r>
    </w:p>
    <w:p>
      <w:r>
        <w:t>上部主体结构施工阶段，各栋划分为2-3个施工流水段，每个流水段配置木工班组（约15-20人）、钢筋班组（约15-20人）、混凝土班组（约10-12人）、装配式构件安装班组（约10-15人，含塔吊司索和信号工）。考虑到本工程包含装配式工程（工程量清单明确列出男生宿舍楼、女生宿舍楼和食堂均有装配式工程项目），装配式构件安装班组须独立配置且与现浇主体班组错时作业，在构件吊装日当天，对应作业面除塔吊司机、司索指挥和安装技工外，其他非必需人员全部退出构件坠落风险区。装饰装修和安装阶段各栋按楼层分流水段，每个楼层配置装饰班组（8-12人）和不影响学校正常运行的管线安装班组（6-10人）。劳动力峰值出现在主体结构施工期间，预计全项目同时在场作业总人数不超过各分项计划叠加的最大值，具体人数在施工图会审和装配式深化设计完成后按资源配备计划动态调整，调整前须经项目经理审批并重新报监理确认</w:t>
      </w:r>
    </w:p>
    <w:p>
      <w:pPr>
        <w:pStyle w:val="Heading2"/>
      </w:pPr>
      <w:r>
        <w:t>劳动力计划与班组组织：小节标题三：专业工种班组配置与关键岗位持证要求</w:t>
      </w:r>
    </w:p>
    <w:p>
      <w:r>
        <w:t>本工程施工内容涉及旋挖成孔灌注桩、现浇混凝土结构、装配式构件吊装、外墙保温、屋面防水、食堂餐梯安装、水电消防智能化设施安装等多专业交叉作业，各工种班组按专业配置如下：桩基作业班组配置旋挖钻机操作工、钢筋工、混凝土工、泥浆工和测量工；主体结构班组配置木工、钢筋工、混凝土工、架子工、装配式安装工、塔吊司机和司索信号工；装饰装修班组配置抹灰工、涂料工、防水工、保温工、瓷砖铺贴工；水电安装班组配置管道工、电气安装工、消防设施安装工、智能化弱电工和焊工；附属工程班组配置砌筑工、道路铺装工和绿化养护工</w:t>
      </w:r>
    </w:p>
    <w:p>
      <w:r>
        <w:t>所有涉及特种作业的岗位（塔吊司机、司索信号工、电工、焊工、架子工、起重机械操作工）必须持有效的住房城乡建设或应急管理部门核发的特种作业操作资格证书，证书原件在进场前交由项目部核验并复印存档，项目部每月进行一次证书时效性复查，失效或无证人员禁止上岗。旋挖钻机操作工除特种作业资格外，还须具备至少两年以上旋挖成孔作业经验，并在进场前由项目技术负责人组织专项技术交底和机械操作考核，考核合格后方可登机作业；装配式构件安装班组成员（含信号工和吊具检查员）须额外通过装配式构件吊装专项安全和技术培训，培训记录与吊装施工记录同步归档</w:t>
      </w:r>
    </w:p>
    <w:p>
      <w:r>
        <w:t>各专业班组在工序转换或新工种进场前，由项目技术负责人和专职安全员共同组织工序衔接交底和风险辨识，交底内容包括当前作业面已完工质量状态、下一工序技术要求、交叉作业冲突点、风险控制措施和应急预案。所有交底记录形成书面材料，交底人和被交底人双签确认，纳入工序验收资料一起归档，作为主体结构施工和装配式构件吊装检查表的组成部分</w:t>
      </w:r>
    </w:p>
    <w:p>
      <w:pPr>
        <w:pStyle w:val="Heading2"/>
      </w:pPr>
      <w:r>
        <w:t>劳动力计划与班组组织：小节标题四：劳动力动态调配机制与进退场计划</w:t>
      </w:r>
    </w:p>
    <w:p>
      <w:r>
        <w:t>合同工期240日历天内，本工程劳动力配备必须实现“精准匹配施工节奏、快速响应工序转换、避免窝工和峰值断档”。项目施工管理部门根据三级进度计划（总进度计划、月计划、周计划）提前15天编制下一阶段劳动力需求预报表，对比各专业班组现有在册人员和缺口数量，启动调拨或紧急招聘流程，保证关键工序开工前7天人员全部到位并完成安全技术交底</w:t>
      </w:r>
    </w:p>
    <w:p>
      <w:r>
        <w:t>进退场计划按施工阶段分五批次执行：第一批进场为施工准备阶段，主要包括临时设施搭建班组、测量放线班组和施工用电用水安装班组，在接到中标通知书后3天内进场，完成围挡搭设、施工大门和洗车设施安装、临时用电敷设和办公区布置；第二批进场为桩基工程施工班组，在各栋工程桩施工前5天分批进场，旋挖钻机和钢筋加工设备同步进场安装调试；第三批为主体结构施工班组和装配式构件安装班组，随基础验收通过后分批进场，塔吊等垂直运输设备在此阶段前完成安装和检测；第四批为装饰装修和水电消防安装班组，在主体结构验收通过后随工作面移交逐步进场；第五批为附属工程和设备调试班组，在装饰装修收尾阶段提前5天进场准备，配合完成室外管网、道路硬化和设备联动调试。退场安排遵循“完成一段验收一段退场一队”，严禁班组在未完成工序验收和场地清理的情况下擅自撤离，退场前须完成工程成品保护移交并签订退场确认单</w:t>
      </w:r>
    </w:p>
    <w:p>
      <w:r>
        <w:t>劳动力动态调配实行“调度指令-班组响应-现场核验”三级联动机制。当出现进度偏差、设计变更、极端天气或校园重大活动导致工作计划调整时，项目调度中心在4小时内下达劳动力调配指令，优先在栋与栋之间平行转移同工种班组，其次启动备用劳务基地应急人员调配，确保关键线路不停工、非关键线路可压缩。各班组进退场前由劳资员更新实名制系统状态，核算完成产值和应付工资，形成劳动力投入曲线图，与进度横道图并列上墙，实现劳动力资源投入与产值进度双向可视化控制。所有劳动力调配记录、进退场审批单和实名制更新日志作为资源配备计划检查表的核心支撑资料，在评审期间可供抽查核验</w:t>
      </w:r>
    </w:p>
    <w:p>
      <w:pPr>
        <w:pStyle w:val="Heading2"/>
      </w:pPr>
      <w:r>
        <w:t>机械设备和检测资源计划：管理人员配置与项目组织</w:t>
      </w:r>
    </w:p>
    <w:p>
      <w:r>
        <w:t>本项目管理人员配置按照“精干高效、专业覆盖、一岗双责”原则组建项目经理部，结合男生宿舍楼、女生宿舍楼、食堂三个单体工程及附属工程的分区施工需求，设置项目经理一名、项目技术负责人一名、生产副经理一名、安全总监一名，下设工程技术部、质量安全部、物资设备部、计划合同部和综合办公室五个职能部门，全面承担合同履约、进度控制、资源配置和内外协调职责。项目经理作为现场第一责任人，对项目“三控三管一协调”全面负责，技术负责人主持资料会审、专项方案编审、技术复核和验收签认，生产副经理负责每日作业面调度、班组协调和机械调配，安全总监独立行使安全监督和隐患排查签字权。各专业工程师按桩基与基础、主体结构、装配式施工、装饰装修、机电安装和室外附属六个方向配置，确保每个单位工程在桩基成孔、钢筋笼吊装、装配式构件安装、屋面防水铺贴、消防管网水压试验等关键工序均有专业工程师驻场旁站</w:t>
      </w:r>
    </w:p>
    <w:p>
      <w:r>
        <w:t>针对校园施工环境特殊约束，项目部增设“学校运营对接专员”一名，由综合办公室安排专人担任，负责与校方管理部门就学生通行时段调整、施工噪声错峰和临时通道切换等事宜进行日常沟通和紧急联络。该岗位在考试周和大型活动期间实行24小时值班，确保施工与教学活动有序衔接。所有管理人员进场前必须完成校园施工专项交底，同步签订《校园施工安全责任书》和《履约廉洁承诺书》，通过“定人、定岗、定责”实现全体管理人员对施工分区、工序节点和风险控制点的精准覆盖</w:t>
      </w:r>
    </w:p>
    <w:p>
      <w:r>
        <w:t>项目管理团队建立“晨会五分钟交底、晚会十分钟汇总”的日清日结机制，由生产副经理主持，各专业工程师汇报当日施工产出、机械使用率、材料进场情况和次日作业面需求，计划合同部同步核验工程量完成值与计划的偏差。针对旋挖桩成孔、装配式构件吊装、食堂餐梯安装等高风险工序，建立“管理人员工序签认表”，由专业工程师、质量安全部和监理共同在隐蔽前完成签字确认，未完成签认不得进入下道工序。项目部管理人员进退场按工程阶段分期实施：施工准备期先行配置项目经理、技术负责人和工程技术部骨干共计8人进场，桩基和基础施工高峰期增至15人，主体结构和装配式施工阶段达到顶峰22人，装饰装修及机电安装阶段逐步压缩至14人，竣工验收期保留主要管理人员6人完成资料归档和移交，形成科学合理的精简高效配置</w:t>
      </w:r>
    </w:p>
    <w:p>
      <w:pPr>
        <w:pStyle w:val="Heading2"/>
      </w:pPr>
      <w:r>
        <w:t>机械设备和检测资源计划：主要机械设备选型与投入计划</w:t>
      </w:r>
    </w:p>
    <w:p>
      <w:r>
        <w:t>本工程主要机械配置围绕桩基工程、主体结构、装配式施工和安装工程四大作业线展开。桩基施工以旋挖钻机为核心，根据工程量清单揭示的800mm、1000mm、1200mm、1400mm四种桩径及土砂砾类和泥灰岩中风化两类地质条件，拟配备2台旋挖钻机分男生宿舍楼和女生宿舍楼两个作业面同步成孔，单台匹配最大钻孔深度可覆盖全部桩长要求。配套设备包括2台汽车吊用于钢筋笼吊装和下导管作业、4台挖掘机用于桩间土方倒运和场地平整、1台装载机配合泥浆池清渣。桩基施工阶段同步配置泥浆泵、空压机、导管和备用钻头等辅助设备，具体型号和数量在收到经确认设计资料后通过《桩基施工专项方案》报审确定</w:t>
      </w:r>
    </w:p>
    <w:p>
      <w:r>
        <w:t>主体结构和装配式施工阶段以塔吊和汽车吊为主力吊装设备，男生宿舍楼、女生宿舍楼和食堂各设置塔吊一台，塔吊选型覆盖最重预制构件的吊装半径和额定起重量要求，臂尖吊重和最大幅度满足装配式构件分布范围。塔吊基础与建筑物基础同期施工，确保地下室和首层施工即具备垂直运输条件。同时配备1台移动式汽车吊作为塔吊覆盖盲区及中小型构件的补充吊装设备。装配式构件运输和堆放采用专用运输车和钢制存放架，进场构件按吊装顺序编号堆放，避免二次倒运影响施工效率。主体结构施工同步投入混凝土输送泵1台、布料机2台、钢筋加工生产线一套（含切断机、弯曲机、调直机、直螺纹滚丝机），木工加工机械和模板支撑体系按流水作业面配置</w:t>
      </w:r>
    </w:p>
    <w:p>
      <w:r>
        <w:t>装饰装修和安装工程阶段，食堂餐梯安装配置专用提升设备和校轨仪器；屋面防水施工配置热熔焊机、基层处理喷涂机和蓄水试验临时供水装置；消防管网安装配置管道切割机、压槽机、试压泵和冲洗水泵；给排水和电气安装配置开槽机、绝缘电阻测试仪、接地电阻测试仪和综合布线检测仪。所有进场的机械设备必须在进入校园前完成机况检查和环保排放达标检测，塔吊等特种设备须取得有效检测合格证，并在学校围挡外侧设置明显的设备进出警示标识。机械操作人员实行“定人定机”制度，操作证和年检记录在现场备查，每日班前由机械班长对制动系统、限位装置、钢丝绳和吊具进行点检并填写《机械设备日检记录表》</w:t>
      </w:r>
    </w:p>
    <w:p>
      <w:pPr>
        <w:pStyle w:val="Heading2"/>
      </w:pPr>
      <w:r>
        <w:t>机械设备和检测资源计划：检测资源投入与试验计划</w:t>
      </w:r>
    </w:p>
    <w:p>
      <w:r>
        <w:t>本项目检测资源实行“委托第三方检测机构为主、现场试验室辅助”的双线运行模式，在施工准备阶段通过招标方式选定具有相应资质的第三方检测单位，签订检测服务合同，明确桩基静载试验、低应变完整性检测、钢筋原材及焊接接头检测、混凝土试块抗压、抗渗及同条件养护试验、装配式构件结构性能检验、屋面蓄水和淋水试验、消防管网水压试验、电气绝缘和接地电阻测试等全项目检测清单。现场在施工总平面布置中设置标准养护室和试验操作间，面积不小于40平方米，配置恒温恒湿控制设备、压力试验机、混凝土试模、坍落度筒、回弹仪、碳化深度仪、钢筋保护层测定仪等常规检测仪器，由专职试验员管理，负责混凝土试块制作、养护、同条件试块留置和塌落度检测等现场试验工作，所有试块和检测记录编号与工程部位一一对应</w:t>
      </w:r>
    </w:p>
    <w:p>
      <w:r>
        <w:t>检测资源配置按工序进度和取样批次要求严格投入。桩基工程每根桩留置不少于1组混凝土试块，每批次钢筋原材按炉批号取样送检，焊接接头按300个接头为一检验批取样，旋挖桩成孔质量检测由第三方采用超声波或孔壁摄像仪逐桩进行孔径、垂直度和沉渣厚度检测，桩身完整性检测覆盖全部工程桩，且不少于总桩数20%的桩进行静载试验或高应变动力检测，具体比例和执行标准在收到经确认设计资料和勘察报告后按桩基专项方案报批。主体结构混凝土按浇筑台班和方量留置标准养护试块和同条件养护试块，同条件试块用于拆模和预应力张拉控制，检测频率和评定标准严格按照《混凝土结构工程施工质量验收规范》执行</w:t>
      </w:r>
    </w:p>
    <w:p>
      <w:r>
        <w:t>装配式构件进场时对构件外观、几何尺寸、预埋件位置、灌浆套筒通畅性等进行全数检查，并委托第三方对灌浆料强度和接头连接性能进行平行检测，检测结果形成《装配式构件进场检验记录表》，合格后方可进入吊装工序。屋面防水施工完成后分区进行蓄水试验，蓄水深度不低于25mm，蓄水时间不少于24小时，在试验检测人员全程观察和记录下完成，形成《屋面蓄水试验报告》，同时留存影像资料。消防管网安装完成后分区进行水压强度和严密性试验，试验压力按设计要求和消防专项方案确定，试验合格后由检测单位出具正式检测报告，并配合第三方消防检测机构完成设施功能联调。所有检测资源投入和试验工作均形成《检测计划执行情况月报》，每月报监理和建设单位审核</w:t>
      </w:r>
    </w:p>
    <w:p>
      <w:pPr>
        <w:pStyle w:val="Heading2"/>
      </w:pPr>
      <w:r>
        <w:t>机械设备和检测资源计划：资金资源保障与管理人员配置</w:t>
      </w:r>
    </w:p>
    <w:p>
      <w:r>
        <w:t>本项目资金管理遵循“专款专用、计划先行、动态平衡”原则，开工前由公司财务部会同项目部编制《项目资金使用计划》和《资金月度需求计划表》，按施工进度节点将资金分解为工程预付款启动期、桩基及基础施工期、主体结构施工期、装饰装修及安装期、竣工收尾期五个阶段，每阶段对应的材料预付款、设备租赁费、劳务分包款和检测费等在计划中明确额度和支付节点。公司与开户银行签订项目资金监管协议，设立项目专用账户，所有工程款收支统一通过专户流转，确保农民工工资、大宗材料款和机械台班费不出现拖欠，避免因资金链波动影响工期</w:t>
      </w:r>
    </w:p>
    <w:p>
      <w:r>
        <w:t>公司对项目资金实行“三级储备”保障机制：一级储备来自公司统一调拨的项目启动专项备用金，用于应对开工初期材料预订和临时设施搭建所需资金；二级储备来自各施工阶段按产值比例提取的风险准备基金，专项应对极端天气、设计变更和不可预见因素导致的资源追加投入；三级储备来自公司法人层面的应急借款额度，在遭遇超出项目自身调蓄能力的资金压力时启动，由公司财务总监审批后当日到账。项目部每月编制《资金使用执行分析表》，将实际支出与计划进行对比，偏差超过5%时启动预警并调整下月计划，同时对已完成工程量、已进场材料量和已出桩检测报告进行产值确权核实，确保资金流向与实体进度匹配</w:t>
      </w:r>
    </w:p>
    <w:p>
      <w:r>
        <w:t>管理人员配置已在首节完整展开，此处仅从资金和管理协同角度补充说明：项目经理对项目资金签批实行联签制，单笔超过合同约定限额的支出须经项目经理和技术负责人共同签认；计划合同部每月编制《管理人员工资及费用表》《劳务用工工资发放公示表》，工资发放信息在工地维权公示牌同步公示；资金使用计划的调整与管理人员进退场计划联动，施工高峰期管理人员数量增加时同步加大办公、交通和通讯费用预算，收尾期人员压缩后相应核减管理费开支。检测资源费用按合同总额的4%~5%预算列支并单独建账，每月将检测费支出和检测进度匹配情况形成《检测费支出明细表》报公司财务部备案。上述资金和管理资源配置共同构成本项目的资源保障闭环，具体进度匹配和资金曲线详见本章后续《资金使用计划与资源曲线》分层内容，质量管理和安全管理等详见对应章节</w:t>
      </w:r>
    </w:p>
    <w:p>
      <w:pPr>
        <w:pStyle w:val="Heading2"/>
      </w:pPr>
      <w:r>
        <w:t>材料设备供应与进场验收衔接：材料设备供应体系与供应商评价制度</w:t>
      </w:r>
    </w:p>
    <w:p>
      <w:r>
        <w:t>本项目材料设备供应以“源头控制、过程可溯、进场必验”为基本原则，建立覆盖桩基混凝土及钢筋笼、装配式构件、土建装饰材料、安装管材及设备的全口径供应体系。项目部在开工前依据工程量清单和深化图纸编制《单位工程材料设备需求总计划》，按男生宿舍楼、女生宿舍楼、食堂三个单位工程分别列明规格、设计强度等级、进场批次和验收依据，经项目技术负责人审核后报监理和建设单位审批，作为采购、验收和资金计划的基础依据</w:t>
      </w:r>
    </w:p>
    <w:p>
      <w:r>
        <w:t>为降低学校项目对材料品质的敏感风险和图纸参数暂未完全明确的制约，项目部在前期阶段即启动《关键材料供应商考察及评价制度》。针对商品混凝土、装配式预制构件、钢筋、防水卷材和涂膜材料、外墙保温板材、消防管材和暖通设备等高影响品类，组织技术、质量、物资部门对不少于三家备选供应商进行生产能力、质量保证体系、同类学校项目供货业绩和应急保供能力实地考察，形成评价报告并建立合格供应商名录。所有参与供应的单位必须进入名录，且名录在施工阶段按季度复核更新</w:t>
      </w:r>
    </w:p>
    <w:p>
      <w:r>
        <w:t>项目部与中选供应商签订供货合同时，同步签署质量保证协议和技术参数确认单，明确材料型号、执行标准、进场检验项目和不合格品无条件退换条款。针对混凝土供应，与商混站签订保供协议，除常规供应计划外明确24小时应急调配机制和备用生产线锁定要求，确保桩基连续浇筑和主体结构关键节点不因混凝土断供导致冷缝。装配式构件供应则建立构件生产进度、养护记录和出厂强度报告共享机制，项目部派员驻厂监造，按批准的首件验收标准逐件确认后方可装车发运</w:t>
      </w:r>
    </w:p>
    <w:p>
      <w:pPr>
        <w:pStyle w:val="Heading2"/>
      </w:pPr>
      <w:r>
        <w:t>材料设备供应与进场验收衔接：材料进场验收流程与不合格品处置</w:t>
      </w:r>
    </w:p>
    <w:p>
      <w:r>
        <w:t>材料设备进场验收实行“申报—核验—复试—签认—入库”五步流程，并与检测资源和质量管理体系实现闭环衔接。物资部门在材料到场前24小时向监理提交《材料/构配件进场报审表》，附出厂合格证、型式检验报告、质量证明文件和发货清单。进场后由物资员、质量员和监理工程师共同对品种、规格、外观质量、尺寸偏差和标识完整性进行核验，形成《进场材料核验记录》。需要见证取样复试的材料，由取样员和见证员按规范批次在现场随机取样、封样、送检，等待实验室出具合格报告后方可正式签认进场</w:t>
      </w:r>
    </w:p>
    <w:p>
      <w:r>
        <w:t>本项目依托工程量清单中男生宿舍楼、女生宿舍楼和食堂三个单位工程的材料分类，编制针对性的《进场材料抽检复试清单》。桩基工程重点控制钢筋原材和焊接接头力学性能、混凝土抗压强度和抗渗等级；装配式工程重点控制预制构件出厂强度、灌浆料流动度和座浆料强度；装饰装修工程重点控制防水材料不透水性、保温板燃烧性能和导热系数；安装工程重点控制消防管材公称压力、电缆绝缘电阻和餐梯设备出厂整机性能。每批复检结果同步录入材料管理台账，复试不合格批次立即标识“禁用”并限期退场，不得以任何理由降级使用</w:t>
      </w:r>
    </w:p>
    <w:p>
      <w:r>
        <w:t>项目部在施工现场设置标准化材料库房和构件堆场，场地按经批准的施工总平面布置图硬化、排水并设置围挡。进场验收合格的材料按品种、批次和检验状态分区码放，标识牌注明名称、规格、批号、进场日期、检验状态和责任人。钢筋、防水卷材和保温板材等易受潮材料存放于防雨棚内并垫高堆放，混凝土预制构件按吊装顺序和受力方向采用专用托架存放。任何未经检验或检验状态不明的材料不得进入施工作业面，发现违规使用的作业班组立即停工整改并追溯物资发放记录</w:t>
      </w:r>
    </w:p>
    <w:p>
      <w:pPr>
        <w:pStyle w:val="Heading2"/>
      </w:pPr>
      <w:r>
        <w:t>材料设备供应与进场验收衔接：检测资源配置与试验计划联动</w:t>
      </w:r>
    </w:p>
    <w:p>
      <w:r>
        <w:t>本项目检测资源配置以满足桩基工程、装配式工程、主体结构和安装工程全过程的试验检测需求为目标，采用“自有常规检测设备+委托具备资质的第三方检测机构”相结合的模式。项目部在现场设置标准养护室和简易土工试验间，配置混凝土试模、坍落度筒、回弹仪、钢筋扫描仪、激光测距仪、接地电阻测试仪等常规检测设备，全部设备经法定计量检定机构校准合格并在有效期内使用。养护室温湿度自动记录并上传至项目质量管理系统，确保同条件试块和标准试块养护条件受控</w:t>
      </w:r>
    </w:p>
    <w:p>
      <w:r>
        <w:t>试验计划按《单位工程试验检验计划》分单体、分专业编制，与施工进度计划中的桩基施工、主体施工、装饰装修和设备安装阶段严格对应。桩基阶段试验重点为钢筋原材和接头试验、混凝土抗压强度试验和桩身完整性检测；主体阶段增加套筒灌浆接头工艺检验、座浆料强度试验和结构实体钢筋保护层厚度检测；装饰装修阶段安排防水材料复试、保温板材拉拔试验和室内环境污染物浓度检测；安装阶段安排消防系统水压试验、电气绝缘电阻和接地电阻测试、餐梯额定载荷试验。每项试验结果及时形成报告并归档，监理签认后方可进入下一工序</w:t>
      </w:r>
    </w:p>
    <w:p>
      <w:r>
        <w:t>项目部与选定的第三方检测机构签订委托检测协议，明确检测参数、执行标准、报告出具时限和双方责任。结构实体检测、桩基承载力试验和消防系统全面调试等关键检测项目，检测机构须派员到现场与项目部、监理和建设单位代表四方见证；检测机构不得与施工单位存在可能影响公正性的利益关系。所有检测报告原件由资料室统一编号归档，扫描件同步上传至项目管理信息系统，形成可追溯的试验检测证据链，并与质量管理体系中的隐蔽验收和检验批验收记录逐一对应，确保质量资料的完整性、连续性和可追溯性</w:t>
      </w:r>
    </w:p>
    <w:p>
      <w:pPr>
        <w:pStyle w:val="Heading2"/>
      </w:pPr>
      <w:r>
        <w:t>材料设备供应与进场验收衔接：资金资源保障与管理人员配置</w:t>
      </w:r>
    </w:p>
    <w:p>
      <w:r>
        <w:t>本项目资金资源配置遵循“工期节点驱动、材料采购前置、检测验收保障”的原则，按施工总进度计划分解为月度资金使用计划，并在开工前编制《项目资金需求与拨付计划表》。资金计划按男生宿舍楼、女生宿舍楼和食堂三个单位工程分列，对应桩基材料及劳务费、混凝土供应款、装配式构件采购预付款、防水和保温材料款、装饰装修材料款和消防暖通设备款等重大项目。项目部每月依据实际完成工程量编制费用申请，经项目技术负责人和项目经理双签后报公司财务和发包人审批，确保资金拨付节点与进度节点偏差不超过5个日历天</w:t>
      </w:r>
    </w:p>
    <w:p>
      <w:r>
        <w:t>针对学校项目建设周期短、设备采购集中的特点，项目部在合同签订后一周内启动预付款申请和材料款支付流程，优先为装配式构件、商品混凝土和防水材料锁定首批次供应。公司财务部门为本项目设立专用资金账户，按合同约定比例预留工程款支付保证资金，并建立供应商付款绿色通道，确保合格材料到场验收后按合同约定的账期支付，不发生因资金支付延迟导致的供货中断。同时按合同总价的一定比例预留不可预见费，用于应对材料价格波动、图纸变更和临时应急采购</w:t>
      </w:r>
    </w:p>
    <w:p>
      <w:r>
        <w:t>项目部管理人员配置详见“资源配备计划/机械设备和检测资源计划”章节中已编制的项目组织架构和岗位职责，本章补充明确材料物资和资金管理专岗的设置要求。项目部设物资设备部部长一名，负责材料供应协调、进场验收组织和供应商日常管理；设合同与成本专责一名，负责资金计划编制、费用报审和支付台账管理；各单体工程施工员兼任本单体材料需求提报和进场核验的现场落实人。财务资金审批权限、付款签字流程和材料采购合同审批权限在公司管理制度框架内按项目授权执行，项目经理为资金计划的最终责任人，所有资金支付必须经项目经理签批后执行，确保资金使用与实物工程量、材料验收和检测闭环严格对应</w:t>
      </w:r>
    </w:p>
    <w:p>
      <w:pPr>
        <w:pStyle w:val="Heading2"/>
      </w:pPr>
      <w:r>
        <w:t>材料设备供应与进场验收衔接：进退场计划与备用资源动态调度</w:t>
      </w:r>
    </w:p>
    <w:p>
      <w:r>
        <w:t>进退场计划涵盖劳动力、机械设备、材料供应商、检测机构和现场管理人员五种资源，按施工阶段和关键节点编制《资源进退场时间表》，并在每周生产调度会上进行滚动更新。本项目以桩基施工、主体结构施工、装饰装修和设备安装三大阶段为进退场控制节点：桩基施工阶段旋挖钻机、汽车吊和钢筋加工设备进场，主体施工阶段汽车吊、混凝土输送设备和装配式构件专用运输车辆进场，装饰装修和设备安装阶段施工电梯、消防和暖通调试仪器进场。前一阶段任务完成后，相应班组和设备在完成交接验收、现场清理和退场审批后7日内退场，避免场地占用和资源闲置</w:t>
      </w:r>
    </w:p>
    <w:p>
      <w:r>
        <w:t>备用资源调度机制以“合同约束+场内储备+区域应急”三个层次构筑。机械设备方面，与租赁公司签合同时明确至少一台同型号备用旋挖钻机和一台备用汽车吊可在24小时内调配到场，确保关键设备故障不导致工期突破。材料供应方面，项目部除按正常批次批量供货外，对钢筋、混凝土和防水材料设置现场安全库存量，库存量按批准的最低储备标准由物资部每日盘点，低于标准时立即启动补货程序。劳动力方面，公司与劳务基地签订应急用工协议，可在48小时内增派钢筋工、模板工和水暖电工各若干人，数量按经批准的应急增援方案执行</w:t>
      </w:r>
    </w:p>
    <w:p>
      <w:r>
        <w:t>检测和资金资源的备用保障同步纳入进退场调度。第三方检测机构协议中约定桩基检测和消防调试等关键试验时段内，检测人员和设备实行驻场或48小时响应制。资金方面，项目部备用资金按经批准的风险应急额度预留，并在采购合同中约定履约保函和质量保证金条款，以合同和经济手段确保材料设备供应的连续性和质量稳定性。所有进退场调度指令、备用资源启用和恢复记录均形成书面文档纳入项目管理档案，作为资源保障和工期管控的证据支撑</w:t>
      </w:r>
    </w:p>
    <w:p>
      <w:pPr>
        <w:pStyle w:val="Heading2"/>
      </w:pPr>
      <w:r>
        <w:t>资金、备用资源与动态调度：资金资源保障与支付控制</w:t>
      </w:r>
    </w:p>
    <w:p>
      <w:r>
        <w:t>本项目资金资源管理以提高资金使用效率与保障供应链稳定为核心，围绕食堂、男生宿舍楼、女生宿舍楼三个单位工程的施工节奏，分阶段编制资金使用计划。项目开工前，由项目经理组织商务、财务、材料及施工部门依据中标清单、合同约定节点与经审批的施工总进度计划，核算各阶段人工费、材料费、机械费、措施费及管理费的资金需求，绘制资金流量曲线。资金计划实行月度滚动编制、季度总量控制，每月25日前编制次月资金需求申请表，经项目经理审核、公司财务部门会签后作为资金拨付依据</w:t>
      </w:r>
    </w:p>
    <w:p>
      <w:r>
        <w:t>资金支付执行分级审批制度，单笔支付金额在合同权重范围内的按内部授权流程完成流转签批，超过设定限额或属于合同外变更部分的上报公司资金管理委员会专项审批。农民工工资支付实行专户管理，由项目劳务员每月核实实名制考勤与工资发放表，经班组确认、项目负责人签批后通过专户代发，同步将发放记录归档并上传监管平台。工程材料款按合同约定的供货进度和进场验收节点支付，钢材、商混、装配式构件等大宗材料到货后由材料员、质检员和监理联合验收，验收合格并取得完整质量证明文件后，7个工作日内完成支付审批</w:t>
      </w:r>
    </w:p>
    <w:p>
      <w:r>
        <w:t>资金使用过程建立动态监控与偏差预警机制。项目商务部门每周核对实际支出与计划曲线的偏差，当某类费用偏差超过±5%时，立即分析原因并向项目经理提交偏差分析报告，同步调整次月资金计划。若发生设计变更、现场签证或不可预见的地质条件变化导致费用增加，必须在变更实施前完成费用测算、合同调整和资金储备，严禁未批先干形成资金缺口。项目预留不低于合同总价3%的应急资金池，专项用于突发性设备抢修、材料临时增补或极端天气后的恢复生产，应急资金动用须经项目经理与公司分管领导双签审批</w:t>
      </w:r>
    </w:p>
    <w:p>
      <w:pPr>
        <w:pStyle w:val="Heading2"/>
      </w:pPr>
      <w:r>
        <w:t>资金、备用资源与动态调度：管理人员配置与组织保障</w:t>
      </w:r>
    </w:p>
    <w:p>
      <w:r>
        <w:t>本项目管理人员配置以满足食堂、宿舍楼三个单位工程同步施工、分阶段穿插的管理需求为原则，组建直线职能制项目部。项目部设项目经理1名，对工程质量、安全、进度、成本和合同履约负总责，持有一级注册建造师证书且在投标人注册。项目技术负责人1名，分管技术管理、资料会审、专项方案编制和技术交底，具有中级以上技术职称。项目副经理1名，分管生产调度、现场协调和分包班组管理。项目部下设工程技术部、质量安全部、物资设备部、商务合约部和综合办公室，各部门负责人均具备同类工程施工管理经验</w:t>
      </w:r>
    </w:p>
    <w:p>
      <w:r>
        <w:t>现场实行网格化分段管理，按食堂、男生宿舍楼、女生宿舍楼分别设置责任工长，每个单位工程配备专职施工员、专职安全员和专职质检员各1名。桩基施工阶段增设桩基施工责任工程师1名，负责旋挖桩机成孔、清孔、钢筋笼吊装和混凝土灌注的全程旁站。装配式施工阶段增设装配式施工专职工长1名，统筹构件进场验收、吊装方案执行、连接节点灌浆和垂直度控制。机电安装施工阶段配备给排水、电气、消防弱电和暖通专业工程师各1名，负责管线综合排布、设备安装及系统调试。所有管理人员进场前完成公司级和项目级双重安全教育培训、技术标准宣贯和校园施工行为规范交底，经考试合格后挂牌上岗</w:t>
      </w:r>
    </w:p>
    <w:p>
      <w:r>
        <w:t>管理人员进退场与施工阶段转换同步安排。桩基施工和基础施工阶段管理人员全员到位；主体结构施工阶段根据各单体进度峰值配置达到满员；装饰装修及安装调试阶段，质量安全部和工程技术部保留核心骨干，商务合约部、物资设备部和综合办公室转入竣工资料整理、结算材料编制和尾项消缺管理。管理人员每日实行早班会制度，责任工长汇报前一日进度、质量和安全问题，部署当日作业计划，项目部技术负责人对关键工序进行技术交底补充，项目经理进行资源调配指令和风险提示。管理人员履职情况纳入月度绩效考核，考核结果与绩效工资挂钩，同时作为季度和年度评优依据</w:t>
      </w:r>
    </w:p>
    <w:p>
      <w:pPr>
        <w:pStyle w:val="Heading2"/>
      </w:pPr>
      <w:r>
        <w:t>资金、备用资源与动态调度：进退场计划与劳动力动态调度</w:t>
      </w:r>
    </w:p>
    <w:p>
      <w:r>
        <w:t>进退场计划按新开工、桩基基础、主体结构、装饰装修和竣工验收五个阶段编制，分专业工种、机械设备和管理人员三类资源分别形成进退场时间表。新开工阶段，测量班组、临设搭设班组和场地平整班组率先进场，完成控制网测设、围挡搭设、临时道路和临时水电接入。桩基基础阶段，旋挖桩机及其配套起重机、装载机、混凝土运输车进场组装调试，钢筋工、混凝土工和普工班组按各单体桩基数量分批次组织进场，完成首桩成孔验收后逐步增加至最大工作面所需人数。主体结构阶段，塔吊按经审批的安装专项方案完成安装验收并投入使用，装配式构件运输车、汽车吊按吊装计划进场，木工、钢筋工、架工、装配式安装工和混凝土工班组进入施工高峰，劳动力投入量和机械设备在场数量达到全施工周期峰值</w:t>
      </w:r>
    </w:p>
    <w:p>
      <w:r>
        <w:t>进退场审批执行《人员与机械设备进退场审批表》制度。任何班组或机械设备进场前，由申请单位提报进退场申请，注明进场人员数量、工种、持证情况、进场时间，或机械设备型号、技术参数、操作规程、检测报告，经项目安全部和物资设备部分别审核，项目经理签批后方可进场。进场当日，安全部核对人员身份证、特种作业操作证、体检报告和安全教育记录，物资设备部核验设备出厂合格证、检测报告、维修保养记录和操作规程，全部通过后发放进场许可标识并录入项目资源管理台账。班组或设备完成施工任务后，由责任工长和生产副经理确认无尾项遗留、现场清理和退场安全条件，办理退场交接签认后有序撤出，不得擅自退场</w:t>
      </w:r>
    </w:p>
    <w:p>
      <w:r>
        <w:t>劳动力动态调度依托项目部每日生产碰头会和每周资源平衡会实施。当个别单位工程施工进度偏离计划或出现阶段性赶工时，优先在项目部内调配同工种合格班组进行作业面支援，调配方案经生产副经理提出、项目经理批准后执行，同时更新劳动力动态曲线并复核安全技术交底。若内部调配无法满足需要，提前3天向公司劳务中心申请合格班组增援，增援班组进场前必须完成项目级安全教育、技术标准交底和校园施工管理规定宣贯。劳动力调度记录纳入项目管理档案，调配原因、人员数量、作业天数和工作面位置全部可追溯</w:t>
      </w:r>
    </w:p>
    <w:p>
      <w:pPr>
        <w:pStyle w:val="Heading2"/>
      </w:pPr>
      <w:r>
        <w:t>资金、备用资源与动态调度：备用资源储备与应急调度机制</w:t>
      </w:r>
    </w:p>
    <w:p>
      <w:r>
        <w:t>备用资源体系按材料、设备、资金和劳动力四类分列储备计划和响应条件，确保在关键工序中断、设备突发故障或进度节点承压时能够立即启动。备用材料储备涵盖桩基施工期间所需的水下混凝土用外加剂、应急膨润土和桩基检测备用器材；主体结构施工期间的装配式构件连接灌浆料、预埋件、模板加固件和盘扣架部件；安装工程期间的消防管件密封圈、电气接线端子和给排水接口专用件。项目材料部门按合同清单材料总量的3%~5%储备常用消耗性材料，与供应商签订应急补货框架协议，约定常见备品备件清单和24小时内到货响应能力。若清单中某种材料属于市场紧缺或长周期采购品类，项目在开工筹备期即组织考察2~3个合格备用供应商，完成样品封存、价格锁定和供货排产确认</w:t>
      </w:r>
    </w:p>
    <w:p>
      <w:r>
        <w:t>备用设备储备以关键线路上的大型设备保有量保证和主要设备后备产能为支撑。旋挖钻机施工阶段，项目在合同签约时确认主用旋挖机型号的生产饱和度，同时在周边区域锁定1台同型号或同性能等级的备用旋挖机，约定48小时内可调拨进场。塔吊使用期间，与塔吊租赁公司签订包含应急检修响应和维护备件供应的服务协议，约定自报修起4小时内维修技术人员到场、24小时内完成常规故障修复，同时塔吊租赁公司储备关键电气元件、回转支承和起升钢丝绳等备件。装配式构件运输车辆及汽车吊按当日吊装计划1:1.2配比准备，每台班吊装现场至少安排1名机械检修工值班。混凝土施工期间，与商混站签订保供协议，明确主供站和备用站的双站点供应保障，单站日供应能力覆盖项目施工峰值需求，备用站在主站发生设备故障或原材料供应中断时，接到调度指令后2小时内启动供应，24小时不间断保障浇筑作业</w:t>
      </w:r>
    </w:p>
    <w:p>
      <w:r>
        <w:t>资金备用按合同总价3%~5%设置应急储备金，专项用于因不可预见条件导致的设备紧急调拨、材料临时增补、抢险抢修和民工工资应急支付。一旦发生启动条件，项目经理会同商务经理2小时内完成紧急资金动用审批表，上报公司资金管理中心启动绿色拨付通道，确保应急状态下供应不断链、施工不停摆。应急调度结束后7个工作日内完成资金使用核算、凭证归档和原因分析，补充应急资金池并更新风险应对方案</w:t>
      </w:r>
    </w:p>
    <w:p>
      <w:r>
        <w:t>资源动态调度曲线图按劳动力、主要设备、大宗材料和资金四类资源分别绘制并每周更新。劳动力动态曲线以施工总进度计划为基准，整合三个单位工程的分期劳动力投入量，设置峰值为满负荷运转作业人数上限，谷值为冬雨季或工序过渡期的保底作业人数，实际劳动力投入量与计划曲线偏差超过设定阈值时触发预警并记录调度原因。机械设备动态曲线以关键设备在场台班数为纵坐标、以周为横坐标，标注进场、高峰、退场节点和备用设备启用时段。资金动态曲线与支付计划曲线并行，设置累计支付进度对比控制线，当实际支付进度与计划偏差超过±8%时，由商务合约部提交资金偏差分析报告并建议纠偏措施</w:t>
      </w:r>
    </w:p>
    <w:p>
      <w:pPr>
        <w:pStyle w:val="Heading2"/>
      </w:pPr>
      <w:r>
        <w:t>工序控制与验收节点总体架构</w:t>
      </w:r>
    </w:p>
    <w:p>
      <w:r>
        <w:t>本工程工序控制与验收节点的核心目标是实现三个单位工程——男生宿舍楼、女生宿舍楼、食堂——的施工全过程质量可追溯与工序交接闭环。根据工程量清单，各单体均包含桩基工程、建筑工程、装配式工程、装饰装修工程和安装工程等分部，且桩基工程采用机械旋挖成孔工艺，桩径从800mm至1400mm不等，入中风化泥灰岩段需单独控制，因此桩基工序验收必须按桩径分组、按土层分类逐孔形成记录。各单体施工楼层与功能分区不同，构件装配式的吊装单元、连接节点和安装精度的验收标准均需在施工前通过专项方案明确，具体施工工序的执行与控制详见第1章施工方案与技术措施。工序验收节点的设置原则是：上道工序未经自检、互检、专检签认合格并形成完整资料前，严禁进入下道工序；涉及隐蔽验收的桩孔、钢筋笼、混凝土浇筑、装配式构件灌浆连接、屋面防水节点和消防管网等，必须在监理工程师见证下完成验收并同步归档影像资料</w:t>
      </w:r>
    </w:p>
    <w:p>
      <w:r>
        <w:t>工序控制文件的编制以本项目的招标文件、工程量清单和技术标准为依据。每个分项工程施工前，由项目技术负责人组织编制专项施工方案和工序控制表，明确各道工序的检查项目、量化控制标准、验收方法和责任人。桩基工程工序控制重点在于桩位复核、孔深孔底沉渣厚度控制、钢筋笼制作与安装偏差、混凝土灌注连续性和桩身完整性检测。主体结构工程的工序控制覆盖模板安装与拆除、钢筋加工与绑扎、混凝土浇筑与养护、装配式构件进场验收、吊装定位和连接灌浆密实度。装饰装修与安装工程的工序节点覆盖基层处理、防水层施工、饰面安装、给排水管道试压、电气绝缘测试和消防系统联动调试。每道工序完成后，由施工班组自检，专业工程师组织互检，质量工程师进行专检，合格后报监理验收，验收资料包括现场检查记录表、试验检测报告、隐蔽工程验收记录和数字化影像证据。所有工序验收节点均按照三级检查（班组—项目部—监理）制度运行，验收结果实时录入项目管理信息系统，形成可追溯的电子档案</w:t>
      </w:r>
    </w:p>
    <w:p>
      <w:r>
        <w:t>本工程为学校建筑，施工过程中校内师生仍在校前区或邻近区域正常开展教学与生活活动，因此工序控制和验收节点的设置必须兼顾校园环境特殊约束。桩基和土方作业阶段，每道工序完成后的验收时间窗口与校内作息时段错峰安排，产生较大噪声的成孔设备和混凝土灌注机械在中考、高考及学期考试等关键节点前按停工预案执行，具体管理措施详见第3章安全管理体系与措施。主体施工阶段，装配式构件吊装验收节点安排在非上课高峰时段实施，现场设置硬隔离边界并配置专人疏导。食堂餐梯安装、屋面防水收头密封和装饰装修阶段的打磨、涂料喷涂等工序验收节点，必须在工作面和排风措施完备的条件下进行，避免扬尘和气味扩散至校园其他区域，相关环保控制措施引用第4章环境保护管理体系与措施。工序验收完成后，由专职资料员在24小时内完成资料的整理、签认和归档，确保验收记录与实体进度同步，不留后补资料隐患</w:t>
      </w:r>
    </w:p>
    <w:p>
      <w:pPr>
        <w:pStyle w:val="Heading2"/>
      </w:pPr>
      <w:r>
        <w:t>工序控制与验收节点：管理人员配置与组织保障</w:t>
      </w:r>
    </w:p>
    <w:p>
      <w:r>
        <w:t>项目管理团队按照本工程规模、三个单体同步施工且桩基、主体、装配式、装饰装修和安装多专业并行推进的特点进行配置。项目部设立项目经理、项目技术负责人、生产经理、安全总监、质量工程师、施工员、材料员、资料员、测量员和试验员等关键岗位，各岗位人员持相应执业资格或安全生产考核合格证书上岗，岗位职责与权限在项目管理制度汇编中明确。项目经理为本项目第一责任人，全面负责资源调配、工序协调和对外联络，主持每周生产例会和关键工序验收前的技术复核会。项目技术负责人主持图纸审核、施工组织设计和专项方案的编制与交底，并在桩基终孔验收、装配式构件首件吊装验收、屋面闭水试验和消防联动调试等关键工序节点上亲自到场指挥或通过视频远程确认。生产经理按进度计划组织施工、管理班组调度并落实工序交接管理。安全总监负责危险源辨识和评价，对各工序的安全生产条件进行逐项验收，其工作路径与工序验收节点紧密衔接，详见第3章</w:t>
      </w:r>
    </w:p>
    <w:p>
      <w:r>
        <w:t>各单体工程分别配置一名专职区段长作为单位工程施工现场的第一协调人。男生宿舍楼区段长负责本单体从桩基到安装的全部工序组织与验收推动，女生宿舍楼和食堂区段长职责相同，三人之间通过项目部日碰头会和项目协同管理平台进行信息互通与资源协调。区段长下辖专业工长，包括桩基工长、钢筋工长、混凝土工长、模板工长、装配式工长、装饰装修工长和水电安装工长，各专业工长负责本专业班组的日常管理、自检互检组织、材料领用控制和工序报验准备。项目部设置质量管理组，由质量工程师牵头，配置土建质检员、安装质检员和材料检验员，在工序验收节点上独立行使质量否决权；未经质量管理组签字确认的工序，不得向监理提交验收申请。同时配置试验员专职负责混凝土试块制作、养护和送检，钢筋原材与焊接接头取样，桩身完整性检测配合等现场试验工作，检测报告的时效性和真实性由试验员直接向项目技术负责人负责</w:t>
      </w:r>
    </w:p>
    <w:p>
      <w:r>
        <w:t>管理人员进退场按照工期阶段进行精确策划。项目开工前一周，项目经理、技术负责人、生产经理、安全总监和主要区段长先进场开展施工准备，包括测量控制网复测、临建搭设、材料供应商复核和首件工程方案编制。桩基施工阶段，增派桩基工长和试验员全天驻守；主体和装配式施工阶段，装配式工长和各单体区段长全天到岗，质量工程师按三班倒机制覆盖混凝土浇筑和构件灌浆连续作业。装饰装修和安装阶段，装饰装修工长和水电安装工长进场，同时桩基工长和部分混凝土工长逐步退场。管理人员退场前必须完成所管理范围内全部工序资料的整理、移交和签字归档，并通过项目经理审批方可退场。项目部在施工高峰期的管理力量峰值、低谷期的保留人数和转岗安排，由动态管理配置表控制，经公司工程管理部门审批后执行，确保每个工序作业面始终有对应管理人员在场履职</w:t>
      </w:r>
    </w:p>
    <w:p>
      <w:pPr>
        <w:pStyle w:val="Heading2"/>
      </w:pPr>
      <w:r>
        <w:t>工序控制与验收节点：进退场计划与资源波次管理</w:t>
      </w:r>
    </w:p>
    <w:p>
      <w:r>
        <w:t>劳动力进退场计划按单位工程、分部和施工工序分阶段编制，确保每个施工高峰期劳动力满足作业面展开要求，在工序收尾阶段及时退场减少窝工。桩基施工阶段为本项目第一个劳动力高峰，旋挖钻机操作班组、泥浆制备班组、钢筋笼制作班组和混凝土灌注班组同时进场，划分为男生宿舍楼桩基作业组、女生宿舍楼桩基作业组和食堂桩基作业组三支并行队伍。桩基成孔、清孔验收、钢筋笼吊装和混凝土灌注四道关键工序形成连续流水后，随每个单体最后一根工程桩完成并检测合格，相应桩基班组在3天内退场并恢复场地。主体结构施工阶段，模板工、钢筋工、混凝工和装配式构件安装工按施工流水段分批进场，各单体楼层分段同时作业，形成多作业面平行推进的劳动力密集型投入格局。本阶段劳动力的进退场时间节点与各楼层混凝土浇筑完成、装配式构件全部吊装完成和模板拆除清场等关键里程碑挂钩，每完成一个楼层或一个施工段，即调减该段劳动力转至下一个待开工段</w:t>
      </w:r>
    </w:p>
    <w:p>
      <w:r>
        <w:t>机械设备进退场计划按照工序衔接和设备利用率最大化原则编制，关键设备包括旋挖钻机、汽车起重机、塔吊、混凝土输送泵和施工电梯。旋挖钻机在桩基施工阶段先进场，完成桩孔作业和孔底沉渣验收后分批退场，两台及以上旋挖钻机同时作业时，设备间距、作业半径和场内倒运路线通过施工总平面布置图控制。塔吊在基础底板或桩基承台施工完成后，随主体结构启动前进场安装并完成检测验收，在整个主体施工、装配式构件吊装和屋面工程阶段作为主力垂直运输设备；退场时间定在屋面防水和外围护结构全部完成之后，现场不再需要大型构件垂直吊装时。汽车起重机作为装配式构件卸车和临时吊装的辅助设备，在构件安装高峰期集中使用，吊装任务完成后及时退场。施工电梯在主体结构施工至一定高度时进场安装，并随室内装修和安装工程施工全程运行，直至装饰装修和安装工程基本完工、仅剩零星物料垂直运输时退场。混凝土输送泵按每次大体量浇筑任务临时调配，浇筑完毕清洗后退场。所有机械设备的进退场均需填报设备进出场验收单，注明设备型号、进场时间、检测合格证明、退场时间与退场前检查状态</w:t>
      </w:r>
    </w:p>
    <w:p>
      <w:r>
        <w:t>材料储备与供应波次直接对应工序验收节点的推进节奏。桩基施工期的钢筋、商品混凝土和护筒材料按日供应计划到货，钢筋笼加工采取场内预制和验收后分批吊装，现场钢筋储备量满足连续72小时作业需求。主体结构施工阶段，装配式构件由专业预制厂按楼层安装顺序排产和运输，构件到场后直接进入起吊作业，不设长时间堆场，每一批构件到场即组织外观尺寸和预埋件位置偏差验收，合格后立即吊装就位灌浆连接。装饰装修阶段，饰面砖、涂料、防水卷材和卫浴设备等精装修材料按“一房一档”管理模式组织分批进场，每批材料进场验收合格后直接分配至各楼层对应房间，避免长时间集中堆放占用校园场地。安装工程的大宗管道、电缆桥架和消防设备按安装单元成套供应，安装班组到场后48小时内完成进场物料清点和验收，随即启动安装工序。所有材料进退场和库存波动的管理依托云端物资管理系统，实时更新库存量、消耗速率和补货预警，物资系统与工序验收节点的联动机制在资源动态调度中持续优化</w:t>
      </w:r>
    </w:p>
    <w:p>
      <w:pPr>
        <w:pStyle w:val="Heading2"/>
      </w:pPr>
      <w:r>
        <w:t>工序控制与验收节点：备用资源储备与应急调配</w:t>
      </w:r>
    </w:p>
    <w:p>
      <w:r>
        <w:t>备用资源体系由劳动力预备队、备用机械设备、应急材料和应急资金四部分组成，确保在关键工序验收节点受到意外干扰或工期受压时能够快速补位。劳动力预备队由公司劳务资源平台统调，从公司内部在建或收尾项目中筛选与桩基、钢筋、混凝土、装配式、水电安装等专业工种匹配的技术工人，依据本工程工序推进情况预先签订《应急劳务支援协议》，明确集结响应时间为接到通知后24小时内到位，单次最大可调增人数按总劳动力投入峰值的15%控制。当出现桩基终孔验收延迟、装配式构件到场偏差或装饰装修返工等非计划事件导致某道工序进度拖后时，立即启动预备队进场程序，由项目经理和公司工程管理部门联合签发调度令，确保在下一个验收节点前恢复正常节拍。预备队的进场安全教育和工序技术交底由项目安全总监和对应区段长于进场当日完成</w:t>
      </w:r>
    </w:p>
    <w:p>
      <w:r>
        <w:t>备用机械设备包括旋挖钻机易损配件（钻头、钢丝绳、液压密封件）、塔吊标准节、备用汽车起重机、备用混凝土输送泵和移动式柴油发电机。所有备用设备在项目部后方基地或指定租赁公司保持待命状态，设备清单和来源责任角色纳入项目应急预案。当主体施工阶段主用塔吊因异常天气、检测不合格或机械故障停机超过4小时，立即调用备用汽车起重机临时接替关键吊装任务，同时启动塔吊抢修流程。当现场大体积混凝土浇筑过程中输送泵突发故障，备用泵在2小时内到达并完成接管切换。柴油发电机在市政供电中断时自动启动，优先保障消防水泵、塔吊限位系统、应急照明和桩基泥浆循环系统等关键负荷。备用设备调用后必须立即补充库存，并组织空载试机以恢复战备状态，每次调用和补充记录录入设备管理台账</w:t>
      </w:r>
    </w:p>
    <w:p>
      <w:r>
        <w:t>应急材料储备覆盖工序验收中易出现质量争议的主要材料品类。桩基阶段预备至少2根同规格备用钢筋笼半成品和一批速凝型外加剂，在孔壁坍塌或二次清孔延迟时能立即启用，避免桩孔废弃。主体结构阶段在每个单体附近设置小型应急材料贮备区，存放常用规格木方、模板、对拉螺杆、套筒连接件和装配式构件临时固定支架等，减少因零星材料缺失导致的工序停滞。装饰装修和安装阶段在现场临时仓库内储备防水卷材、密封胶、管件接头、电线电缆及开关插座等常用末端物料，按材料总量的5%-8%作为安全储备量。餐梯安装调试期间的易损电子元器件和机械配件预设两套备件包，一旦调试过程中发现部件异常可立即更换，避免因等待厂商发货延误系统整体验收</w:t>
      </w:r>
    </w:p>
    <w:p>
      <w:r>
        <w:t>应急资金按合同金额的3%-5%由公司财务设置项目应急储备金，专款专用。应急资金的使用触发条件包括：分包商或供应商无法按时履约需要紧急寻求替代资源、关键工序受到不可抗力影响需要抢工恢复、临时增加的专家论证或第三方检测费用等。每次使用应急资金前由项目经理签署《应急资金动用审批表》，报公司工程管理部和财务部联合审批，事后附详细费用明细和工序恢复时效评价，形成应急资金闭环管理。所有应急资源——劳动力、设备、材料、资金——在项目月度和周例会上均进行专项盘点与可用性确认，确保备用资源不是停留在纸面计划，而是始终处于可即刻调用的热备状态。工序控制与验收节点一旦因意外风险触发延误，备用资源体系立即启动并直达作业面，实现工序拨乱反正。详细的质量验收、安全管控和环境措施分别引用第2、3、4章，本章重点聚焦于资源配备本身的完备性和应急响应机制</w:t>
      </w:r>
    </w:p>
    <w:p>
      <w:pPr>
        <w:pStyle w:val="Heading2"/>
      </w:pPr>
      <w:r>
        <w:t>机械设备进退场计划总体部署</w:t>
      </w:r>
    </w:p>
    <w:p>
      <w:r>
        <w:t>机械设备进退场计划是资源配备计划的核心组成，其编制原则为“按工序分批投入、按节点逐步退场、闲置设备及时调出、备用设备前置储备”。根据隆回县城东学校食堂和学生宿舍工程建设项目的工程内容，施工机械围绕桩基工程、主体结构工程、装饰装修工程和机电安装工程四个主要阶段分批次组织进退场。项目将编制《施工机械设备总台账》和《分阶段进退场清单》，明确每台设备的规格型号、进场时间、安装验收节点、使用期限和退场条件，并报监理单位审核确认后实施。所有进场设备必须履行进场报验程序，提供出厂合格证、型式检验报告、安全技术档案和特种设备检验合格标志，检验合格后方可投入使用</w:t>
      </w:r>
    </w:p>
    <w:p>
      <w:r>
        <w:t>在桩基施工阶段，首批进场设备以旋挖钻机、汽车起重机、泥浆处理设备和钢筋加工机械为主。根据工程量清单，男生宿舍楼、女生宿舍楼和食堂均包含桩基工程，涉及旋挖钻机成孔作业，桩径范围从800mm至1400mm，地层条件涵盖土、砂砾类及泥灰岩中风化层。为此，旋挖钻机将在桩基施工开始前完成组装调试和钻头选型校验，配套泥浆泵、泥浆池和沉渣检测仪器同步到位。桩基施工结束后，旋挖钻机和泥浆系统设备按单栋建筑桩基完成情况分栋退场，不占用主体结构施工场地。主体结构施工阶段，机械设备以塔式起重机、施工升降机、混凝土输送泵和钢筋加工机械为主力设备，其进退场时间严格服从施工进度网络计划的关键线路节点</w:t>
      </w:r>
    </w:p>
    <w:p>
      <w:r>
        <w:t>装饰装修和机电安装阶段，重型垂直运输设备逐步退场，转为采用物料提升机、室内施工电梯和中小型电动工具为主。塔式起重机在主体结构封顶并完成屋面结构施工后组织拆除退场，拆除方案须编制专项施工方案并报监理审批。施工升降机在室内装饰装修和机电安装高峰期保留使用，待外墙装饰完成且室内垂直运输需求降低后拆除。所有大型起重设备的安装、拆卸和使用全过程均执行《危险性较大的分部分项工程安全管理规定》，安装单位必须具备相应资质，安装作业人员必须持特种作业操作证上岗，安装完成后须经第三方检测合格并办理使用登记</w:t>
      </w:r>
    </w:p>
    <w:p>
      <w:pPr>
        <w:pStyle w:val="Heading2"/>
      </w:pPr>
      <w:r>
        <w:t>桩基施工阶段机械设备进退场计划</w:t>
      </w:r>
    </w:p>
    <w:p>
      <w:r>
        <w:t>桩基施工阶段是机械设备投入最为集中的时期，进退场计划的控制重点在于成孔设备、钢筋笼制安设备和混凝土灌注设备的协同调度。根据工程量清单，男生宿舍楼桩基工程包含旋挖钻机成孔约276立方米，女生宿舍楼和食堂的桩基工程量按清单汇总同口径投入，三栋建筑的桩基施工按照先男生宿舍楼、后女生宿舍楼、再食堂的顺序组织流水作业。对应分批投入的旋挖钻机数量、钻头型号和配套泥浆处理系统按技术复核后的桩基施工方案确定，现场配备备用钻头和扩底钻头以应对不同桩径和地层变化，避免因钻头磨损或地层突变导致停机待件</w:t>
      </w:r>
    </w:p>
    <w:p>
      <w:r>
        <w:t>钢筋笼加工在桩基施工准备阶段即先行启动，数控钢筋弯箍机、钢筋切断机、直螺纹滚丝机和电焊机提前进场安装于钢筋加工棚内，加工好的钢筋笼用平板拖车转运至桩位，汽车起重机配合吊装入孔。钢筋笼加工设备的退场时间以本栋建筑桩基工程全部灌注完成为节点，在最后一根工程桩验收合格后，钢筋加工设备可转移至下一栋建筑或办理退场。混凝土灌注采用商品混凝土，由搅拌运输车运送至现场，车载混凝土输送泵或汽车泵配合灌注，水下灌注导管、漏斗和球塞灌注系统在使用前进行密封性和连接可靠性检查，灌注完成后清洗养护并入库保管</w:t>
      </w:r>
    </w:p>
    <w:p>
      <w:r>
        <w:t>泥浆处理系统是桩基施工阶段环保控制的关键设备，包括泥浆制备站、泥浆净化机和压滤机等。泥浆制备及循环系统在首根工程桩开钻前完成调试和试运行，确保泥浆性能指标满足护壁和携渣要求。泥浆净化机对循环泥浆进行除砂净化处理，分离出的钻渣经压滤机固液分离后，清水回用、泥饼外运。泥浆系统设备在所属施工区域的桩基工程全部完成并完成场地清理后退场，退场前须将泥浆池和沉渣池内的余浆余渣清运出场，恢复场地原状，经监理和建设单位验收确认。泥浆设备进退场记录纳入环保管理台账</w:t>
      </w:r>
    </w:p>
    <w:p>
      <w:pPr>
        <w:pStyle w:val="Heading2"/>
      </w:pPr>
      <w:r>
        <w:t>主体结构与装饰装修阶段机械设备进退场计划</w:t>
      </w:r>
    </w:p>
    <w:p>
      <w:r>
        <w:t>主体结构施工阶段，塔式起重机的进退场是机械设备计划的控制主线。塔式起重机基础在桩基施工完成后立即施工，基础混凝土达到设计强度后安装塔身，塔机安装高度、臂长和覆盖范围按施工总平面布置和最大起重量需求经技术复核确定。塔式起重机安装完成后委托具有资质的检测机构进行整机检测，验收合格并取得检测合格报告和使用登记证后投入使用。塔式起重机在主体结构施工阶段承担模板、钢筋、预制混凝土构件、安装管材和辅助材料的垂直和水平运输，在屋面结构施工完成后安排拆除，拆除方案、拆除作业时间和安全警戒范围提前报监理审批，拆除期间在校园内设置安全隔离和专门监护人员</w:t>
      </w:r>
    </w:p>
    <w:p>
      <w:r>
        <w:t>施工升降机在主体结构施工至一定楼层后安装，附着于建筑物外立面，承担施工人员和中小型材料的垂直运输。施工升降机安装前编制专项方案并进行基础承载力和附墙节点受力计算，安装调试完成后进行防坠安全器标定和额定载荷试验。施工升降机在二次结构砌筑、内外墙抹灰、门窗安装和机电管线施工期间保持运行，待楼内电梯具备使用条件且室内垂直运输通过室内电梯解决后组织退场。施工升降机退场前须对附墙预埋件和外墙连接节点进行封堵和防水处理，经质量检查合格后办理工序交接</w:t>
      </w:r>
    </w:p>
    <w:p>
      <w:r>
        <w:t>装修阶段后期，大型起重设备退场后，室内水平运输由手推车、电动搬运车和室内电梯完成，室外少量材料提升由物料提升机完成。物料提升机按装饰装修工期需求配置，安装方案和验收程序同施工升降机。所有垂直运输机械在退场后一周内完成设备清点和转运手续，工地不再留存闲置机械。小型电动工具和检测仪器按工种需求领用和归还，施工现场推行工具预登记和损耗核销制度，确保设备资源利用率和物资周转效率满足工期要求。设备进退场计划与材料供应计划详见“材料设备供应”章节，安全管理体系见对应章节</w:t>
      </w:r>
    </w:p>
    <w:p>
      <w:pPr>
        <w:pStyle w:val="Heading2"/>
      </w:pPr>
      <w:r>
        <w:t>机械设备进退场计划：备用机械配置与资源曲线动态控制</w:t>
      </w:r>
    </w:p>
    <w:p>
      <w:r>
        <w:t>备用机械设备资源是应对设备突发故障、关键工序进度加速和不可预见工况的保障措施，本项目将从预备设备清单、应急租赁协议和场内备件库三个层面建立备用资源体系。主要备用设备包括：旋挖钻机备用一台成色较新的同型号设备，或与本地设备租赁公司签订应急调用协议，确保在桩基施工期间如主用钻机出现严重故障时24小时内替补进场。塔式起重机备用关键部件包括回转支承、起升电机和变频器主板，在施工现场设置备件库房，由设备维保班组负责保管和定期检测。施工升降机备用防坠安全器一套，经标定并铅封后封存保管，用于紧急更换和安全器年度标定期间的替换使用</w:t>
      </w:r>
    </w:p>
    <w:p>
      <w:r>
        <w:t>备用混凝土输送泵一台停放在商混站备用停车区，在混凝土浇筑高峰期或主用泵出现故障时30分钟内可调用至现场。备用发电机组按施工现场临时用电负荷需求配置，桩基施工阶段备用发电机组主要保障旋挖钻机和泥浆系统不断电，主体结构阶段转为主要保障塔式起重机和施工升降机的连续供电，功率和台数按施工用电组织设计审批方案执行。备用设备同样纳入进退场计划管理，不得无计划长期闲置在现场，更不得在完工阶段仍有备用设备滞留工地。备用设备的调用须经项目经理审批，并记录调用原因、调用时长、使用工况和退场时间</w:t>
      </w:r>
    </w:p>
    <w:p>
      <w:r>
        <w:t>资源曲线动态控制是机械设备进退场计划落地的技术手段，项目将编制“主要施工机械设备投入曲线图”，以日历工期为横轴、各类型设备台数为纵轴，叠加S曲线和劳动力资源曲线，形成机械设备、劳动力和材料供应三类资源的协同关系图。在桩基施工期形成第一个设备投入高峰，以旋挖钻机、汽车起重机、泥浆处理设备为主；主体结构施工期形成第二个设备投入高峰，以塔式起重机、施工升降机、混凝土输送泵和钢筋加工机械为主；装饰装修期设备投入数量逐步下降，转为以中小型设备和检测仪器为主。资源曲线在每月进度计划调整时同步更新，项目技术负责人审核曲线是否与现场实际吻合，发现设备闲置率超过15%时即启动退场或调配流程，发现设备利用率超过90%且工期滞后时即启动备用设备投入预审程序，确保机械设备资源始终处于受控状态</w:t>
      </w:r>
    </w:p>
    <w:p>
      <w:pPr>
        <w:pStyle w:val="Heading2"/>
      </w:pPr>
      <w:r>
        <w:t>主要材料设备供应计划编制逻辑与管控原则</w:t>
      </w:r>
    </w:p>
    <w:p>
      <w:r>
        <w:t>本工程主要材料设备供应计划围绕男生宿舍楼、女生宿舍楼、食堂三个单体及附属工程的施工流水顺序编制，以招标工程量清单中分部分项工程清单为主要依据，按桩基工程、建筑工程、装配式工程、装饰装修工程、外墙保温工程和安装工程的先后搭接关系组织材料进场批次。供应计划编制遵循“先结构后装修、先预埋后安装、装配式构件提前排产”的原则，各类材料的进场时间与对应分项工程施工开始节点之间的提前量按技术复核和供应商排产周期确定，并在开工前由项目技术负责人组织专题会签后固化执行</w:t>
      </w:r>
    </w:p>
    <w:p>
      <w:r>
        <w:t>材料设备供应管控采用“总量清单核对—批次计划报审—进场联合验收—不合格品隔离退场”的闭环流程。每一批材料进场前，物资部根据月度进度计划和周生产计划提取材料申请单，经技术和商务部门会签后向合格供应商发出供货指令。供应商供货时必须同步提供出厂合格证、型式检验报告和批次检验报告，对实施强制性认证或消防认证的产品还需提供有效认证证书。所有供应单据在进场当日归入材料台帐，作为后续过程验收和竣工资料移交的原始依据</w:t>
      </w:r>
    </w:p>
    <w:p>
      <w:r>
        <w:t>本项目材料设备供应面临的核心约束包括校园施工场地狭小、材料堆场周转空间有限、校内运输通道与学生通行区域必须物理隔离。因此供应计划还将大宗材料运输路线、卸料点和吊装口的设置纳入统筹，确保材料进场不占用校内道路、不形成二次转运拥堵。商品混凝土采用搅拌站直供、即到即泵送模式，钢材、水泥、砂石等大宗材料按约定时段配送至场内指定区域，装配式构件按吊装当日凌晨或前夜进场，尽量减少校内堆存时间</w:t>
      </w:r>
    </w:p>
    <w:p>
      <w:pPr>
        <w:pStyle w:val="Heading2"/>
      </w:pPr>
      <w:r>
        <w:t>主要材料设备供应计划：分阶段主要材料设备供应安排</w:t>
      </w:r>
    </w:p>
    <w:p>
      <w:r>
        <w:t>桩基工程施工阶段主要供应材料包括旋挖钻机用护筒、泥浆材料、钢筋笼成品和商品混凝土。其中旋挖钻机成孔所需钢筋笼按男生宿舍楼、女生宿舍楼和食堂的桩基工程量分批委托专业加工厂制作，每批加工前先完成首件钢筋笼的规格尺寸和焊接质量验收，验收合格后方可批量投产。商品混凝土供应以监理认可的搅拌站为定点站，在桩基成孔验收合格后提前通知搅拌站安排运输车辆，现场实测到场坍落度并留置标准养护和同条件养护试块，坍落度不合格或运输超时的混凝土严禁使用</w:t>
      </w:r>
    </w:p>
    <w:p>
      <w:r>
        <w:t>主体结构与装配式工程施工阶段材料设备供应品种显著增多，涵盖钢筋、模板体系、装配式混凝土构件、预埋件、套筒灌浆料、支撑体系和脚手架材料等。钢筋按各单体每层施工段做好配料单，由合格供应商定尺供应，减少现场加工量。装配式构件由专业构件厂按深化图纸和安装顺序分批次排产，构件出厂前在工厂内完成尺寸、预埋件位置和灌浆套筒通畅性检查，进场后立即按安装轴线编号分区堆放，二次复核合格后方可吊装。模板和支撑体系采用租赁形式进场，按施工方案配置数量精细调配，使用一个施工段后退场检修，不合格件直接置换出场</w:t>
      </w:r>
    </w:p>
    <w:p>
      <w:r>
        <w:t>装饰装修与安装工程施工阶段材料品种更加细碎，包含墙地砖、门窗、涂料、防水卷材、保温板材、给排水管材管件、电气配管配线、电缆桥架、消防管道和设备等。这一阶段的材料供应按“样板层先行”模式推进：在男女生宿舍楼和食堂各选定一个标准楼层或功能段作为样板区，材料按样板区需求率先集供，样板区施工完成经联合验收合格后，剩余区域材料按样板区确认的品种规格和品牌锁定供应，防止施工中途出现换料降档或色差问题。安装工程中的关键设备如消防水泵、稳压装置、餐梯设备等在基础主体施工阶段提前订货排产，确保在设备安装工序启动前到场并完成开箱检查</w:t>
      </w:r>
    </w:p>
    <w:p>
      <w:pPr>
        <w:pStyle w:val="Heading2"/>
      </w:pPr>
      <w:r>
        <w:t>主要材料设备供应计划：备选供应商资源与应急替代机制</w:t>
      </w:r>
    </w:p>
    <w:p>
      <w:r>
        <w:t>为降低单一供应商断供或产能不足对工期的冲击，项目部在开工前依据公司合格供应商名录并结合项目所在地资源普查结果，确定每类主要材料和关键设备的备选供应商名单。钢材、水泥、商品混凝土和砂石等大宗地方材料各储备不少于两家具同类供应能力的备选供应商，且供应商的拌合站或生产厂址与施工现场的距离满足经济运输半径要求。备选供应商在合同签订阶段暂不启用，但其营业执照、资质证书、近三年检测报告和业绩资料提前审核归档，一旦主供应商出现供货异常，可直接启动询价和应急供应程序</w:t>
      </w:r>
    </w:p>
    <w:p>
      <w:r>
        <w:t>装配式构件供应风险控制采用“主供+备产”双轨策略。主供应商负责按计划排产和供货，备选构件厂提前完成图纸技术交底和模具验收，每年至少进行一次批量试产验证。当主供应商因模具故障、养护产能不足或运输断档等原因导致构件无法按时到场时，备选厂在接指令后按预先确定的模数和连接节点技术要求启动备产供应，保证装配式结构施工流水不间断。备选构件供应前需重新提交原材料检测报告和首件验收报告，经监理审核签认后方可进入在建工程</w:t>
      </w:r>
    </w:p>
    <w:p>
      <w:r>
        <w:t>安装工程中的消防设备和餐梯属于定制品，单源供应风险较高。项目部在设备采购技术规格书确认后，同步向至少两家符合消防产品认证资质的制造商发出询价和技术方案征询，经技术比对和商务评审后确定主供和备选供应商，并在合同中明确备选供应激活条件和最小供货批次。所有针对备选供应商的技术接口文件、控制柜接线图、通讯协议和接口参数均提前完成技术对接和归档，避免应急切换时发生兼容性问题</w:t>
      </w:r>
    </w:p>
    <w:p>
      <w:pPr>
        <w:pStyle w:val="Heading2"/>
      </w:pPr>
      <w:r>
        <w:t>主要材料设备供应计划：备用资源储备与资源曲线动态控制</w:t>
      </w:r>
    </w:p>
    <w:p>
      <w:r>
        <w:t>备用资源储备策略与资源曲线动态控制是本章资源配备计划中应对施工高峰期供需紧张和工序连锁延误的核心机制。项目部按月度编制资源需求曲线图，横轴为日历工期，纵轴分别示出劳动力、主要材料和关键机械的投入数量与强度变化。劳动力投入曲线以桩基和主体结构施工段为第一个峰值区，以装饰装修和安装交叉作业期为第二个峰值区，两个峰值期间配置不少于计划数量的后备班组，后备班组平时编入现有作业面参与正常施工，当某工点出现出勤不足或进度滞后时直接平移至滞后工点，实现资源在施工区间的动态重新分配</w:t>
      </w:r>
    </w:p>
    <w:p>
      <w:r>
        <w:t>主要材料资源曲线结合进度计划、材料损耗率和现场库存周转天数确定每个供应周期的上限库存和下限库存警示线。当某种材料库存低于下限时，物资部门立即启动紧急补货程序，优先从备选供应商或项目临时集中调配点补充；当库存高于上限时停止当周发货申请，避免材料占用过多堆场、增加二次转运和丢失损耗。材料消耗数据由现场材料员按日录入项目信息化管理平台，形成实际消耗曲线与计划曲线的对比分析图，偏差超过设定阈值时项目技术负责人和质量负责人联合复核是否存在工艺异常或材料浪费，并在周例会上发布纠偏措施</w:t>
      </w:r>
    </w:p>
    <w:p>
      <w:r>
        <w:t>机械设备备用资源重点配置于旋挖钻机、塔吊、施工电梯和混凝土输送泵等对施工连续性和垂直运输能力影响显著的关键设备。旋挖钻机按桩基施工峰值需求配置，并额外储备一台同型号设备作为现场冷备机，每月进行一次功能试运转，保证随时可切换使用。塔吊和施工电梯在安装阶段即完成备用标准节和变频器、制动器等易损备件的采购入库，维修保养周期内提前转入备用件替代，不停机等待采购。混凝土输送泵在主体结构大体积混凝土浇筑期间，现场停放一台备用泵车，连接管线预铺至备用接口，实现泵送故障不停浇筑。所有备用机械的启用和退场均须填写备用资源启用审批单，经生产经理和技术负责人签字确认，并同步更新机械设备进退场台帐和月报</w:t>
      </w:r>
    </w:p>
    <w:p>
      <w:pPr>
        <w:pStyle w:val="Heading2"/>
      </w:pPr>
      <w:r>
        <w:t>主要材料设备供应计划：劳动力计划与检测资源配置联动</w:t>
      </w:r>
    </w:p>
    <w:p>
      <w:r>
        <w:t>本工程劳动力计划按结构施工、装配式安装和装饰机电三个阶段分别编制班组配置表和进场时间表。桩基与基础施工阶段劳动力以钻机操作工、钢筋工、混凝土工和焊工为主体；主体结构及装配式施工阶段增加吊装工、套筒灌浆工和支撑体系安拆工；装饰装修和安装阶段劳动力转向砌筑抹灰工、防水工、水电安装工、消防管道工和调试技术人员。各阶段劳动力进退场时间以进度计划中的分项工程开始和完成节点为基准，提前组织班组进行安全教育、技术交底和实名制登记，进场当日完成门禁信息录入和劳动防护用品发放</w:t>
      </w:r>
    </w:p>
    <w:p>
      <w:r>
        <w:t>检测资源配置与劳动力计划深度绑定，以施工阶段为单元配置取样员、见证员和现场检测配合人员。桩基施工阶段检测资源重点配置在桩身完整性检测和混凝土强度检测，主体结构阶段主要配置钢筋保护层厚度扫描、灌浆料强度检测和装配式构件连接节点探伤检测。所有检测人员必须持有相应上岗证件，检测仪器在校准有效期内使用，检测数据实时上传项目质量资料管理系统。见证取样和送检计划在开工前经监理审批后发布，现场检测配合人员按已批准的取样频率提前预留作业面和检测通道</w:t>
      </w:r>
    </w:p>
    <w:p>
      <w:pPr>
        <w:pStyle w:val="Heading2"/>
      </w:pPr>
      <w:r>
        <w:t>主要材料设备供应计划：管理人员配置与进退场管控</w:t>
      </w:r>
    </w:p>
    <w:p>
      <w:r>
        <w:t>项目部管理人员配置以岗位职责矩阵形式明确技术、质量、安全、物资、资料和商务各专业管理人员在材料设备供应、进场验收和备用资源调度中的具体分工。物资和材料管理人员驻场全程接收和核对进场大宗材料与设备，发现问题即时通知技术与质量责任人联合处置。材料设备供应阶段的组织保障措施还包括项目经理对供应商评价和备选替代的最终审批权限，技术负责人对装配式构件、消防设备和餐梯等关键设备技术参数的复核签认，以及商务经理对材料款支付进度与供货保障承诺匹配性的审核</w:t>
      </w:r>
    </w:p>
    <w:p>
      <w:r>
        <w:t>管理人员进退场计划与施工阶段和资源峰值期同步。基础主体阶段管理人员配置最为齐整，装饰安装阶段根据专业增加安装和调试管理人员，收尾竣工阶段逐步减少土建施工管理人员、增加资料归档和验收配合人员。每一位管理人员退场前必须完成手头材料设备台帐、未闭环问题清单和对接人员的书面交接，交接记录经项目经理签字后归档保存。所有材料设备供应计划的执行情况纳入项目月度绩效考核，评分结果与管理人员绩效挂钩，形成资源配置与人员责任闭合的管理闭环</w:t>
      </w:r>
    </w:p>
    <w:p>
      <w:pPr>
        <w:pStyle w:val="Heading2"/>
      </w:pPr>
      <w:r>
        <w:t>检测、测量与试验资源配置总体思路</w:t>
      </w:r>
    </w:p>
    <w:p>
      <w:r>
        <w:t>根据隆回县城东学校食堂和学生宿舍工程建设项目招标文件和工程量清单，本项目涉及桩基工程、主体结构、装配式工程、装饰装修、外墙保温以及安装工程等多个专业，检测、测量和试验工作贯穿施工全过程。检测资源配置遵循“分阶段配套投入、关键节点集中投入、日常检测持续保障”的原则，围绕男生宿舍楼、女生宿舍楼和食堂三个单体建立独立的检测资源清单，并与工程量清单中明确的旋挖钻机成孔桩径分类、装配式构件类型和安装系统组成逐项对应，确保每道关键工序均有检测资源配置到位</w:t>
      </w:r>
    </w:p>
    <w:p>
      <w:r>
        <w:t>项目组建以项目技术负责人为核心的检测测量管理小组，下设测量组、试验组和资料组三个功能单元。测量组负责平面控制网建立、桩基定位复核、主体结构轴线标高传递和沉降观测等测量工作；试验组负责原材料进场复试、桩基成孔检测、混凝土试块制作与送检、钢筋连接试验、装配式构件灌浆料检测、屋面防水闭水试验和安装系统水压试验等试验工作；资料组负责检测原始记录整理、试验报告归档、不合格项闭环跟踪和检测台账维护。所有检测人员持证上岗，检测仪器设备按检定周期校准，并建立检测资源与施工进度的联动曲线，实现检测投入与施工工序的同步匹配</w:t>
      </w:r>
    </w:p>
    <w:p>
      <w:r/>
      <w:r>
        <w:t>由于本项目当前无经确认资料可供深度解析，所有检测参数、抽检频率和具体检测方法将在施工前按经批准的专项检测方案和现行国家验收规范确定。桩基检测方式、桩身完整性检测比例、静载试验桩数等关键参数按设计文件和《建筑基桩检测技术规范》执行，并通过监理审批的检测计划落实。测量基准点、控制网精度等级和构筑物定位数据，将在收到正式经确认资料和技术交底后，由项目测量组编制专项测量方案审批记录。本资源配置计划旨在提供检测资源的组织框架、投入序列和动态调整机制，所有具体检测量和频次以审批方案为实施依据</w:t>
      </w:r>
    </w:p>
    <w:p>
      <w:pPr>
        <w:pStyle w:val="Heading2"/>
      </w:pPr>
      <w:r>
        <w:t>检测、测量与试验资源配置：分阶段检测资源配置</w:t>
      </w:r>
    </w:p>
    <w:p>
      <w:r>
        <w:t>桩基施工阶段是检测资源投入的首个峰值期。根据工程量清单，男生宿舍楼、女生宿舍楼和食堂均采用旋挖钻机成孔灌注桩，桩径涵盖800mm、1000mm、1200mm和1400mm四种规格，地层涉及土、砂砾类和泥灰岩中风化两类。本阶段检测资源配置分为成孔过程控制和成桩质量检测两条主线。成孔过程控制资源配置包括泥浆比重计、含砂量测定仪、孔深测绳、孔径检测仪和沉渣厚度检测器具，每台旋挖钻机配备一套完整的孔内检测工具，并在每班作业前进行校验。成桩质量检测资源配置涵盖桩身完整性检测和承载力检测，采用低应变法和声波透射法进行完整性检测，承载力检测方式按经确认设计资料和规范要求在专项方案中明确，检测设备由具备相应资质的检测机构提供，项目部配合提供检测条件和现场安全保障</w:t>
      </w:r>
    </w:p>
    <w:p>
      <w:r>
        <w:t>主体结构与装配式施工阶段，检测资源向原材料进场复试、钢筋连接试验、混凝土强度检测和装配式构件连接检测集中。原材料复试资源配置以现场试验室为核心，配置混凝土试块标准养护箱、压力试验机和钢筋试验设备，负责水泥、砂石、外加剂、钢筋、装配式构件灌浆料等原材料的见证取样和送检工作。施工现场按每100立方米混凝土留设一组标准养护试块，同条件养护试块按结构部位和养护条件要求留设，并在试验计划中明确留置数量和养护地点。装配式构件连接检测资源配置重点关注套筒灌浆连接和节点现浇部位的实体检测，配置灌浆料流动度检测仪、灌浆饱满度检测设备以及构件安装精度测量仪器，每个吊装班组配备独立的检测工具包，完成一个构件吊装后即时进行安装偏差和灌浆质量检测，检测记录经监理签字确认后方可进入下一工序</w:t>
      </w:r>
    </w:p>
    <w:p>
      <w:r>
        <w:t>装饰装修与安装工程阶段，检测资源转为系统性调试和功能性试验为主。食堂和宿舍楼的安装工程覆盖给排水、电气、消防和弱电系统，检测资源配置包括管道水压试验泵、绝缘电阻测试仪、接地电阻测试仪、漏电保护器测试仪、消防系统末端试水装置、消火栓试射器具和排烟阀动作试验工具等。本阶段试验检测执行“分区提资、系统调试、联动测试”三步走程序，每个单体按楼层或防火分区建立独立试验段，优先完成管道试压和电气绝缘测试，再进行分系统调试，最后进行消防联动和弱电联动测试。食堂餐梯作为专项设备，其安装检测和验收按特种设备管理要求执行，检测资源由电梯安装单位自带，项目部负责协调和资料归档。所有安装系统检测试验必须形成检测报告，其中消防系统试验报告作为消防验收的前置条件纳入竣工验收资料管理</w:t>
      </w:r>
    </w:p>
    <w:p>
      <w:pPr>
        <w:pStyle w:val="Heading2"/>
      </w:pPr>
      <w:r>
        <w:t>检测、测量与试验资源配置：检测仪器设备配置与管理</w:t>
      </w:r>
    </w:p>
    <w:p>
      <w:r>
        <w:t>本项目检测仪器设备配置遵循“通用设备项目自备、专用设备外委检测、精密仪器定期校准”的原则，建立项目自检仪器设备清单和外部委托检测机构备选名录。项目部自备的主要检测仪器设备包括全站仪、水准仪、经纬仪、激光垂准仪、钢尺等测量仪器，以及混凝土回弹仪、碳化深度仪、钢筋保护层厚度测定仪、砂浆贯入仪等现场实体检测仪器。土工试验和原材料化学分析等需由具有相应资质的实验室完成的检测项目，项目部通过合同方式委托第三方检测机构执行，并在检测计划中明确送检样品名称、取样频率、取样人、见证人、检测参数和报告提交时限</w:t>
      </w:r>
    </w:p>
    <w:p>
      <w:r>
        <w:t>检测仪器设备管理实行台账登记、标识管理和定期检定制。全部自备检测仪器和量具设备进场后统一登记入库，标明仪器名称、型号、出厂编号、校准有效期和保管人，建立《检测仪器设备台账》。在有效校准周期内的仪器设备粘贴绿色合格标识，到期未校准或校准不合格的粘贴红色停用标识并隔离存放。所有用于工程检测的仪器设备必须在检定或校准合格有效期内使用，新购仪器设备在投入使用前必须完成首次检定。测量仪器在每次大搬站、长途运输或经历异常工况后，必须进行现场比对校验，记录偏差数据并在允许范围内方可继续使用，否则暂停使用并送检</w:t>
      </w:r>
    </w:p>
    <w:p>
      <w:r>
        <w:t>项目部设置专用试验室和标养室，用于混凝土试块制作、养护和简易试验操作。标养室配置自动温湿度控制设备，温度保持在20±2℃，相对湿度大于95%，并设置温度湿度自动记录仪进行连续监控记录。养护室内试块按浇筑日期、强度等级、结构部位分类标识存放，存放架实行编号管理并与试块对应登记。试验室制度上墙，明确试块制作流程、养护要求、送检时限和资料填写标准。由于校园施工环境特殊，试验室和标养室在周末和节假日也必须安排值班人员巡查并记录温湿度，确保试块养护条件持续稳定，不影响强度评定的准确性</w:t>
      </w:r>
    </w:p>
    <w:p>
      <w:pPr>
        <w:pStyle w:val="Heading2"/>
      </w:pPr>
      <w:r>
        <w:t>检测、测量与试验资源配置：外部委托试验与检测资源管理</w:t>
      </w:r>
    </w:p>
    <w:p>
      <w:r>
        <w:t>对于超过项目自检能力范围的专项检测和见证取样检测，项目部在施工准备阶段建立外部委托检测机构备选库，并对备选机构进行资质审查和业绩考察。考察内容包括检测机构资质等级、CMA计量认证覆盖参数、检测人员资格证书、近年同类工程检测业绩、检测报告质量以及服务响应能力。根据考察结果确定不少于两家的合格检测机构，其中一家作为主要委托检测机构，另一家作为备用，当集中检测期间主机构无法满足时效要求或出现特殊情况时，启用备用机构确保检测进度不滞后。检测委托合同明确检测项目的执行标准、检测参数、样品流转要求、报告出具时限和争议处理机制</w:t>
      </w:r>
    </w:p>
    <w:p>
      <w:r>
        <w:t>见证取样送检是外部委托试验的核心环节。项目部指定经培训合格的见证员持证上岗，见证员不与取样员兼任，确保取样和见证过程独立客观。见证取样执行“取样通知、现场取样、唯一标识、见证封样、送检流转、报告归档”六步程序，每批次取样的样品粘贴防拆标识并拍照留证，取样记录单如实记载取样时间、部位、代表数量和见证人签字，见证员全程跟踪样品从现场到检测机构的流转过程。检测机构出具的检测报告经项目试验员核对后，见证员在检测报告上签字确认归档。检测不合格报告必须在收到后立即通知项目技术负责人和监理，启动不合格项处理程序，查明原因、采取措施、进行复检并形成闭环记录</w:t>
      </w:r>
    </w:p>
    <w:p>
      <w:r>
        <w:t>针对本项目桩基工程和装配式工程对检测时效性的高要求，检测资源配置中预留了快速检测通道。桩基静载试验因试验周期长，检测计划提前两周提交检测机构排期，试验配重块和反力装置由项目部按检测机构要求提前准备到位。桩身低应变检测和声波透射检测随桩基施工进度及时安排，原则上在桩身混凝土达到设计强度且桩头凿除到位后三天内完成检测，检测报告在检测完成后五天内提交。装配式构件灌浆连接节点检测在灌浆完成后24小时内进行，采用座浆法留设同条件养护试块，检测数据实时上传至项目部质量管理平台，技术负责人和监理可在线查看检测进展和合格率趋势</w:t>
      </w:r>
    </w:p>
    <w:p>
      <w:pPr>
        <w:pStyle w:val="Heading2"/>
      </w:pPr>
      <w:r>
        <w:t>管理人员与专业接口配置总体思路</w:t>
      </w:r>
    </w:p>
    <w:p>
      <w:r>
        <w:t>本项目管理团队以施工总承包组织架构为基础，围绕食堂、男生宿舍楼、女生宿舍楼三个独立单体及附属工程，设置项目经理、技术负责人、生产副经理、安装副经理和商务经理五职核心管理层，下辖工程管理部、技术质量部、安全环保部、物资设备部和合约商务部。管理层级与专业接口按照各单体和分项工程的施工组织顺序进行动态配置：桩基施工阶段重点强化岩土工程师与测量工程师的联合验孔能力，主体结构阶段设置装配式构件进场验收与安装协调专员，装饰装修与安装阶段任命消防、给排水、电气、暖通专业主管并前置机电安装与土建作业面移交协调人。各专业主管进入施工现场前必须通过校园施工环境专项交底，明确学生活动区域、材料运输通道和施工隔离边界，相关要求详见“施工部署与校园分区组织”章节</w:t>
      </w:r>
    </w:p>
    <w:p>
      <w:r>
        <w:t>为落实校园内施工的特殊管控，项目部增设校园施工协调专员一名，专门负责与校方的日常联络、施工噪声与扬尘监测时段调整、考试周停工安排及学生通行安全排查。该岗位独立于工程管理部，直接向项目经理报告，每日形成《校园施工影响检查记录》，将学校正常教学秩序约束转化为资源配置的硬性边界。同时，技术质量部设立专业接口管理台账，对土建与装配式构件交接、土建与机电管线预埋配合、机电各专业管线综合排布三个关键接口实行清单化管理，接口验收纳入工序控制与验收节点体系，接口责任落实到具体管理人员</w:t>
      </w:r>
    </w:p>
    <w:p>
      <w:r>
        <w:t>管理人员的配置强度与项目各阶段的作业面展开程度相匹配。桩基工程高峰时段在岗管理人员不少于设计配置人数的70%，主体结构施工校定工期相邻节点人员到岗不低于80%，装饰装修全面展开阶段安装各专业工程师全部到位。所有管理人员的进退场时间和岗位职责均录入项目资源配备计划表，并将其列为备用资源调度的前置条件。人员变更或临时调配须经项目经理审批，并在变更当日完成专业接口交接记录，确保技术线和管理线的连续性不因人员调整而中断</w:t>
      </w:r>
    </w:p>
    <w:p>
      <w:pPr>
        <w:pStyle w:val="Heading2"/>
      </w:pPr>
      <w:r>
        <w:t>管理人员与专业接口配置：劳动力计划与工种接口管理</w:t>
      </w:r>
    </w:p>
    <w:p>
      <w:r>
        <w:t>本项目劳动力计划按男生宿舍楼、女生宿舍楼、食堂及附属工程四个施工区域分别编制，各区域再按桩基工程、主体结构、装饰装修和安装调试四个阶段细化工种组合和入场时间。桩基阶段主要投入旋挖钻机操作工、钢筋工、混凝土工和普工，每个桩基作业面配置打桩工班、钢筋笼制作工班和灌注工班各一班，工班之间实行“钻孔-清孔-钢筋笼吊装-灌注”流水接口管理。每班作业前由施工员和质检员联合检查桩位偏差、护筒埋深、泥浆指标和孔底沉渣，检查结果直接形成桩基成孔检查表，接口责任人同步在表格上签字确认</w:t>
      </w:r>
    </w:p>
    <w:p>
      <w:r>
        <w:t>主体结构施工阶段，劳动力配置以模板工、钢筋工、混凝土工和装配式构件安装工为骨干工种。装配式构件安装组按“卸车验收-临时堆放-吊装就位-斜撑固定-连接灌浆”流水线编组，安装组内设置专职信号工和构件进场验收员，验收员负责逐块核对构件编号、几何尺寸和预埋件位置，信号工负责与塔吊操作手建立统一指挥口令，确保吊装接口零失误。男生宿舍楼和女生宿舍楼的装配式构件吊装采用分区错日吊装模式，避免两台塔吊同时作业干扰安装工班的就位校正效率。钢筋工和模板工同时承担后浇节点、叠合板支座和楼梯平台等湿作业部位施工，与装配式安装组在每一楼层的作业面移交执行联合签字制度</w:t>
      </w:r>
    </w:p>
    <w:p>
      <w:r>
        <w:t>装饰装修与机电安装阶段实行多专业交叉施工的工种融合管理。抹灰工、贴砖工、涂料工等土建装饰工种与给排水管道工、电气配管穿线工、消防管道工和暖通风管工按楼层分区分系统错峰作业。项目部在每层或每个防火分区设置一个装饰安装综合工长，负责协调当日本工种接口冲突，决定施工作业先后顺序和成品保护措施，并将协调结果记入《多专业接口调度单》。劳动力投入曲线按主体结构封顶后快速拉升，装饰安装高峰时段现场劳动力峰值按劳动力计划表上限控制，超过上限时由生产副经理触发备用资源调度程序，调用储备劳务班组进场，相关备用资源机制详见“资源配备计划/备用资源储备与应急调配”</w:t>
      </w:r>
    </w:p>
    <w:p>
      <w:pPr>
        <w:pStyle w:val="Heading2"/>
      </w:pPr>
      <w:r>
        <w:t>管理人员与专业接口配置：机械设备计划与专业协同控制</w:t>
      </w:r>
    </w:p>
    <w:p>
      <w:r>
        <w:t>本项目机械设备计划分为垂直运输设备、桩基施工设备、混凝土施工设备、装饰装修设备和安装调试设备五大类，各类设备依据工程量清单中各单体结构和安装专业要求进行配置。垂直运输设备以塔吊和施工升降机为主，其中男生宿舍楼和女生宿舍楼计划各布置一台塔吊承担装配式构件及大宗材料吊运，食堂区域根据主体结构高度和跨度布置一台塔吊或汽车吊，具体按深化后的机械选型方案报批。施工升降机在主体结构施工至一定楼层后安装启用，主要用于装饰装修阶段人员及零星材料垂直运输。塔吊与施工升降机的安装位置需避开学校保留通道和学生活动场地，与总平面布置专业接口保持一致，总平面布置详见“施工总平面与校园隔离布置”章节</w:t>
      </w:r>
    </w:p>
    <w:p>
      <w:r>
        <w:t>桩基施工设备的投入根据男生宿舍楼、女生宿舍楼和食堂三个单体各自的桩基工程清单，按旋挖钻机、泥浆泵、导管、钢筋笼加工设备和混凝土灌注设备组合配置。同一单体桩基的旋挖钻机按孔位分区和成孔顺序安排进退场，钻机进场前完成桩位测量放线和技术复核，钻进过程中由测量工程师跟踪复核孔位、孔深和垂直度，质检员逐孔检查泥浆性能和沉渣厚度。钻孔完成后，钢筋笼吊装和混凝土灌注设备依次投入，实行钻机-吊车-导管-商混车的设备接口链条管理，设备转换间隔时间在施工组织设计中按批准方案控制，避免闲置等待</w:t>
      </w:r>
    </w:p>
    <w:p>
      <w:r>
        <w:t>主体结构与装饰装修阶段，混凝土泵车、布料杆、砂浆搅拌机、喷涂设备和手持电动工具的分批进退场严格按进度节点执行。装配式构件吊装期间，塔吊的吊次分配和吊具配置由安装副经理统一调度，将与模板、钢筋和架管吊运错峰安排。设备管理实行定人、定机、定岗制度，每台主要机械设备建立运行记录和维修保养档案，设备进场前由物资设备部组织专业人员验收合格并张贴验收标识。机械操作人员必须持有效操作证，并经过校园施工安全专项教育和设备现场试运转考核。机械设备资源曲线随施工阶段呈现桩基高峰、主体平稳、装饰安装再次拉升后逐步回落的变化趋势，在资源配备计划总图中以曲线图表达控制关系</w:t>
      </w:r>
    </w:p>
    <w:p>
      <w:pPr>
        <w:pStyle w:val="Heading2"/>
      </w:pPr>
      <w:r>
        <w:t>管理人员与专业接口配置：材料设备供应与检测资源保障</w:t>
      </w:r>
    </w:p>
    <w:p>
      <w:r>
        <w:t>本工程主要材料包括钢材、商品混凝土、装配式预制构件、砌体、防水卷材、保温材料、装饰装修材料以及消防管道、给排水管材、电气管线、配电箱柜、通风设备和电梯等，材料设备供应采取“总量清单分解、分批次进场、供应商备案”模式。物资设备部根据工程量清单中的男生宿舍楼、女生宿舍楼、食堂和附属工程各分部分项材料消耗量编制总需求计划，再按施工进度节点分解为月度、周度进场计划。商品混凝土与装配式构件由经考察合格的供应商统一供应，签订保供协议并明确原材料来源、出厂检验报告提交要求和应急替补供应条款。项目部制定《关键材料供应商考察及评价制度》，在施工准备阶段即储备不少于两家合格供应商，并对预制构件厂进行实地考察，确认模具状况、养护条件和运输能力</w:t>
      </w:r>
    </w:p>
    <w:p>
      <w:r>
        <w:t>材料进场验收实施专业接口联检制度。钢材、商混、防水卷材等结构安全和功能材料到场后，由物资部材料员、质检员和监理工程师三方联合验收，查验质保书、合格证和型式检验报告，并按规定取样送检。装配式构件到场还需安装主管工程师参与，对照构件清单和经确认设计资料检查构件外观、预埋件位置和灌浆套筒完好性，验收合格后方可卸车并移入指定堆场。所有验收数据录入材料进场联合验收台账，不合格品立即标识退场并启动替代供应商供货程序。材料加工区、堆场和仓库按总平面布置规划设置，堆场内不同规格、不同批次的材料分区码放并挂牌标识，防止混用。检测资源详见下文专述</w:t>
      </w:r>
    </w:p>
    <w:p>
      <w:r>
        <w:t>检测资源围绕建筑材料试验、桩基检测、主体结构实体检测、装配式构件连接检测、防水闭水试验和安装系统调试六个板块配置。现场设立标准养护室和简易试验室，配备混凝土试块模具、坍落度仪、回弹仪、钢筋扫描仪、涂层测厚仪等常规检测设备，混凝土试块标养和同条件养护均按规范取样、标识和送检。桩基检测委托具有相应资质的第三方检测机构进行低应变完整性检测和静载荷试验，检测方案经监理审批后执行，检测结果作为桩基验收的前置条件。装配式构件灌浆饱满度检测、座浆料强度试块和接缝防水密封性检测均按专项检测计划实施。消防系统管道水压试验、电气绝缘电阻测试、给水管道严密性试验和通风系统风量平衡检测均配置专用检测仪器，并由专业检测人员操作，所有检测报告同步归入竣工资料。检测仪器的周期校准和标识管理由技术质量部专人负责，校准合格证在仪器上粘贴并建立有效期预警台账，过期仪器立即撤出使用</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适用部位/路段</w:t>
            </w:r>
          </w:p>
        </w:tc>
        <w:tc>
          <w:tcPr>
            <w:tcW w:type="dxa" w:w="2351"/>
          </w:tcPr>
          <w:p>
            <w:r>
              <w:t>施工控制重点</w:t>
            </w:r>
          </w:p>
        </w:tc>
        <w:tc>
          <w:tcPr>
            <w:tcW w:type="dxa" w:w="2351"/>
          </w:tcPr>
          <w:p>
            <w:r>
              <w:t>验收记录</w:t>
            </w:r>
          </w:p>
        </w:tc>
      </w:tr>
      <w:tr>
        <w:tc>
          <w:tcPr>
            <w:tcW w:type="dxa" w:w="2351"/>
          </w:tcPr>
          <w:p>
            <w:r>
              <w:t>施工准备与开工条件</w:t>
            </w:r>
          </w:p>
        </w:tc>
        <w:tc>
          <w:tcPr>
            <w:tcW w:type="dxa" w:w="2351"/>
          </w:tcPr>
          <w:p>
            <w:r>
              <w:t>结合施工准备与开工条件涉及的工程内容、施工条件和验收要求，明确可执行的施工路线；关键参数按专项方案审批和验收记录控制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结合临水临电与消防涉及的工程内容、施工条件和验收要求，明确可执行的施工路线；关键参数按专项方案审批和验收记录控制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结合测量放线与复核涉及的工程内容、施工条件和验收要求，明确可执行的施工路线；关键参数按专项方案审批和验收记录控制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资料会审与技术核定</w:t>
            </w:r>
          </w:p>
        </w:tc>
        <w:tc>
          <w:tcPr>
            <w:tcW w:type="dxa" w:w="2351"/>
          </w:tcPr>
          <w:p>
            <w:r>
              <w:t>结合资料会审与技术核定涉及的工程内容、施工条件和验收要求，明确可执行的施工路线；关键参数按专项方案审批和验收记录控制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结合土方与基坑沟槽涉及的工程内容、施工条件和验收要求，明确可执行的施工路线；关键参数按专项方案审批和验收记录控制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结合桩基与地基处理涉及的工程内容、施工条件和验收要求，明确可执行的施工路线；关键参数按专项方案审批和验收记录控制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结合承台基础与基础梁涉及的工程内容、施工条件和验收要求，明确可执行的施工路线；关键参数按专项方案审批和验收记录控制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结合钢筋工程涉及的工程内容、施工条件和验收要求，明确可执行的施工路线；关键参数按专项方案审批和验收记录控制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结合模板与支撑工程涉及的工程内容、施工条件和验收要求，明确可执行的施工路线；关键参数按专项方案审批和验收记录控制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结合混凝土工程涉及的工程内容、施工条件和验收要求，明确可执行的施工路线；关键参数按专项方案审批和验收记录控制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结合砌体与二次结构涉及的工程内容、施工条件和验收要求，明确可执行的施工路线；关键参数按专项方案审批和验收记录控制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结合脚手架与临边洞口涉及的工程内容、施工条件和验收要求，明确可执行的施工路线；关键参数按专项方案审批和验收记录控制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结合屋面防水与保温涉及的工程内容、施工条件和验收要求，明确可执行的施工路线；关键参数按专项方案审批和验收记录控制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结合卫生间及有水房间防水涉及的工程内容、施工条件和验收要求，明确可执行的施工路线；关键参数按专项方案审批和验收记录控制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结合门窗与外立面涉及的工程内容、施工条件和验收要求，明确可执行的施工路线；关键参数按专项方案审批和验收记录控制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结合室内楼地面涉及的工程内容、施工条件和验收要求，明确可执行的施工路线；关键参数按专项方案审批和验收记录控制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结合墙面顶棚装饰涉及的工程内容、施工条件和验收要求，明确可执行的施工路线；关键参数按专项方案审批和验收记录控制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结合楼梯栏杆和细部收口涉及的工程内容、施工条件和验收要求，明确可执行的施工路线；关键参数按专项方案审批和验收记录控制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基础工程阶段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装饰与安装阶段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装饰与安装期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