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按技术评审要求编制施工组织设计</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施工部署与现场组织：一、工程概况与施工区段划分</w:t>
      </w:r>
    </w:p>
    <w:p>
      <w:r>
        <w:t>本项目为长沙市天心区五一商圈老旧街区配套设施改造工程，主要施工内容为步行街后街、福临街、衣铺巷、谢家冲巷、652仓库路段、新城路北段、广厦新村出入口、状元坡巷、苏家巷共9条道路的提质改造。各道路等级均为城市支路，设计速度20km/h，路面结构设计年限中新建路段为10年，其余路段按原道路设计年限执行。改造内容涵盖路面病害处治、沥青铣刨罩面、局部基层补强、侧石更换、井盖调平、交通标线恢复、路灯照明设施完善及弱电线路整治等。本工程周边环境复杂，位于五一商圈核心区，人流车流密集，商户和居民集中，施工组织必须针对每条道路的断面宽度、交通功能、沿线业态和地下管线条件，实行“一路一策”的差异化施工部署</w:t>
      </w:r>
    </w:p>
    <w:p>
      <w:r>
        <w:t>根据道路空间特征和交通敏感度，将9条道路划分为三个施工区段。第一区段为商圈核心步行区，包括步行街后街、福临街、衣铺巷，该区段紧邻大型商业综合体，人流密集，施工窗口仅限于夜间，且必须保证商户次日正常营业。第二区段为居民生活巷道区，包括谢家冲巷、广厦新村出入口、苏家巷，该区段以居住功能为主，施工需重点保障居民出入和应急通道畅通。第三区段为交通与物流承载区，包括652仓库路段、新城路北段、状元坡巷，该区段涉及物流车辆通行、公交线路和坡道特殊工况，施工中必须动态协调交通组织。各区段分别由三个专业施工队同步平行作业，各队内部按照道路卡片细化资源配置和工序安排，区段之间设立统一的项目管理部统筹协调材料供应、机械调配和对外联络</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施工部署与现场组织：二、商圈核心步行区施工部署</w:t>
      </w:r>
    </w:p>
    <w:p>
      <w:r>
        <w:t>步行街后街全长245m、宽度7至8.5m，起于人民西路止于坡子街，沿线有万达购物广场、长沙中心印象城等大型商业体，夜间文化和旅游消费活动频繁。本路段施工部署采用夜间全断面短段封闭模式，施工时间为22:00至次日06:00，分段长度为20至30m。每段施工内容依次为：铣刨现状沥青面层→清扫基层→检查基层完整性→喷洒粘层油→摊铺AC-13改性沥青面层→碾压成型→冷却后开放行人通行。当发现基层存在严重网裂、龟裂或沉陷时，立即扩大铣刨深度至13cm或采取开窗方式，采用ATB-30沥青稳定碎石分层回填压实，确保基层处治与面层恢复在同一施工窗口内完成。白天该路段恢复全宽步行，不设固定围挡，改为可移动临时护栏存放于指定位置。万达广场和印象城主要出入口处铺设防滑临时通行垫板，安排保洁人员在次日6点前撤除并清扫。施工期间共配备4名交通引导员分布在人民西路口、坡子街口及中间关键节点，手持LED引导牌引导行人分流。全部铣刨料在夜间作业结束时用密闭运输车即时运出，严禁在商圈内部堆放。该道路的侧石更换安排在面层施工前3天利用午后低峰时段突击完成，减少对商户影响</w:t>
      </w:r>
    </w:p>
    <w:p>
      <w:r>
        <w:t>福临街全长100m、宽度7至8m，连接解放西路与坡子街，紧邻华远华中心等高层住宅和商业裙楼。该路段施工部署采用半幅交替封闭导改，施工时间同样为22:00至次日06:00。先封闭西半幅施工，东半幅保留单向消防通道供华远华中心等小区应急车辆通行，施工期间小区车辆可经解放西路绕行坡子街进入。西半幅完成后转移至东半幅，导改期间确保至少一条3.5m宽应急通道不断。井盖调平是福临街的施工重点，部署在铣刨工序前利用夜间逐井打开检查井，测量井盖现状高程与设计路面高程差值，对沉降严重的井周提前用切割机矩形切割后破除，浇筑C30快硬混凝土并振捣密实，表面略低于设计路面4cm以预留罩面厚度。待全部井盖调平完成后，统一进行路面铣刨和沥青摊铺，摊铺时在井盖表面涂刷隔离剂，人工修整井周沥青料并用小型夯具辅助压实，确保井盖与路面高差控制在3mm以内。与步行街后街不同，福临街白天仍需维持单向车辆通行能力，故半幅施工完成一侧的围挡不予拆除，设反光锥和警示灯带持续隔离，只在开放新的半幅时撤除旧围挡。该路材料运输必须避开18:00至20:00的商圈高峰时段，沥青供料时间统一安排在21:00以后</w:t>
      </w:r>
    </w:p>
    <w:p>
      <w:r>
        <w:t>衣铺巷全长143m、宽度4至6m，是典型的窄幅商业巷道，两侧密布小型餐饮和零售店铺，部分店铺营业至深夜。该路段施工部署采用全断面小机具短段封闭作业，分段长度压缩至15至20m。鉴于巷道过于狭窄，2m以上宽度的常规铣刨机无法作业，改配1m宽微型铣刨机和手扶双钢轮振动碾。施工流程与前两条道路一致，但各工序间衔接更为紧凑：铣刨后立即用人工加吹风机清洁基层，随即喷洒粘层油，沥青混合料由巷道口外的保温运输车供给，人工推运至摊铺点，人工摊铺找平后手扶碾即时压实。全程采用便携式LED灯照明，电线高挂巷道上方避免拌脚。该巷道地下管线密集且缺少准确的综合管线图，施工部署中明确要求每段开挖前先由人工挖探坑（探坑长2m、深约1.2m），探明通信、电力及其他未标记管线的走向和埋深，确认安全后方允许机械跟进。对发现的弱电架空线缆束，在道路施工前先行入地改造，弱电下地管群敷设后即时回填，严禁沟槽敞口过夜。与商户的沟通纳入本段施工部署强制要求：施工前24小时由项目部书面告知沿街各商户，同时建立施工微信群实时通报进度，围挡外侧预留外卖接货小口，减少对商户深夜经营的冲击。该段施工资源按巷道卡片配置，不与其他道路机械混用</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施工部署与现场组织：三、居民生活巷道区施工部署</w:t>
      </w:r>
    </w:p>
    <w:p>
      <w:r>
        <w:t>谢家冲巷全长320m、宽度7.5至15m，是本项目中长度最长、宽度变化最大的路段，连接湘江中路与谢家冲街，沿巷两侧均为多层居民住宅。该路段路面类型为现状混凝土路面，本次改造要求在对旧混凝土板基础处治合格后加铺4cm细粒式SBS改性沥青AC-13面层。施工部署的核心是旧板处治质量控制与居民生活干扰最小化的平衡。旧板处治按照“先检测后处治”的原则推进：施工前对全路段混凝土板逐块进行弯沉检测和外观缺陷调查，区分脱空板、裂缝板和完好板三类。对脱空板采用板底压浆工艺，压浆材料使用水泥基灌浆料，压浆压力控制在0.5至1.0MPa，全程用百分表监测板面抬升量，抬升量超过0.5mm立即停止并调整压力，防止相邻板块顶裂。对有贯穿裂缝的板块，在裂缝两侧切缝扩宽至槽宽1.5cm、槽深3cm，用鼓风机吹净槽内灰尘后，灌入道路专用密封胶并在缝表面拖成宽度不小于5cm的封层，随后在整条缝上粘贴防裂贴并压实。全部旧板处治完成并经验收合格后，方可进行统一铣刨（铣刨深度1cm以创造粗糙结合面）和沥青面层摊铺。为减少对居民出行的影响，施工部署将作业时间调整为21:00至次日05:00，避开早晚高峰。狭窄段（宽度不足8m）施工时一侧半幅封闭、另一侧双向交替通行；局部宽度不足6m的段落则采取全幅封闭30分钟快速作业后恢复的措施，确保垃圾清运和应急车辆通道随时可用。项目部指派2名社区协调员提前入户发放施工告知单，并在每栋居民楼单元入口设置施工信息牌，公布当日施工内容、预计结束时间和投诉电话。无沥青混凝土路面结构施工经验的关键节点，执行“样板引路”制度，先选择30m典型路段完成全部工序并经验收通过后，再向全线推广</w:t>
      </w:r>
    </w:p>
    <w:p>
      <w:r>
        <w:t>广厦新村出入口全长100m、宽度4.5至7m，是连接新力街与广厦新村停车场的唯一机动车进出通道，施工期间不能完全中断通行。该路段施工部署采用分时段封闭结合临时通道保通的策略：上午9:00至11:30和下午14:00至16:00两个车流相对较少的时段，封闭一侧半幅进行铣刨和基层修补，另一侧半幅供车辆交替通行；夜间20:00至23:00全幅封闭突击完成沥青面层摊铺，此时间段由物业公司配合提前引导小区车辆停放至外部停车场。无论何种封闭状态，始终保留一条宽度不小于3.5m的人行及非机动车通道，通道铺设防滑钢板并用隔离桩与施工区硬分离。施工前与广厦新村物业和业主委员会召开协调会，明确施工窗口、绕行方案和应急联络机制。预留2块厚钢板（单块尺寸不小于2m×3m）堆放在出入口旁，遇消防车或救护车紧急通行时，由现场专职安全员在5分钟内铺设钢板并撤除围挡，待应急车辆通过后恢复围挡。该路段的井周和路缘调平同样执行福临街的井盖先行处理法，由于涉及小区出入口频繁启停冲击，路缘石安装时在背侧增加少量混凝土靠背加固，确保长期通行不松动。施工完毕立即恢复交通标线和无障碍坡道，开放交通前做防滑检查和照明覆盖确认，确保居民夜间出入安全</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施工部署与现场组织：四、交通与物流承载区施工部署</w:t>
      </w:r>
    </w:p>
    <w:p>
      <w:r>
        <w:t>652仓库路段全长100m、宽度5.5至6m，靠近望岳村街与多处仓库大门，平时有较重的中型以上物流车辆进出，路面结构承受的荷载频率和轴载均高于一般城市支路。本次改造要求对现状混凝土路面基础处治合格，重载区段增设ATB-30沥青稳定碎石基层后再加铺4cm AC-13改性沥青面层，因此本路段的施工部署围绕重载承载力和物流通行保障两条主线展开。进场前首先用落锤式弯沉仪对全路段逐段检测弯沉值，同时钻取芯样确认现有基层厚度和密实状态，将不满足设计弯沉标准的段落标记为“深层处治区”。对深层处治区，清除原混凝土面层和松散基层，根据检测结果确定清除深度（面层与上基层、面层与上下基层、或加深至下基层以下15cm三种方式），换填级配碎石并分层压实，再按设计铺设ATB-30稳定碎石基层，分层压实度要求≥98%。ATB-30施工完成后立即覆盖土工布保温养生，设置温度监测点，待芯样温度降至50℃以下且弯沉复测合格后方可进行面层摊铺。交通部署上，与各仓库管理方协商实施物流车辆错峰通行：大型施工安排在物流作业量最少的周六夜间至周一凌晨，每日22:00至次日06:00封闭施工，其他时段保留应急装卸通道，通道宽度不小于3.5m并铺钢板。在仓库出口处设置活动护栏，由交通协调员与库管实时对接，紧急情况下10分钟内可拆除护栏并恢复车辆通行。考虑到物流车辆重载起步的冲击效应对面层的早期破坏风险较大，在全部面层施工完成后，对仓库门口及重车转弯区额外进行一次构造深度和摆式摩擦系数检测，并在通车首周安排每天一次的巡检，记录有无车辙或推移，及时启动养护修补预案</w:t>
      </w:r>
    </w:p>
    <w:p>
      <w:r>
        <w:t>新城路北段全长80m、宽度6m，连接殷家冲街至乾城二期入口，是具有城市支路通行功能的次干道联络段，沿线有公交线路和社会车辆通行需求，并需增设非机动车道、违停抓拍球机和禁停标志标牌。该路段的施工部署采用“分幅连续推进+路口突击”模式：先在夜间全幅封闭机动车道进行路面铣刨和基层处治，非机动车道及路灯基础利用日间半幅围挡施工；当机动车道铣刨罩面完成后，夜间集中施工殷家冲街交叉口，选择车流最少的周末凌晨零点至五点，安排2台铣刨机和2台摊铺机同时作业，力争2小时内完成路口铣刨、摊铺和临时标线施划，确保凌晨5点前开放路口恢复交通，避免影响早高峰。该段道路的管线施工风险主要来自新增电子警察基础开挖，施工部署规定在每个电警杆位先行人工挖探坑，确认上方人行道和绿化带下方无燃气和电力管线后，方可用小型螺旋钻成孔，禁止使用大型冲击钻机。公交临时绕行方案提前5天经交警部门和公交公司审批，并在受影响的公交站台张贴调整告示，临时停靠站用黄线在地面标出并设置临时站牌。路面标线分两次施工：夜间沥青面层完成后先施划临时反光标线，保证次日安全通行，一周内安排施划永久热熔标线，两次施划不得叠压或错位</w:t>
      </w:r>
    </w:p>
    <w:p>
      <w:r>
        <w:t>状元坡巷全长350m、宽度6至7m，是连接韶山南路与长沙商贸旅游职业技术学院老校区的坡道型老旧巷道，全线纵坡明显，现状路面存在多处裂缝和板块破碎，排水路线不畅。改造内容除路面病害处治和加铺4cm AC-13 SBS改性沥青面层外，还包括雨水口清理疏通、照明设施更换和禁止停车标志标牌增设。该路段的施工部署必须首先解决坡道特殊工况对路面材料稳定性和施工安全的影响。开工后第一步不是破路，而是由排水班组全坡段逐一打开雨水口和检查井，用高压水管和疏通机彻底清理连接管内淤泥，对破损的井室和连接管用快硬砂浆修复，确保坡面排水路径通畅。在坡顶和坡面中部预设临时截水沟，雨天到来前对已开挖但未回填的作业面用彩条布覆盖并用沙袋压住边缘，避免雨水顺坡汇入冲刷作业面。路面铣刨和沥青摊铺均必须从坡底向坡顶方向进行：铣刨时坡底起步缓慢推进以防止机身滑动；摊铺时坡底起步，摊铺厚度按设计增加少量预压实系数以抵消材料下滑，碾压工序紧跟摊铺机从坡底向上进行，初压用双钢轮静压，复压用胶轮揉搓，终压用钢轮消除轮迹。面层施工完成后立即进行构造深度（要求≥0.8mm）和摆式摩擦系数检测，抗滑指标不满足的路段增加碾压遍数或在表面压入玄武岩耐磨碎石，直至达标。该段照明施工单独布置一台升降车和电工组4人，在全线面层开放交通前完成新建LED路灯安装并亮灯，避免夜间无灯状态下行人在坡道跌倒。临时照明用36V安全电压灯带沿路缘石敷设并每隔10米设一盏应急照明。该段施工时间定为21:00至次日06:00，雨天全天暂停面层摊铺作业并恢复全幅通行</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施工部署与现场组织：五、施工总平面与临时设施布置</w:t>
      </w:r>
    </w:p>
    <w:p>
      <w:r>
        <w:t>本项目施工现场沿9条道路分散分布于天心区五一商圈及其外围，不设集中的大型施工场地，施工总平面以“流动式、小型化、不新增占地”为原则进行布置。在步行街后街与福临街之间的适当市政用地设置一处项目管理部，兼顾办公、资料存档、应急物资储存和小型机具周转，不设生活区，施工人员就近租住合法合规的民房并按社区要求登记。每条道路的临时材料堆场利用该道路两端的市政空地或已协调的停车场一角，面积控制在30至50平方米，仅存放当天作业所需的面层材料、侧石、井盖和标线材料，严禁在道路红线内大量堆料。沥青混合料不设现场拌合站，全部采用商品沥青混合料，由保温运输车按预定时间送达各路段作业点。施工现场各临设点均需配备干粉灭火器、急救箱和移动式监控摄像头</w:t>
      </w:r>
    </w:p>
    <w:p>
      <w:r>
        <w:t>施工交通组织标牌和导引设施纳入总平面统一布置。在每条道路的施工起止点和主要交叉口设置统一样式、尺寸和反光等级的施工告示牌，内容包含项目名称、施工内容、封闭时间、绕行建议、投诉电话和负责人签认信息。商圈核心区和主要路口补充设置LED可变信息屏，动态提示封路和绕行信息，供电采用太阳能板加蓄电池系统，避免走线占用行人空间。所有交通导改方案在开工前报送交警部门和街道备案审批，未经批准不得擅自封闭道路或变更交通组织。施工期间安排专职巡查人员每2小时检查一次围挡稳固性、警示灯亮度和标牌完整性，发现倾倒、不亮或遗失的立即恢复。材料运输车辆进出场路线在总平面图上标出，避开商圈步行街和学校上下学路径，运输时段严格按交通组织方案控制，不在日间人流高峰时段进入步行街后街、衣铺巷和苏家巷</w:t>
      </w:r>
    </w:p>
    <w:p>
      <w:r>
        <w:t>交通标线恢复流程图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用于表达旧线清除、基层清洁、放样复核、热熔标线施工、反光检测、成品保护和开放交通</w:t>
      </w:r>
    </w:p>
    <w:p>
      <w:pPr>
        <w:pStyle w:val="Heading2"/>
      </w:pPr>
      <w:r>
        <w:t>施工部署与现场组织：六、施工流程与工艺路线总体设计</w:t>
      </w:r>
    </w:p>
    <w:p>
      <w:r>
        <w:t>本工程9条道路的整体施工流程按照“路面病害调查→交通导改与围挡搭设→旧路面铣刨或破碎→基层处治与修复→井盖和路缘石调平→清扫与粘层洒布→沥青混合料摊铺碾压→标线施划→照明与交通设施安装→成品保护与开放交通”的主线展开，各道路的工艺流程在此主线上根据路面类型（沥青路面或混凝土路面）、处治深度（仅铣刨罩面或基层换填）和附属工程（弱电下地、路灯、电子警察）分别细化。各工序间必须保持严密的逻辑顺序：路面铣刨或旧板破碎必须在交通导改完成并经验收合格后进行，基层处治必须在铣刨后立即开始并在当天完成以保证基底不受雨水浸泡，井盖调平和路缘石安装必须在粘层洒布前完成以保证面层连续摊铺，沥青面层必须在粘层破乳前摊铺完毕，标线施划必须在面层表面温度降至常温后进行以保证线形平整和玻璃珠附着力，照明和交通设施调试必须在道路开放交通前完成功能验证</w:t>
      </w:r>
    </w:p>
    <w:p>
      <w:r>
        <w:t>为满足商圈路段次日恢复通行的硬约束，施工流程实行多工序夜间流水作业。以步行街后街的典型20m单段为例，其夜间作业流水节拍控制为：22:00至22:30交通导改和围挡搭设，22:30至23:30铣刨及旧料清运，23:30至00:00基层清扫及局部修补，00:00至00:30粘层油洒布，00:30至02:00沥青摊铺（含人工修边和井周修整），02:00至03:30初压、复压、终压全过程碾压，03:30至05:00自然冷却或鼓风机辅助降温，05:00至05:30标线临时施划和围挡拆除，05:30至06:00全段清扫和通行前安全检查，06:00恢复行人通行。该流水节拍根据各段实际长度和病害复杂程度动态调整，但终点控制时间（次日06:00开放）为刚性约束，不得突破。各路段开工前必须联合建设、监理和社区代表召开现场碰头会，确认当日作业段和导行方案，并在次日作业前进行复线放样防止偏位累积</w:t>
      </w:r>
    </w:p>
    <w:p>
      <w:r>
        <w:t>工艺路线的选择严格遵循图纸设计说明和现行规范要求，不擅自变更材料类型和结构层组合。对于步行街后街、福临街、衣铺巷和广厦新村出入口等现状沥青路面段落，工艺路线为：沥青路面就地铣刨（标准厚度4cm或13cm两档，按现场病害判定）→基层完好段清扫并洒布粘层油→基层破损段开窗后回填ATB-30→整体加铺4cm细粒式SBS改性沥青AC-13面层→压实成型。对于谢家冲巷、苏家巷和状元坡巷等现状混凝土路面段落，工艺路线为：旧混凝土板病害处治（压浆或换板）→板缝灌胶和防裂贴→铣刨1cm粗糙面→洒布粘层油→加铺4cm AC-13面层。对于652仓库路段等重载段落，工艺路线在混凝土路面处治后额外增加ATB-30基层加铺层，再罩面，形成“混凝土板+ATB-30+AC-13”的复合结构。所有工艺路线的末端工序均为标线恢复和照明设施联调联试。面层施工前须严格执行样板引路制度——每条道路选择具有代表性的30m段落作为工艺样板段，完成全部工序后由项目技术负责人组织自检，自检合格后报监理和建设单位验收，验收通过后方可按同样工艺向其余段落推广。样板段与后续大面积施工之间的时间间隔不少于24小时，以充分暴露早期质量问题并及时调整工艺参数</w:t>
      </w:r>
    </w:p>
    <w:p>
      <w:r>
        <w:t>弱电下地、路灯安装和交通设施施工穿插在路面结构层施工的间隙中。弱电下地不锈钢线槽敷设和检查井砌筑安排在铣刨工序之后、基层处治之前完成，以便线槽顶部与路面基层齐平，避免面层厚度不足或局部凸起。路灯基础混凝土浇筑和地脚螺栓预埋安排在路面基层完成后、沥青面层摊铺前进行，利用基层养生等待期完成基础施工，避免面层摊铺后二次开挖。交通标线分为临时和永久两道：临时标线在面层冷却后立即施划，保证次日通行安全；永久标线在全部路段面层施工结束后统一施划，采用热熔型与反光玻璃珠混合撒布工艺，设计厚度1.8±0.3mm。全部工序间的交接均需有经监理签认的工序交接单，上一道工序未经验收签认，不得进入下道工序。该交接单管理要求贯穿全部9条道路，作为竣工资料的重要组成部分归档</w:t>
      </w:r>
    </w:p>
    <w:p>
      <w:pPr>
        <w:pStyle w:val="Heading2"/>
      </w:pPr>
      <w:r>
        <w:t>施工部署与现场组织：七、关键工序施工控制</w:t>
      </w:r>
    </w:p>
    <w:p>
      <w:r>
        <w:t>路面病害处治是本工程的首道关键工序，其排查准确性和处治彻底性直接影响后续面层的使用寿命。按照图纸设计说明和《城镇道路养护技术规范》（CJJ 36-2016）的要求，处治前必须对全路段进行外观普查和弯沉检测双控。外观普查由项目技术负责人和施工员徒步逐段记录裂缝、网裂、龟裂、沉陷、松散和修补损坏的里程、范围和特征，形成病害分布图。弯沉检测采用贝克曼梁法或落锤式弯沉仪，按照每20m一个断面、每断面左右轮迹带各一点的密度进行施测，对弯沉值超过设计代表值的段落标记为“深层处治区”。根据检测结果，将病害分为三类并匹配处治工艺：一类为表层功能性损坏（弯沉合格，仅有轻微网裂或麻面），处理方式为铣刨</w:t>
      </w:r>
    </w:p>
    <w:p>
      <w:pPr>
        <w:pStyle w:val="Heading2"/>
      </w:pPr>
      <w:r>
        <w:t>总平面、临设与交通组织：施工总平面布置原则与分区控制</w:t>
      </w:r>
    </w:p>
    <w:p>
      <w:r>
        <w:t>本工程施工总平面布置遵循“商圈优先、居民保通、物流协调、动态调整”的原则，以长沙市天心区五一商圈9条道路提质改造范围为边界，将施工现场划分为商圈核心步行区、居民生活巷道区、交通物流承载区三个功能组团。商圈核心步行区包括步行街后街、福临街、衣铺巷，施工总平面侧重夜间短段流水的临时占用与次日清晨恢复，围挡、材料堆放点和临时照明布置须以保留连续行人通道和关键出入口为前提。居民生活巷道区包括谢家冲巷、广厦新村出入口、状元坡巷、苏家巷，总平面布置需重点解决居民出行保通、垃圾清运通道和应急车辆通行，围挡和材料中转点避开早晚高峰人流方向。交通物流承载区包括652仓库路段和新城路北段，总平面按分幅导改和错峰施工要求布置，确保物流车辆和公交车辆的基本通行宽度</w:t>
      </w:r>
    </w:p>
    <w:p>
      <w:r>
        <w:t>总平面布置依据已提取的道路施工图设计说明、道路平面图及照明供电回路施工图纸，在各路段平面控制中逐条落实道路工程数量表和路面结构大样图的信息。步行街后街道路平面图显示设计范围K0+000至K0+244.676，沿街分布万达购物广场、印象城等大型商业体，总平面将该路段划分为12个20-30m的短段，对应每个短段设置独立围挡开口，确保至少一个方向通向人民西路或坡子街的疏散通道。福临街衔接解放西路和坡子街，沿线涉及华远华中心等高层住宅小区，总平面布置时在西半幅设置临时消防车道标识，东半幅保留人行通道，临设材料堆放点设在街角空地区域，不占用消防救援面</w:t>
      </w:r>
    </w:p>
    <w:p>
      <w:r>
        <w:t>衣铺巷作为窄幅商业巷道，宽度仅4至6m，总平面布置采取“巷口中转、巷内不存料”模式，所有材料堆放于人民西路或坡子街入口外侧指定区域，通过小型搬运车短距离倒运。谢家冲巷根据施工图纸呈现的320m巷长及7.5至15m变宽特征，总平面沿裕南街方向和湘江中路方向分设两个工作面，临设包括一处移动式项目部（集装箱改制）、一处材料中转堆放区和一处废渣临时暂存点，均布置在规划批准的非居民庭院侧。广厦新村出入口的施工总平面将临时通道钢板铺设位置、围挡启闭节点和小区消防通道替代路径预先标注，并在新力街一侧设置临时错车点。状元坡巷考虑坡道地形，总平面在坡底韶山南路口和坡顶商贸旅游职业技术学院老校区门口分设材料堆场，雨季增设备用排水泵放置点。652仓库路段总平面沿望岳村街方向设置重载检测区，在仓库大门口配置活动封闭护栏和铺路钢板储备点。新城路北段总平面围绕殷家冲街交叉口分幅作业面布置，设置两处临时标线施划等待区和违停抓拍设备基础预埋材料堆放点</w:t>
      </w:r>
    </w:p>
    <w:p>
      <w:pPr>
        <w:pStyle w:val="Heading2"/>
      </w:pPr>
      <w:r>
        <w:t>总平面、临设与交通组织：临设布置与分路段用地控制</w:t>
      </w:r>
    </w:p>
    <w:p>
      <w:r>
        <w:t>临时设施的具体布设按路段施工进度和交通组织方案分阶段实施，每一阶段临设占地方案须提前报批并公告。步行街后街施工临设分两期设置：一期在人民西路口和坡子街口各设一个移动式材料周转站，每个占地面积不超过30平方米，配备小型沥青保温箱和侧石存放架；二期在道路中段万达购物广场侧利用商场外摆区夜间借地，设置铣刨料临时堆放密封集装箱，当日夜间集中清运完毕。福临街临设结合解放西路已有人行道较宽段设置井盖调平材料暂存区，每个暂存区以红白反光警示围栏界定，面积控制按实际材料周转量核定，不占用盲道。衣铺巷临设全部外移至人民西路和坡子街两处入口，材料中转采用“定时配送、即到即用”方式，晚间22:00前配送车到位，凌晨5:00前退出，巷内仅保留手持工具和小型压实机具</w:t>
      </w:r>
    </w:p>
    <w:p>
      <w:r>
        <w:t>谢家冲巷临设沿路缘石外侧线性布置移动围挡，每段围挡端头设置工具存放箱和应急医药箱，不再单独设置大面积堆场。广厦新村出入口临设在小区围墙外侧划定的临时材料区存放钢板、路缘石和冷补料，面积不超过20平方米，外围用防撞水马隔离。状元坡巷因坡道运输对材料堆场位置敏感，将主材料堆场设置在坡底韶山南路一侧停车场内，坡顶仅在施工当日临时卸放少量沥青料，并架设防滑移动坡道辅助转运。652仓库路段的临设与仓库运营方协商，借用仓库内部空置区域堆放ATB-30沥青稳定碎石和基层换填碎石，重载弯沉检测设备停放于已经检测完毕的硬化区。新城路北段的临设围绕殷家冲街交叉口两侧绿化带空地布置，设置两处电子警察基础预埋件和标线涂料临时存放点，围挡区配套设置太阳能爆闪灯和交通导向牌</w:t>
      </w:r>
    </w:p>
    <w:p>
      <w:r>
        <w:t>各路段临时设施的拆除和恢复作为工序验收的闭合环节，纳入每日收工检查和次日开放前的安全复核。每一施工段完成面层摊铺并检测合格后，24小时内拆除该段围挡和临设，清扫恢复至原状，由专职安全员拍照记录并报备监理。所有临设不得占用消防通道、急救车辆转弯半径和市政消火栓操作范围，不得破坏原有行道树树池和市政管线检修口。施工期间如遇重大节假日或商圈活动，临设可根据业主和交管部门指令临时缩小或暂停，材料全部清运出场，待活动结束后恢复</w:t>
      </w:r>
    </w:p>
    <w:p>
      <w:pPr>
        <w:pStyle w:val="Heading2"/>
      </w:pPr>
      <w:r>
        <w:t>总平面、临设与交通组织：场内交通组织与运输管理</w:t>
      </w:r>
    </w:p>
    <w:p>
      <w:r>
        <w:t>场内交通组织遵循“分流疏解与自身消化结合”的总体策略，在各路段施工期间，利用周边相交道路和既有通行能力缓解施工区域的交通压力。依据道路施工图设计说明第7页提出的“自身消化”和“分流疏解”双原则，步行街后街、福临街和衣铺巷构成的商圈核心区采用自身消化为主的方式，利用黄兴南路步行街、坡子街、人民西路和解放西路组成的外围环路，将原穿越施工段的行人和非机动车分流至未施工街巷，施工区域端头设置多级预告牌和LED导向屏，动态发布当日施工封闭信息和推荐绕行线路。谢家冲巷、广厦新村出入口、状元坡巷和苏家巷构成的居民巷道区采取分流疏解为主方式，在湘江中路、韶山南路、殷家冲街等外围主干道提前提示过境车辆绕行，内部仅保留居民和应急车辆最低限度通行</w:t>
      </w:r>
    </w:p>
    <w:p>
      <w:r>
        <w:t>施工运输车辆进出场路线按道路卡片逐条指定，严禁在施工区域外随意占道停放或装卸。步行街后街施工运输车辆从坡子街口进入，由南向北至人民西路口驶出，全程走行路线的转弯处设置专人持荧光棒引导。福临街运输车辆从解放西路进入，坡子街驶出，装载沥青混合料的保温运输车铺设防滴漏垫布，驶出施工区前在指定洗车点冲洗轮胎。衣铺巷因巷道过窄无法通行运输车辆，所有材料在巷口由小型三轮电动转运车分次送至摊铺点，三轮车速度不超5km/h，安装倒车蜂鸣器和警示灯。谢家冲巷运输车辆沿湘江中路一侧布设的施工通道进出，卸料后由裕南街方向驶离，全程限速10km/h。广厦新村出入口运输车辆从新力街进入，完成卸料后在新力街尽头调头驶出，调头区设置锥形桶和专职指挥员。状元坡巷运输车辆从韶山南路进入坡底，小型转运车从坡底向坡顶推送材料，雨天取消坡道运输，改由坡顶侧面小路人工搬运。652仓库路段施工运输车辆使用仓库内部通道，与物流车辆错时通行，作业期间仓库大门设双岗值守。新城路北段运输车辆从殷家冲街进入施工区，乾城二期入口驶离，重载车辆使用已铣刨的旧路基层作为临时便道</w:t>
      </w:r>
    </w:p>
    <w:p>
      <w:r>
        <w:t>施工期间为每条道路配备手持对讲机的交通协管员，步行街后街4人，福临街2人，衣铺巷2人，谢家冲巷3人，广厦新村出入口1人，状元坡巷2人，652仓库路段2人，新城路北段4人。交通协管员除引导施工车辆外，还负责维护施工区域外围的行人和非机动车通行秩序、及时更新导向标志、与交警和物业保持通讯畅通。所有交通协管员上岗前须完成本路段交通导改方案培训和突发情况应急演练，穿着反光背心和LED肩灯，夜间增配手持警示棒和强光手电。施工期间在各路段施工点两端50m处设置移动式交通信号灯或临时交替通行标志牌，狭窄路段实行单车道双向交替放行，放行间隔由协管员根据现场滞留车队长度动态调整</w:t>
      </w:r>
    </w:p>
    <w:p>
      <w:pPr>
        <w:pStyle w:val="Heading2"/>
      </w:pPr>
      <w:r>
        <w:t>总平面、临设与交通组织：围挡与临时安全防护设施</w:t>
      </w:r>
    </w:p>
    <w:p>
      <w:r>
        <w:t>施工围挡作为施工总平面和交通组织的重要组成部分，按路段类型和使用时段分为固定围挡、移动围挡和临时警示隔离三类。商圈核心区的步行街后街、福临街和衣铺巷采用移动式快装围挡，高度不低于2.0m，围挡面板为轻质彩钢板，底部设置连续防水土台防止冲洗污水外溢，围挡外侧张贴施工公告、交通绕行示意图和夜间反光警示条。每段围挡的搭设与拆除控制在当日施工时间窗口内完成，步行街后街和福临街围挡长度为20-30m对应一个夜间作业段，衣铺巷围挡长度为15-20m。围挡搭设后立即在转角处和行人通行侧安装12V LED软灯带，照度不低于30lx，每隔5m设置一个疏散方向指示标志。所有围挡在次日清晨6:00前全面拆除，施工区域恢复至不小于原人行道宽度的通行空间</w:t>
      </w:r>
    </w:p>
    <w:p>
      <w:r>
        <w:t>居民生活巷道区的谢家冲巷、广厦新村出入口、状元坡巷和苏家巷采用移动围挡与固定围挡结合的方式，其中居民房屋门前3m范围内必须使用移动围挡，施工收工后推至墙根侧，保证居民入户道路；其余路段可使用固定围挡连续封闭至工序完成。固定围挡基础为预制混凝土块，埋入地面以下不得破坏原有管线，围挡顶部每10m设置一个太阳能警示灯，夜间自动闪烁。单元门、院落出入口位置在围挡上开设宽度不小于1.2m的临时门洞，门洞两侧设置扶手和坡道，并在开启时段配置专人值守。施工期间所有开挖沟槽和检查井揭开的井盖必须用硬质盖板或移动围挡覆盖隔离，严禁仅用警示锥或拉绳防护。夜间施工结束后，作业区内的坑槽、未覆盖井口和临时电线必须全部撤除或可靠封闭，由专职安全员逐项检查并签字确认后，方可撤除外围照明和值班人员</w:t>
      </w:r>
    </w:p>
    <w:p>
      <w:r>
        <w:t>仓储物流区和城市支路通行区采用固定围挡加分道隔离的组合方式，652仓库路段在仓库大门两侧各设置15m固定围挡，围挡上开设活动门供紧急情况下快速开启，活动门外预备2块厚度不小于20mm的铺路钢板。新城路北段在半幅施工时，中线位置设置连续防撞水马分隔施工区与通行区，水马内灌砂增加稳定性，相邻水马用钢管串接形成整体。所有围挡和隔离设施在开放交通前须检查牢固程度和反光效果，如有破损或褪色立即更换，夜间接受巡查人员复查。施工期间如遇6级及以上大风，立即加固围挡支撑，必要时拆除面层板留骨架；如遇暴雨，在围挡底部外侧堆砌沙袋防泥水外溢</w:t>
      </w:r>
    </w:p>
    <w:p>
      <w:r>
        <w:t>为满足五一商圈特殊的人流量和景观要求，商圈核心区围挡外侧统一采用灰白色系，不得出现大面积广告和无关商业标识，围挡接缝处用同色密封条遮盖。居民巷道区围挡外侧设置施工投诉电话公示牌，牌面尺寸不小于A3，内容包含施工单位名称、现场负责人电话、社区联络人和监理电话，接受居民实时监督</w:t>
      </w:r>
    </w:p>
    <w:p>
      <w:pPr>
        <w:pStyle w:val="Heading2"/>
      </w:pPr>
      <w:r>
        <w:t>总平面、临设与交通组织：施工总体流程与工序衔接</w:t>
      </w:r>
    </w:p>
    <w:p>
      <w:r>
        <w:t>本工程施工总体流程按照“先地下后地上、先深后浅、先主体后附属”的顺序组织，9条道路平行分区、流水推进，各路段内部划分为路面处治、管线施工、附属设施安装和交通设施恢复四个阶段。根据施工图纸显示的道路提质改造内容，步行街后街、福临街、衣铺巷、广厦新村出入口以现状沥青路面基础处治为先导工序，谢家冲巷、苏家巷以现状混凝土路面基础处治和加铺沥青面层为核心工序，652仓库路段以混凝土路面基础处治和重载区域补强为重点。施工启动后，先在各路段同步展开路面弯沉检测和雷达扫描，同步开展地下管线探查和井盖高程测量，将路面病害分类数据和管线实测数据作为后续铣刨、开挖和罩面深度的依据</w:t>
      </w:r>
    </w:p>
    <w:p>
      <w:r>
        <w:t>路面处治阶段按“病害调查→弯沉检测→铣刨/开窗→基层恢复→验收”流程进行。对于弯沉不达标板块，根据检测结果划分三种处治深度：表层网裂和轻度麻面仅铣刨4cm罩面，裂缝发育至下面层区域铣刨13cm重铺面层，基层松散和龟裂严重区域进行开窗式处理，破除面层及上基层或下基层，采用ATB-30沥青稳定碎石分层恢复。步行街后街铣刨4cm罩面面积约400㎡，铣刨13cm重铺面积约2367㎡，其余约105㎡以人工精修铣刨；不同铣刨深度的区域在平面上错开，相邻段接缝处设置台阶式搭接，搭接宽度不小于150mm，台阶面涂刷粘层油。福临街和衣铺巷以4cm罩面为主，遇到检查井周边沉降和裂缝时，先行破除井周60cm范围的面层，浇筑快硬混凝土加固井圈，待强度达到设计值的80%后再进行大面积罩面摊铺。谢家冲巷和苏家巷在对混凝土板块压浆补强后，清除表面松散浮浆，沿原有板缝灌注密封胶，铺设防裂贴，最后统一加铺4cm SBS改性沥青AC-13面层。652仓库路段重载区在弯沉检测达标后加铺ATB-30基层，分层摊铺压实，压实度≥98%，层间洒布乳化沥青粘层</w:t>
      </w:r>
    </w:p>
    <w:p>
      <w:r>
        <w:t>附属设施安装和交通设施恢复阶段在沥青面层摊铺并检测合格后展开，主要工序包括交通标线施划、标志标牌安装、中央护栏恢复和违停抓拍设备安装。交通标线恢复采用热熔反光标线，旧线先清除再施划，标线厚度1.8±0.3mm，逆反射系数≥150mcd·lx⁻¹·m⁻²，检测合格后方可开放交通。新城路北段违停抓拍球机和禁停标志基础在罩面前完成浇筑，杆件安装和调试图层在标线完成后单独安排一个夜间窗口完成，避免影响日间通行。每个路段完成全部工序后，由施工单位自检合格，报监理和建设单位组织分项工程验收，验收中重点抽查路面平整度、井盖高差、标线反光和路灯照度四项指标，验收资料与隐蔽验收记录、检测报告同步归档</w:t>
      </w:r>
    </w:p>
    <w:p>
      <w:pPr>
        <w:pStyle w:val="Heading2"/>
      </w:pPr>
      <w:r>
        <w:t>总平面、临设与交通组织：关键工序施工控制与专项方案</w:t>
      </w:r>
    </w:p>
    <w:p>
      <w:r>
        <w:t>本项目关键工序包括沥青路面病害处治与罩面、球墨铸铁井盖和雨水篦更换调平、弱电下地不锈钢线槽敷设、路灯基础及电缆施工和交通标线恢复五项，每项关键工序编制专项施工方案或施工工艺卡，实行“样板引路、首段验收”制度。沥青路面病害处治与罩面作为核心工序，按道路卡片逐条定制处治深度和材料组合，步行街后街、福临街、衣铺巷采用铣刨4cm后罩4cm AC-13 SBS改性沥青，局部严重病害按铣刨13cm后重新铺设下面层和面层执行；652仓库路段重载区增设ATB-30基层，全线沥青面层采用A级70号道路石油沥青，改性沥青性能应符合《城镇道路工程施工与质量验收规范》CJJ 1-2008要求，面层压实度≥96%（马歇尔密度），平整度标准差≤1.2mm。面层摊铺前在原路面或基层上均匀洒布粘层油，粘层油采用快裂型乳化沥青，洒布量根据试验段确定，确保新旧面层有效粘结。首段摊铺选择在步行街后街K0+100至K0+130段进行，验证摊铺温度控制、碾压组合、松铺系数和接缝处理方法，首段验收合格并经监理签认后，方可大面积推开</w:t>
      </w:r>
    </w:p>
    <w:p>
      <w:r>
        <w:t>球墨铸铁井盖和雨水篦更换调平工序与罩面施工紧密衔接，摊铺前完成全部井盖高程复核和加固处理。井周破除后采用快硬混凝土或钢纤维混凝土加固，加固高度预留罩面厚度，井盖顶面在摊铺后与路面高差控制≤3mm。罩面施工时井盖表面涂刷柴油隔离剂防止粘料，摊铺过后人工迅速清除井盖表面余料，用小型振动碾辅助压实井周。每条道路的井盖高程数据在施工前、罩面前、罩面后和验收时共进行四次测量，测量记录作为验收资料附件保存</w:t>
      </w:r>
    </w:p>
    <w:p>
      <w:r>
        <w:t>弱电下地不锈钢线槽敷设按照施工图纸提示的电缆穿不锈钢线槽外加橡胶减速板组合敷设方式进行，线槽敷设前在沟槽底铺设细砂垫层，线槽接口处加装防水密封胶圈，穿线完成后在线槽上部安装橡胶减速板并用螺栓固定，减速板与路面高差不超过3mm。线槽在道路横穿处选择在已铣刨段施工，回填后与路面结构一起罩面，严禁在成型面层上二次开槽。电缆穿线时预留检修余量，线槽内每隔50m设置一处检修口，检修口盖板与路面平齐并标注产权单位标识。弱电管线施工完毕后进行全数导通测试，合格后方可封闭井室盖板</w:t>
      </w:r>
    </w:p>
    <w:p>
      <w:r>
        <w:t>路灯基础及电缆施工的专项控制以状元坡巷和步行街后街为代表，路灯基础采用钢筋混凝土独立基础，基础尺寸和地脚螺栓预埋按图纸大样执行，基础浇筑时预埋接地极，接地电阻≤1Ω。路灯线路采用VV-1多芯电缆，由路灯井至灯杆断路器采用BVR-3x2.5软铜线，断路器至灯具采用BVVB-3x2.5护套线。电缆接线盒设于灯杆检修口内，接线端子压接牢固并做防水处理。灯杆安装后立即进行等电位连接，所有金属灯杆及构件、灯具外壳、配电箱金属外壳均与接地干线可靠连接，电源进线处做重复接地，接地系统采用TN-S型式。施工完成后逐杆测量接地电阻和绝缘电阻，不通电试运行24小时后再进行正式亮灯调试，LED灯具初始光效≥150lm/W，端电压偏差控制在额定电压的90%-105%范围。交通标线恢复采用热熔反光标线涂料，施工前清除旧线痕迹并彻底清扫，放样线形偏差≤5mm，标线施划后30分钟内禁止任何荷载碾压。标线逆反射系数和厚度每100m抽检一处，不达标段即刻铲除重划，全部检测数据随分项验收记录归档</w:t>
      </w:r>
    </w:p>
    <w:p>
      <w:pPr>
        <w:pStyle w:val="Heading2"/>
      </w:pPr>
      <w:r>
        <w:t>关键工序技术路线总体框架</w:t>
      </w:r>
    </w:p>
    <w:p>
      <w:r>
        <w:t>本工程9条道路的关键工序技术路线依据设计图纸、招标文件和现场条件编制，形成“一路一策、一类一法”的技术控制体系。主体工序路线分为四大类：沥青路面铣刨罩面类（步行街后街、福临街、衣铺巷、广厦新村出入口）、混凝土路面白加黑类（谢家冲巷、苏家巷）、混凝土路面处治罩面类（652仓库路段）、一般沥青罩面+交通设施完善类（新城路北段、状元坡巷）。每类工序均按照病害调查→交通导改→旧路面处治→结构层施工→罩面或加铺→附属设施恢复→标线施划→开放交通的总体顺序展开，各条道路依据路幅宽度、基层状况、交通敏感度和施工时段要求进行工序参数调整。工序交接执行“上道工序未验收合格不得进入下道工序”的铁律，每道关键工序设置停止点，由施工班组自检、项目部专检、监理复核三方签字后方可放行</w:t>
      </w:r>
    </w:p>
    <w:p>
      <w:r>
        <w:t>工序质量控制引用《城镇道路工程施工与质量验收规范》（CJJ 1-2008）、《城镇道路养护技术规范》（CJJ 36-2016）及设计图纸中的路面结构大样图和整治结构图。基层处治后的弯沉代表值、沥青面层的压实度与平整度、井盖高差和标线反光系数等指标均对应上述规范的验收条款，所有验收数据即时录入施工过程资料系统。施工前对每条道路的纵断面标高和横断面进行复测，与设计提供的地面标高进行比对，偏差超过容许范围时提请设计确认调整方案后方可施工，杜绝以施工代替设计的违规行为</w:t>
      </w:r>
    </w:p>
    <w:p>
      <w:pPr>
        <w:pStyle w:val="Heading2"/>
      </w:pPr>
      <w:r>
        <w:t>关键工序技术路线：沥青路面病害精细化处治技术路线</w:t>
      </w:r>
    </w:p>
    <w:p>
      <w:r>
        <w:t>本工程步行街后街、福临街、衣铺巷、广厦新村出入口为现状沥青路面，设计处置方案为“基础处治合格后铣刨罩面”。处治技术路线采用三级诊断、三级处治的递进模式。第一级为表面网裂和轻度麻面区，采用铣刨4cm原面层后清扫、喷洒粘层油、摊铺4cm细粒式SBS改性沥青AC-13罩面。第二级为中度龟裂、块状裂缝和修补损坏区，铣刨13cm至下面层底，检查下面层完好性后喷洒透层和粘层，分层摊铺下面层AC-20和上面层AC-13。第三级为严重沉陷、唧泥和基层松散区，执行开窗处治——沿破损区域外扩30cm切缝，破除面层和上基层，对下基层进行弯沉检测；下基层完好的采用沥青稳定碎石ATB-30恢复基层，分层压实；下基层也损坏的继续下挖至路基层，换填级配碎石并压实至设计标高，最后逐层恢复路面结构</w:t>
      </w:r>
    </w:p>
    <w:p>
      <w:r>
        <w:t>病害识别手段以弯沉检测车和地质雷达探测为主、人工目视和取芯验证为辅。施工前在每条路布设弯沉检测断面，间距不大于20m，逐点记录弯沉值并与设计容许值比较。弯沉不达标区段用喷漆标记边界，再用地质雷达扫描判定基层疏松或脱空深度，据此选择铣刨深度或开窗范围。所有检测数据打印成册，作为工序开工的前置条件报监理审核。严禁凭经验直接上铣刨机大面积作业，避免漏判深层病害导致罩面后短期内出现反射裂缝</w:t>
      </w:r>
    </w:p>
    <w:p>
      <w:r>
        <w:t>开窗处治的ATB-30沥青稳定碎石施工执行专项工艺卡：混合料拌和温度控制在160-170℃，到场温度不低于150℃，摊铺厚度按设计层厚分一层或两层施工，每层压实厚度不大于8cm。碾压组合为初压用双钢轮压路机静压1遍，复压用胶轮压路机碾压4-6遍，终压用双钢轮压路机收光至无轮迹。压实度检测采用钻芯法，每2000㎡取芯1组，标准密度按马歇尔试验确定，代表值不低于98%。开窗区域边缘与旧路面的接缝处涂刷热沥青并骑缝碾压</w:t>
      </w:r>
    </w:p>
    <w:p>
      <w:pPr>
        <w:pStyle w:val="Heading2"/>
      </w:pPr>
      <w:r>
        <w:t>关键工序技术路线：混凝土路面白加黑改造技术路线</w:t>
      </w:r>
    </w:p>
    <w:p>
      <w:r>
        <w:t>谢家冲巷和苏家巷为现状水泥混凝土路面，设计采取“基础处治合格后加铺4cm细粒式SBS改性沥青AC-13面层”的白加黑方案。关键工序路线为：旧板检测与评定→板底脱空压浆补强→严重破碎板换板→板缝清缝灌胶→铺设防裂贴→喷洒粘层→摊铺沥青面层。旧板检测采用落锤式弯沉仪逐板测定板角弯沉和板中弯沉，相邻板块的弯沉差超过0.06mm或单板弯沉值超过0.2mm时判断为板底脱空，标记为压浆处理板。断板、严重裂缝板块和角隅断裂板块一律换板处理，按单块板尺寸支模浇筑C30混凝土，养护不少于7天并达到设计弯拉强度4.5MPa后方可进行后续工序</w:t>
      </w:r>
    </w:p>
    <w:p>
      <w:r>
        <w:t>板底压浆采用水泥浆液，水灰比0.5-0.6，掺加适量膨胀剂和早强剂，浆液7天强度不低于5MPa。压浆孔在每块板四角及板中布置，孔径φ50mm，钻至板底以下5-10cm。压浆压力控制在0.5-1.0MPa，相邻孔冒浆或板面抬升量达到0.5mm时停止注浆。压浆完成后封孔并养护48h，再次进行弯沉复测，弯沉值回归至容许范围方可放行。压浆全过程记录压力曲线和注浆量，每50块板抽检1块钻芯验证浆液填充饱满度</w:t>
      </w:r>
    </w:p>
    <w:p>
      <w:r>
        <w:t>板缝处理是白加黑成败的关键工序。先用清缝机将旧板纵缝和横缝内的杂物、旧填缝料清除至缝深2.5cm以上，用吹风机吹净缝壁粉尘，缝壁须干燥清洁。灌缝采用道路专用聚氨酯密封胶，加热至180-190℃后用压力喷枪从缝底向上均匀灌注，灌缝饱满度100%，并在缝两侧拖成宽5cm、厚2mm的封层。灌缝后进行24h固化，期间禁止任何荷载通过缝面。防裂贴沿所有纵横缝及板块裂缝铺设，宽度不小于30cm，铺设前缝面清洁无浮尘，防裂贴与基层满粘并用橡胶锤敲实，搭接长度不小于10cm。粘贴完成后进行粘层喷洒并尽快摊铺沥青面层，间隔时间不超过4h</w:t>
      </w:r>
    </w:p>
    <w:p>
      <w:pPr>
        <w:pStyle w:val="Heading2"/>
      </w:pPr>
      <w:r>
        <w:t>关键工序技术路线：沥青铣刨与罩面摊铺连续施工技术路线</w:t>
      </w:r>
    </w:p>
    <w:p>
      <w:r>
        <w:t>沥青罩面铣刨与摊铺是贯穿多条道路的核心工序，按照铣刨→清扫→粘层/透层→摊铺→碾压→接缝处理的连续流水组织。铣刨深度严格按设计图纸和病害诊断结果执行：一般罩面段铣刨4cm，严重病害段铣刨13cm，开窗段铣刨至基层底面。铣刨机采用带自动找平系统的机型，铣刨面平整度用3m直尺检查，间隙不大于5mm。铣刨渣料由自动输送带装入跟进的运输车中，即时运出，不在现场堆放。铣刨后暴露的基层顶面立即进行弯沉检测，不满足要求的区域补做基层处治</w:t>
      </w:r>
    </w:p>
    <w:p>
      <w:r>
        <w:t>清扫工序采用机械清扫+吹风机吹净组合：先用清扫车沿纵横方向各清扫1遍，再用背负式吹风机逐段吹除浮尘，最后用人工清理边角、井周和路缘石根部的残留渣粒。清扫完成面要求无浮料、无松散颗粒、无积水。粘层喷洒在清扫后立即进行，采用快裂型乳化沥青，喷洒量0.3-0.5L/㎡，喷洒温度控制在60-80℃，喷洒搭接宽度10-15cm。喷洒后破乳时间约30-60min，破乳完成即安排摊铺，在此期间严禁任何车辆和行人通行。井盖、雨水箅子表面在喷洒前贴覆保护膜或涂刷隔离剂，防止粘层污染</w:t>
      </w:r>
    </w:p>
    <w:p>
      <w:r>
        <w:t>沥青混合料摊铺执行“三度控制”——温度、厚度、平整度。AC-13改性沥青混合料到场温度不低于160℃，摊铺温度不低于150℃，初压温度不低于140℃，终压温度不低于90℃。每车料到场检测温度并记录，温度不足的坚决退场。摊铺厚度按松铺系数1.2控制，摊铺后立即用插尺检测，偏差超过+5mm时调整摊铺机夯锤频率。摊铺速度控制在2-3m/min，与供料速度匹配，做到不停机等料、不随意变速。碾压分初压、复压、终压三段：初压用双钢轮压路机紧跟摊铺机静压1遍，复压用胶轮压路机碾压4-6遍，终压用双钢轮振动压路机收面至无轮迹。碾压段界限用旗帜标记，压路机不得在未冷却面层上转向、掉头和停留。压实度检测每2000㎡取芯1组，马歇尔密度不低于96%。接缝位置错开行车轮迹带，横向接缝采用平接缝，切缝后涂粘层再摊铺，碾压时骑缝先压</w:t>
      </w:r>
    </w:p>
    <w:p>
      <w:pPr>
        <w:pStyle w:val="Heading2"/>
      </w:pPr>
      <w:r>
        <w:t>关键工序技术路线：弱电下地与管线保护专项技术路线</w:t>
      </w:r>
    </w:p>
    <w:p>
      <w:r>
        <w:t>沟槽开挖在路面铣刨或旧板破除工序完成后进行，槽宽按管群外廓每侧加宽30cm控制，采用人工配合小型挖掘机开挖，接近既有管线30cm范围内一律人工清挖。不锈钢线槽按设计要求敷设在沟槽底部，管群排列整齐并用管卡固定，线槽接头采用不锈钢螺栓连接并做好跨接接地。管群敷设完成后沟槽即回填，回填料采用中粗砂，分层洒水振实至管顶以上30cm，然后采用C15混凝土包封至路面结构层底。电缆穿线在管群敷设完成后统一穿入，预留长度在设计基础上增加2m盘余，井室内的电缆端头用防潮帽临时封闭。弱电检查井砌筑与路面恢复同步，井盖高程与罩面后路面齐平，高差不超过3mm。每条巷道弱电下地施工做到沟槽不过夜、敞口不隔日、回填不沉降</w:t>
      </w:r>
    </w:p>
    <w:p>
      <w:pPr>
        <w:pStyle w:val="Heading2"/>
      </w:pPr>
      <w:r>
        <w:t>照明系统改造关键工序技术路线</w:t>
      </w:r>
    </w:p>
    <w:p>
      <w:r>
        <w:t>步行街后街、状元坡巷和涉及照明改造的路段，照明施工包括旧灯杆拆除、路灯基础浇筑、电缆敷设、灯杆组立和照明控制系统调试。旧灯杆拆除前先切断路灯回路电源，验电确认无电后松开灯杆法兰螺栓，用吊车缓慢放倒，拆除基础后即清运出场。路灯基础按照“6-9m路灯基础图”和“6m灯基础”施工图定位，基础中心与路缘石的相对距离用钢尺量测，允许偏差±20mm。基础坑开挖后核对坑底土层承载力，不满足时换填碎石并夯实。地脚螺栓安装采用定位模板固定，浇混凝土前复核螺栓对角尺寸和顶标高，混凝土浇筑后养护不少于7天。接地装置与基础钢筋焊接，接地电阻经摇表测试不大于1Ω，测试记录报监理签认</w:t>
      </w:r>
    </w:p>
    <w:p>
      <w:r>
        <w:t>电缆敷设按照“路灯线路采用VV-1多芯电缆，由路灯井至灯杆断路器采用BVR-3x2.5软铜线，由断路器至灯具采用BVVB-3x2.5护套线”的图纸要求组织。电缆穿不锈钢线槽外加橡胶减速板组合敷设，线槽在路面切槽嵌入，槽顶面与路面齐平并设盖板。穿线前清槽除渣，电缆在井内和灯杆内预留长度按规范，接线端子压接牢固并做绝缘包扎。控制系统采用单灯控制，灯具通过计算机控制系统实现深夜降低一半功率的节能运行，控制柜接线、编程和调试由持证电工按厂家技术手册执行。照明系统送电前全线路做绝缘电阻测试，相间和对地绝缘电阻不低于2MΩ。亮灯调试逐灯检查照度、仰角和防眩光效果，仰角调整至既满足道路照明均匀度又不造成眩光和光污染</w:t>
      </w:r>
    </w:p>
    <w:p>
      <w:pPr>
        <w:pStyle w:val="Heading2"/>
      </w:pPr>
      <w:r>
        <w:t>关键工序技术路线：交通标线与附属设施恢复技术路线</w:t>
      </w:r>
    </w:p>
    <w:p>
      <w:r>
        <w:t>交通标线恢复是所有道路最后一环的关键工序，按“旧线清除→路面清洁→放样复核→标线施划→反光检测→成品保护→开放交通”的流程执行。旧线清除在罩面完成后立即进行，采用机械打磨加水冲，清除后路面不得残留旧线痕迹和反光基底。放样按设计图纸中交通工程平面图的位置、长度和线型进行，直线段弹墨线，曲线段加密测点，标线起止点与路口、斑马线和导向箭头的衔接经复测闭合。热熔标线施工时的涂料加热温度控制在180-210℃，涂布厚度1.8±0.3mm，面撒玻璃微珠均匀嵌入，反光标线的初始逆反射系数不低于150mcd·lx⁻¹·m⁻²。标线施划后30min内禁止碾压和踩踏，用锥形筒围护。中央护栏和禁停标志、违停抓拍球机在新城路北段和状元坡巷按图纸位置安装，基础与路灯基础采用联合定位避免管线冲突，立柱垂直度用经纬仪控制偏差不大于3mm/m。附属设施中的检查井、雨水口井盖全部调平到位，逐井用3m直尺十字交叉测量，井盖与路面的高差不超过3mm，不达标的用井座调节环校正并复测至合格</w:t>
      </w:r>
    </w:p>
    <w:p>
      <w:pPr>
        <w:pStyle w:val="Heading2"/>
      </w:pPr>
      <w:r>
        <w:t>关键工序技术路线：关键工序验收与资料闭环</w:t>
      </w:r>
    </w:p>
    <w:p>
      <w:r>
        <w:t>每一条道路的每一道关键工序均设置验收停止点，执行“班组自检—项目部复检—监理签认”的三检程序。基层处治完成面的弯沉检测报告、铣刨深度记录表、沥青到场温度和摊铺温度记录表、碾压遍数记录表、压实度检测报告和标线反光系数检测报告等作为工序放行依据，附在检验批报验资料中。各条道路完工后进行独立分项工程验收，由建设、设计、监理和施工四方联合检查，每条道路形成独立的质量评定资料，包括外观检查、实测实量数据和影像记录。照明系统通电调试后提交绝缘电阻测试报告、接地电阻测试报告和照度均匀度测试报告。弱电下地提交管线走向实测图、检查井坐标表和穿线记录。所有资料以道路为单位立卷归档，为每条道路独立验收和移交提供完整追溯链条</w:t>
      </w:r>
    </w:p>
    <w:p>
      <w:pPr>
        <w:pStyle w:val="Heading2"/>
      </w:pPr>
      <w:r>
        <w:t>专项施工方案深化：路面病害精细化处治专项方案深化</w:t>
      </w:r>
    </w:p>
    <w:p>
      <w:r>
        <w:t>本次改造涉及9条路段，路面类型和病害形态差异显著。施工前必须采用落锤式弯沉仪配合地质雷达逐段扫描，建立“一路一档”病害台账。依据设计说明和弯沉检测结果，将病害分三级处置：一级为表层网裂和麻面，仅铣刨4cm原面层后直接罩面；二级为中度龟裂、沉陷和修补损坏，铣刨面层后排查基层，对基层完好段清理后喷洒透层油，加铺沥青稳定碎石调平；三级为基层松散发软或弯沉值超限区域，现场放样开窗边界，机械破除至设计深度并清底，经监理验槽后方可进行基层恢复。针对652仓库路段等物流重载区，弯沉检测密度加倍，每车道每20m一点，板角补测，确保不遗漏脱空区域</w:t>
      </w:r>
    </w:p>
    <w:p>
      <w:r>
        <w:t>对于步行街后街、福临街、衣铺巷等现状沥青路面，铣刨前先切缝确定边界。铣刨机配合高压清扫车和空压机清理旧面和裂缝，黏结剂涂刷前裂缝表面必须干燥无浮尘，裂缝宽度≥5mm时采用压力灌缝机将密封胶均匀灌入槽内并在缝两侧拖出宽度与厚度符合设计要求的封层。裂缝宽度较大且走向杂乱区域增设抗裂贴：清除浮灰后用刷子和吹风机清洁干燥裂缝表面，粘贴时保持贴面平整无褶皱和气泡，贴体与下层沥青混凝土粘满，两端延伸至完好路面不少于50cm。衣铺巷和步行街后街因巷道狭窄，采用宽度1m的小型铣刨机，人工配合清理边角，旧料即铣即装即运，不占用巷内空间</w:t>
      </w:r>
    </w:p>
    <w:p>
      <w:r>
        <w:t>谢家冲巷和苏家巷现状为混凝土路面，白加黑改造的核心是板缝处理和旧板压浆稳定。采用小型破碎镐和切缝机按接缝和裂缝走向开槽，高压水冲洗槽内泥浆碎屑后热风吹干，灌注道路专用聚氨酯密封胶，表面低于板面1-2mm。压浆施工前对每块板进行弯沉测试，脱空板在板角钻孔，用移动式压浆车低压注入水泥浆液，注浆压力控制在0.5～1.5MPa，抬升量全程用千分表监测，相邻板抬升值严格控制在0.5mm以内。压浆后24h内禁止任何车辆通行，复测弯沉满足要求后方可进行下一步</w:t>
      </w:r>
    </w:p>
    <w:p>
      <w:r>
        <w:t>652仓库路段和状元坡巷等重载或坡道路段，增设专项基层处治环节。现场弯沉检测不满足设计要求的区段，清除面层和上基层后，用落锤弯沉仪对下基层及路基进行再次测试，确定处治深度。路基密实度较好但基层承载力不足段，清除上基层后用ATB-30沥青稳定碎石恢复基层并分层压实；路基不密实段清除至路基，换填碎石土分层夯实后，再恢复基层结构。所有开窗边壁喷涂改性乳化沥青粘结剂，新旧基层搭接宽度不小于30cm，搭接面设置台阶状接茬。状元坡巷坡道路段额外增加开窗区排水处理，开窗底面向两侧截水沟找坡，防止雨水积聚软化路基</w:t>
      </w:r>
    </w:p>
    <w:p>
      <w:pPr>
        <w:pStyle w:val="Heading2"/>
      </w:pPr>
      <w:r>
        <w:t>专项施工方案深化：沥青罩面连续施工与接口控制专项方案深化</w:t>
      </w:r>
    </w:p>
    <w:p>
      <w:r>
        <w:t>罩面施工的核心是铣刨、清扫、粘层喷洒和摊铺碾压四步连续，减少工序间隔。铣刨机采用自动找平控制系统，铣刨深度按设计分段要求，步行街后街主体铣刨4cm，局部病害路段铣刨13cm，652仓库路段重载区按弯沉结果分区确定铣刨深度。铣刨后路面用高压热吹风机和清扫车联合作业，清除松散颗粒和浮灰。铣刨深度复核表逐断面记录设计深度、实测深度和偏差处理结果，偏差超过5mm时重新铣刨找平，严禁用沥青料填补规避</w:t>
      </w:r>
    </w:p>
    <w:p>
      <w:r>
        <w:t>粘层油采用快裂型改性乳化沥青，在路面清洁干燥后立即用沥青洒布车均匀喷洒，喷洒量控制在0.3～0.5kg/㎡，井盖和路缘石侧面提前涂刷隔离剂防止污染。粘层破乳时间按气温和湿度调整，一般30～60分钟，夜间低温或工期紧张时采用吹风机辅助加速干燥。步行街后街和福临街因分小段夜间施工，粘层喷洒长度与当夜摊铺长度严格同步，喷洒后立即用反光锥隔离，禁止行人和车辆通行</w:t>
      </w:r>
    </w:p>
    <w:p>
      <w:r>
        <w:t>沥青罩面采用4cm细粒式SBS改性沥青AC-13，652仓库路段基层采用ATB-30沥青稳定碎石分层摊铺，每层压实厚度不大于8cm。混合料采用保温运输车运至现场，到场温度不低于160℃，摊铺温度不低于150℃。福临街和新城路北段等较连续路段，采用4.5m伸缩摊铺机全宽一次摊铺，减少纵向冷接缝。衣铺巷、苏家巷等窄巷采用人工配合小型摊铺机施工，摊铺速度控制在2～3m/min，保证供料连续，摊铺机不停机等待。状元坡巷坡道路段从坡底向坡顶方向摊铺，适当降低摊铺速度至1.5～2m/min，减小混合料推移</w:t>
      </w:r>
    </w:p>
    <w:p>
      <w:r>
        <w:t>碾压分为初压、复压和终压三个阶段。初压采用双钢轮振动压路机静压1遍，紧跟摊铺机，温度不低于145℃。复压采用胶轮压路机揉压3～4遍，温度不低于130℃，652仓库路段采用大吨位胶轮压路机增强嵌挤密实。终压用双钢轮静压消除轮迹，终压温度不低于90℃。坡道路段碾压方向与坡向匹配，从低处向高处碾压，避免混合料向下坡方向推移。碾压完成后立即检测压实度和构造深度，不满足要求时在温度允许范围内补充碾压。施工接缝位置避开车轮集中带和检查井区域，横向接缝设在已经完成的标线位置或检查井边缘，新旧面层搭接处铣刨成直角台阶并涂刷粘层油</w:t>
      </w:r>
    </w:p>
    <w:p>
      <w:pPr>
        <w:pStyle w:val="Heading2"/>
      </w:pPr>
      <w:r>
        <w:t>专项施工方案深化：弱电下地管线保护与恢复专项方案深化</w:t>
      </w:r>
    </w:p>
    <w:p>
      <w:r>
        <w:t>弱电下地是本项目多条路段共有的改造内容，涉及通信、交通信号和监控等管线。施工前由管线探查组采用地质雷达配合人工挖探坑的方法，逐段查明地下管线位置、走向和埋深，并在路面用不同颜色标线标识，形成管线分布图经设计确认后方可开挖。衣铺巷和苏家巷等窄巷地下管线不明风险高，探坑间距加密至5m，每段开挖前先在两端挖探坑，确认无未标记管线后机械再跟入</w:t>
      </w:r>
    </w:p>
    <w:p>
      <w:r>
        <w:t>沟槽开挖采用人工配合小型机械分段作业，步行街后街、衣铺巷主街段开挖深度按设计管顶覆土控制，沟槽底宽满足管群排列和操作空间。开挖过程中遇既有管线时，采用悬吊或临时支撑保护，严禁碰撞和用作吊挂受力点。管道穿越商户出入口段，采用夜间分段突击施工，22:00开挖、24:00前完成管道敷设和接口连接、次日凌晨3:00前回填并铺设临时通行钢板，确保上午10:00商户营业前恢复通行</w:t>
      </w:r>
    </w:p>
    <w:p>
      <w:r>
        <w:t>管群敷设采用不锈钢线槽外加橡胶减速板组合形式，线槽接头处用专用连接件紧固并做防水处理，无法明敷的特殊节点按设计采用电缆排管。光缆和电缆穿线预留牵引线，穿线过程中使用润滑剂避免损伤护套，穿线完成后管口用防火泥封堵。通信检查井和手孔井采用标准设计井，井盖采用球墨铸铁四防圆形井盖，井座高程按照罩面后设计路面高程预先抬升并固定</w:t>
      </w:r>
    </w:p>
    <w:p>
      <w:r>
        <w:t>沟槽回填是恢复路面通行的关键工序，采用砂或原状土分层回填夯实，每层虚铺厚度不大于20cm，用冲击夯或小型振动夯压实，压实度不低于95%。回填至路基顶面以下30cm时铺设土工格栅一层，再回填到路面基层底面标高。衣铺巷和步行街后街严格执行“沟槽不过夜敞口”原则，当日开挖当日敷设当日回填完成，特殊情况无法当日回填的，沟槽四周设置反光警示柱并用钢板临时覆盖，安排专人夜巡。回填完成后立即进行路面结构恢复，基层采用快硬水泥稳定碎石分层碾压，面层于次日夜施工时统一罩面</w:t>
      </w:r>
    </w:p>
    <w:p>
      <w:pPr>
        <w:pStyle w:val="Heading2"/>
      </w:pPr>
      <w:r>
        <w:t>专项施工方案深化：路灯照明系统改造专项方案深化</w:t>
      </w:r>
    </w:p>
    <w:p>
      <w:r>
        <w:t>图纸和照明供电回路清单显示，步行街后街对街道已有路灯进行更换，采用6米特色景观型路灯，状元坡路则对现有灯具拆除并新建，其余路段按设计图更换或新增路灯。路灯基础施工前按设计图和现场实测放样定位，点位与地下管线冲突时会同设计调整，严禁擅自移位。基础开挖至设计深度后，验槽并检查基底承载力，软弱基底采用碎石换填。地脚螺栓用定位板固定，浇筑C30混凝土，浇筑后覆盖养护不少于7天</w:t>
      </w:r>
    </w:p>
    <w:p>
      <w:r>
        <w:t>电缆敷设主要采用VV-1多芯电缆和不锈钢线槽外加橡胶减速板组合敷设，路灯井至灯杆断路器采用BVR-3×2.5软铜线，断路器至灯具采用BVVB-3×2.5护套线。电缆沿不锈钢线槽敷设时，线槽走向避开消防栓和排水口，过街处加盖橡胶减速板组合保护。电缆穿管直线段每隔50m设置手孔井，转角、分支处和变更敷设方式处增设电缆人孔井，人孔井不得设置在建筑物散水内和商户出入口正前方。电缆接头采用热缩接头，接头处增加预留长度，并在线路图上标注接头坐标</w:t>
      </w:r>
    </w:p>
    <w:p>
      <w:r>
        <w:t>灯具和灯杆安装前进行开箱检验，核对规格型号和防护等级。灯具防尘防水等级不低于IP65，电气部分防触电保护等级为I级，LED光源初始光效符合设计要求（不应低于150lm/W）。灯杆安装采用起重设备，直立后用经纬仪在两个垂直方向校正垂直度，偏差不大于3‰，紧固地脚螺栓并二次灌浆。所有金属灯杆及构件、灯具外壳、配电箱等外露可导电部分均做等电位连接，与TN-S接地系统可靠连通，接地电阻测试值不大于设计规定</w:t>
      </w:r>
    </w:p>
    <w:p>
      <w:r>
        <w:t>控制系统采用计算机控制系统及网络通信技术实现遥控遥测遥信功能，状元坡路设置单独照明配电柜，电源引自邻近变压器并单独设表计量。所有灯具采用单灯控制，深夜后降低一半功率节能运行。路灯回路按照设计划分半夜灯回路和全夜灯回路，半夜灯回路在深夜关闭。调试分三个阶段：第一阶段线路绝缘和接地电阻测试，第二阶段分回路送电并测量末端电压（合格范围为额定电压的90%～105%），第三阶段联动控制和节能策略测试，测试记录作为竣工资料归档</w:t>
      </w:r>
    </w:p>
    <w:p>
      <w:pPr>
        <w:pStyle w:val="Heading2"/>
      </w:pPr>
      <w:r>
        <w:t>专项施工方案深化：检查井、雨水口及附属设施调平加固专项方案深化</w:t>
      </w:r>
    </w:p>
    <w:p>
      <w:r>
        <w:t>本项目所有路段均涉及检查井和雨水口的调平加固，尤其是加铺沥青罩面后，井盖与路面高差是验收的关键控制点。施工前组织井、雨口专项调查：打开每座检查井，记录井盖坐标、现状高程、井圈完好程度和井室渗漏情况，逐一拍照建档。沉降严重或井圈破损的，提前在铣刨前完成井圈破除和快硬混凝土加固，保证在罩面摊铺前井周强度达标</w:t>
      </w:r>
    </w:p>
    <w:p>
      <w:r>
        <w:t>井盖调平采用“预抬升+罩面后微调”的两次调平工艺。铣刨结束后，根据设计路面高程计算每座井盖的目标高程，先行安装临时井座垫块将井盖抬升至设计高程以上3-5mm高度。摊铺沥青面层时，井盖表面涂刷隔离剂，摊铺机通过井盖时适当抬起熨平板，人工配合将井周混合料填实整平。面层碾压结束后，以设计路面高程为基准，用高精度水准仪逐座复核井盖高程，对偏差超过±3mm的井盖，重新启盖调整垫片并紧固，直至合格。福临街因车辆通行频繁，井周沥青混合料增用胶轮压路机反复揉压，并在井盖外缘50cm范围内涂刷防水密封胶，防止雨水沿井周下渗</w:t>
      </w:r>
    </w:p>
    <w:p>
      <w:r>
        <w:t>雨水口调平与路面横坡协调，保证收水顺畅。旧雨水口清淤疏通后，检查铸铁雨水箅完整性和排水口连接管通畅性。雨水口顶面高程按照设计路面高程和所在位置横坡确定：位于车行道两侧的雨水口，箅面低于路面1-2cm；状元坡巷坡道路段，雨水口顶面高程和连接管坡度重新校核，确保坡面汇水快速排入雨水系统。路缘石和侧石更换与雨水口调平同步进行，侧石安装直顺度用3m直尺检查，偏差控制在10mm以内，侧石外侧和根部用水泥砂浆卧底并挤浆填实。步行街后街和广厦新村出入口的侧石更换安排在日间人流少时施工，更换段长度不超15m，当日完成安装和砂浆勾缝，次日晨清理现场恢复通行</w:t>
      </w:r>
    </w:p>
    <w:p>
      <w:pPr>
        <w:pStyle w:val="Heading2"/>
      </w:pPr>
      <w:r>
        <w:t>专项施工方案深化：各路段施工组织与工序交接衔接专项控制</w:t>
      </w:r>
    </w:p>
    <w:p>
      <w:r>
        <w:t>9条路段的条件和主控风险截然不同，施工组织必须实行“一路一策”和“一段一交底”，本章节在前述各节已针对每条路段的病害处治、罩面施工、弱电下地、照明和附属设施做了专项安排，本部分重点规定工序交接和临时验收闭合要求。工序交接实行上一道工序未经验收签字、下一道工序不得开始的原则，关键工序设置暂停点，包括：大面积铣刨开始前、大面积喷洒粘层油前、大面积摊铺沥青前、沟槽回填和基层恢复前、井盖终调前、标线恢复和开放交通前</w:t>
      </w:r>
    </w:p>
    <w:p>
      <w:r>
        <w:t>暂停点验收由总包单位组织，监理和现场设计代表参加，必要时邀请建设单位。验收依据包括：设计图纸和说明书、弯沉检测报告、隐蔽工程验收记录、现场实测实量数据、样板段验收结论。样板引路是各路段大面积施工的先行条件，每条路选择有代表性的一段（长度不小于20m）做首件施工，首件完成施工、检测和验收后形成总结报告，明确关键工艺参数、资源配置和成品质量标准，方可推广施工</w:t>
      </w:r>
    </w:p>
    <w:p>
      <w:r>
        <w:t>各路段间的工序衔接按照“先地下后地上、先深后浅、先井后路”总体顺序展开。地下管线和弱电下地工程先于路面铣刨，沟槽回填和基层恢复完成后经过弯沉检测合格，方可移交道路专业进行铣刨罩面。路灯基础和电缆敷设可分部实施，基础施工前于路面铣刨前完成，避免二次开挖新铺路面，灯杆安装和电缆穿线可于罩面完成后进行。步行街后街和福临街的中央护栏、交通标志安装以及标线施划安排在罩面施工完毕后当日集中完成，次日清晨即开放交通</w:t>
      </w:r>
    </w:p>
    <w:p>
      <w:r>
        <w:t>交通转换和临时通行的衔接节点由施工部署章节统筹，本章工序交接仅在技术层面落实“保通”的具体措施：每个施工段至少保留一条临时行人通道，通道口设置警示灯和引导牌，路面摊铺完成后采取临时隔离养护措施，表面温度降至规定值以下方可撤除隔离开放交通。铣刨、清理、喷洒、摊铺、碾压、降温和开放交通的时序和时限，在每日施工前碰头会上按当天气温和施工条件具体排定</w:t>
      </w:r>
    </w:p>
    <w:p>
      <w:r>
        <w:t>各路段完工后进行独立分项工程验收，由总包单位自检合格后报监理检查，监理出具初验意见后联合建设、设计单位进行综合验收。验收主要内容包括：路面平整度和压实度、井盖与路面高差、路缘石直顺度、标线厚度和反光性能、路灯照明效果和接地安全等。验收资料按CJJ 1-2008城镇道路工程施工与质量验收规范和项目归档要求装订成册，由项目技术负责人和资料员签字造册，移交建设单位和城建档案管理部门</w:t>
      </w:r>
    </w:p>
    <w:p>
      <w:pPr>
        <w:pStyle w:val="Heading2"/>
      </w:pPr>
      <w:r>
        <w:t>工序交接与施工验收控制：工序交接与施工验收总体控制框架</w:t>
      </w:r>
    </w:p>
    <w:p>
      <w:r>
        <w:t>本项目涉及9条道路的沥青路面病害处治、混凝土路面“白加黑”改造、弱电下地管群敷设、路灯照明系统改造、交通标线恢复等多个专业工程，施工内容交叉、作业面分散、商户居民干扰大，必须建立工序交接与施工验收的总体控制框架，确保每一道工序的质量均受控，上下工序衔接责任清晰，验收。工序交接控制执行“上道工序未验收合格、下道工序不得施工”的铁律，各专业作业班组在完成本工序施工并自检合格后，填写工序报验单，由项目质检员会同监理工程师现场检查确认，签署工序交接记录后方可移交下一班组。隐蔽工程必须留存影像资料，并在隐蔽前48小时通知监理到场验收，不得事后补签</w:t>
      </w:r>
    </w:p>
    <w:p>
      <w:r>
        <w:t>按照图纸中已识别的路面结构层次（现状沥青路面铣刨→基层处治→透层/粘层→沥青面层摊铺）和路灯设施改造流程（基础开挖→钢筋预埋→混凝土浇筑→电缆敷设→灯杆安装→接地测试），工序交接卡控点细化为路面工程26项、照明工程14项、弱电下地工程11项。在每道工序交接时，必须同步提交半成品保护记录、成品保护交接单，明确成品保护责任由移交方转移至接收方，防止已完成工序在后续施工中被破坏。对商圈核心步行区（步行街后街、福临街、衣铺巷）、居民生活巷道区（谢家冲巷、苏家巷、广厦新村出入口）和交通物流承载区（652仓库路段、新城路北段、状元坡巷）分别设置工序交接检查的重点验收指标，各区域不得套用统一标准，必须结合道路卡片中明确的病害形式、施工工况和交通组织条件逐段调整</w:t>
      </w:r>
    </w:p>
    <w:p>
      <w:r>
        <w:t>施工验收引用体系按《城镇道路工程施工与质量验收规范》（CJJ 1-2008）、《电气装置安装工程电缆线路施工及验收规范》（GB 50168-2018）、《城市道路照明工程施工及验收规程》（CJJ 89-2012）等规范建立，并结合图纸设计说明中列出的《城市道路交通标志和标线设置规范》（GB 51038-2015）、《道路交通标志和标线》（GB 5768.2-2022）等现行标准，形成分部分项工程验收表。所有验收必须执行样板引路，每种类型的路面病害处治方式（铣刨4cm罩面、铣刨13cm重铺、开窗加ATB-30基层）在首段施工完成后由建设、设计、监理、施工四方联合验收，形成首段验收记录，后续大面积施工以此为参照执行。井盖与路面高差≤3mm、路缘石直顺度≤10mm（3m直尺检测）、标线厚度1.8±0.3mm等验收指标必须在每段工序完成后由质检员逐一检测并登记在验收表中，监理工程师按不低于30%的比例随机抽检复核</w:t>
      </w:r>
    </w:p>
    <w:p>
      <w:pPr>
        <w:pStyle w:val="Heading2"/>
      </w:pPr>
      <w:r>
        <w:t>工序交接与施工验收控制：路面病害处治工序交接与验收控制</w:t>
      </w:r>
    </w:p>
    <w:p>
      <w:r>
        <w:t>路面病害处治是本项目道路提质改造的基础工序，直接决定最终沥青面层的使用年限。根据图纸和道路施工图设计说明中明确的三种处治方式，针对不同病害程度分别设置工序交接验收标准：方式一（轻微网裂、麻面）对现状沥青路面铣刨4cm后喷洒粘层油直接罩面，验收重点为铣刨深度均匀性和粘层洒布量均匀性；方式二（中等龟裂、修补损坏）铣刨13cm厚面层，验收重点为铣刨后基层表面观感和平整度；方式三（基层损坏、沉陷）清除面层和上下基层，基层恢复采用沥青稳定碎石ATB-30分层施工，验收重点为ATB-30压实度和弯沉代表值。每类处治方式在大面积实施前必须完成首段工艺性试验，试验段长度不小于30m，通过试验确定铣刨机行进速度、铣刨深度控制方法、基层清扫方式、粘层洒布量和沥青面层摊铺碾压参数，试验记录经各方签认后作为工序控制的基准数据</w:t>
      </w:r>
    </w:p>
    <w:p>
      <w:r>
        <w:t>路面病害处治的工序交接分三个环节：病害调查与铣刨范围确定、铣刨清理、基层处治交接至面层施工。第一步，由项目技术负责人组织弯沉检测和雷达探测，逐段绘制病害分布图并标注铣刨边界线，监理工程师现场确认后签发病害确认单，作为铣刨工序的开工条件；第二步，铣刨完成后立即清扫并采用高压吹风机（图纸设计说明中已提及）清理，质检员用3m直尺测量铣刨面的平整度，横坡偏差按图纸设计说明要求的1.5%控制，测量结果填入铣刨面检查表，监理复验合格后签署清扫验收记录；第三步，基层处治或粘层洒布完成后，由质检员通知监理工程师到场检查，重点检查粘层油洒布是否均匀、是否有漏洒或积油，合格后立即启动沥青面层摊铺，避免粘层被灰尘污染或被行人车辆踩压。特别要求粘层洒布与面层摊铺在同一天完成，如遇雨天或特殊情况导致间隔时间超过24小时，必须在摊铺前重新洒布粘层并通过验收</w:t>
      </w:r>
    </w:p>
    <w:p>
      <w:r>
        <w:t>652仓库路段因承担重载物流车辆通行，基层处治工序交接增设弯沉复测环节。在ATB-30基层施工完成并养生后，用落锤式弯沉仪逐段检测弯沉代表值，验收标准参照设计图纸控制（按CJJ 1-2008附录A执行），弯沉不达标路段一律不得进入面层施工，必须采取局部补强或返工处理直至合格。所有弯沉检测数据纳入隐蔽验收资料，由试验检测工程师、监理工程师签字确认，形成独立的弯沉验收记录。状元坡巷顺坡路段的基层处治，工序交接时还需检查横向排水管连接是否疏通完好，现场做灌水试验验证排水通畅，验收合格后方可覆盖基层，避免坡面积水反射至面层导致早期损坏</w:t>
      </w:r>
    </w:p>
    <w:p>
      <w:pPr>
        <w:pStyle w:val="Heading2"/>
      </w:pPr>
      <w:r>
        <w:t>工序交接与施工验收控制：沥青罩面连续施工工序交接控制</w:t>
      </w:r>
    </w:p>
    <w:p>
      <w:r>
        <w:t>沥青罩面摊铺是路面改造的最终成型工序，其工序交接控制的核心在于确保从混合料进场到碾压终压的连续作业，杜绝因工序衔接不畅导致冷接缝过多或温度损失过大。项目建立沥青罩面施工“五段式”工序交接管理流程：混合料生产→运输保温→摊铺准备→摊铺碾压→接缝处理。混合料出厂前由驻场试验员检测出厂温度、级配和马歇尔稳定度，每车附带出厂检测单，料车到达现场后由现场质检员复核温度并核对料单，监理工程师随机抽检，温度不符合摊铺要求的混合料一律作为废料处理，不得卸入摊铺机</w:t>
      </w:r>
    </w:p>
    <w:p>
      <w:r>
        <w:t>摊铺准备阶段是工序交接的关键节点。在摊铺机就位前，作业面必须完成三项前置验收：一是下承层验收（基层弯沉或粘层洒布），二是测量放样验收（挂线桩间距、松铺系数标示），三是机械设备验收（摊铺机熨平板预热至100℃以上、压路机洒水系统正常）。三项验收分别由测量组、质检组和设备组负责人签署交验单，摊铺组长核对无误后签字接收作业面并启动摊铺。各条道路的工序交接重点根据道路卡片差异化控制：步行街后街和衣铺巷因作业面狭窄且使用小型摊铺机，段间交接时必须确保上一段已碾压成型并达到开放交通的温度条件，再启动下一段施工；福临街和新城路北段采用半幅分段导改，半幅接缝处的下承层必须预先清扫并涂刷粘层油，摊铺机骑缝摊铺时非施工半幅用土工布覆盖保护防止污染</w:t>
      </w:r>
    </w:p>
    <w:p>
      <w:r>
        <w:t>碾压工序与摊铺工序的交接以摊铺机前进速度和碾压组合的匹配为控制核心。初压紧跟摊铺机，距离不超过2m，复压和终压的遍数严格执行首段试验确定的组合。碾压过程中质检员持续用红外测温枪监测碾压温度，各碾压阶段温度限值按设计图纸和沥青材料试验报告执行（参照图纸中A级70号道路石油沥青技术要求的试验方法），温度下降至终压最低温度以下时立即停止碾压并做好标记。碾压完成后质检员检测压实度（钻芯法，标准为马歇尔密度≥96%）和平整度（连续式平整度仪，σ≤1.2mm），监理工程师旁站并复核记录，压实度或平整度不达标的段落不得进入下一道工序，必须立即返工或处理。完成复验合格后签署面层验收记录，并设置反光围挡保护成品，在路面温度降至50℃以下前严禁任何荷载通行</w:t>
      </w:r>
    </w:p>
    <w:p>
      <w:r>
        <w:t>特别针对652仓库路段重载车通行工况和状元坡巷坡道路段，沥青罩面工序交接增设专项检验：652仓库路段碾压完成后增加渗水系数试验和路表抗滑构造深度检测，试验结果纳入重型路段面层验收专项记录；状元坡巷面层验收时增加摆式摩擦系数测试和横向排水坡度复核，不满足坡道抗滑要求的段落必须进行表面压入耐磨碎石等追加处理，复验合格后方可开放交通</w:t>
      </w:r>
    </w:p>
    <w:p>
      <w:pPr>
        <w:pStyle w:val="Heading2"/>
      </w:pPr>
      <w:r>
        <w:t>工序交接与施工验收控制：弱电下地与路灯照明工序交接验收控制</w:t>
      </w:r>
    </w:p>
    <w:p>
      <w:r>
        <w:t>弱电下地管群施工与道路路面施工存在大量穿插，工序交接界面点多、专业交叉复杂，必须明确界定土建与安装的交接节点和验收划分。弱电下地施工在每条道路的工序交接流程划分为四个阶段：管线探查与定位→沟槽开挖→管群敷设与包封→检查井砌筑与回填恢复，每个阶段均设定独立的停工待检点（H点）。第一阶段管线探查，由管线探查组使用探地雷达沿开挖线路扫描并结合人工开挖探坑，将探查结果绘制成管线位置图，与原设计图纸比对后形成管线复核确认单，经监理工程师签字确认后方可进入沟槽开挖。第二阶段沟槽开挖完成并清理基底后，由质检员检查沟槽断面尺寸、基底承载力和垫层厚度，填写沟槽隐蔽验收记录，监理到场签字确认后，管群安装班组方可接收作业面进行敷设</w:t>
      </w:r>
    </w:p>
    <w:p>
      <w:r>
        <w:t>弱电管群敷设完成后的验收检查重点为：管材排列整齐度、管口封堵严密性、线槽盖板铺设平整度和穿线预留铁丝穿通情况。验收采用通管试验，用试通棒逐孔检查管道是否畅通，发现堵管的立即返工修复。管群包封混凝土浇筑前，由电气专业工程师检查接地预留件和转角处拉线井设置，合格后签署管群验收记录。第四阶段检查井砌筑和回填恢复，检查井井口高程与设计路面高程衔接误差按≤3mm控制，回填分层压实度按路基压实标准执行，每层虚铺厚度试验确定并逐层击实检测。弱电下地四个阶段的工序交接验收记录单独成册，与路面工程验收</w:t>
      </w:r>
    </w:p>
    <w:p>
      <w:r>
        <w:t>路灯照明系统改造的工序交接控制沿“基础→电缆→灯杆→亮灯”这一主线设置四级交接节点。基础施工完成并达到养生龄期后，由质检员和监理共同检查基础位置偏差、预埋地脚螺栓外露长度和中心间距、基础顶面高程，检测数据填入《路灯基础验收表》，位置偏差超过规范允许值的必须返工。电缆敷设前先对电缆沟或线槽进行清理检查，确认无积水、无杂物，不锈钢线槽外加减速板的组合敷设方案（参照照明供电图纸）须检查橡胶减速板固定螺栓是否牢靠。电缆敷设完成后，在接线前必须使用绝缘电阻测试仪逐段检测电缆绝缘电阻值，并核对电缆规格（VV-1多芯电缆、BVR-3×2.5软铜线、BVVB-3×2.5护套线等按图纸要求）与设计回路的一致性，填写电缆敷设及绝缘检测记录，监理签字后方可进行接线和灯杆安装</w:t>
      </w:r>
    </w:p>
    <w:p>
      <w:r>
        <w:t>灯杆安装工序交接验收的核心是垂直度、防腐层完整性和等电位接地测试。灯杆吊装前检查法兰盘与基础螺栓孔的匹配情况，吊装就位后用经纬仪检测垂直度偏差（≤3‰灯杆高），调整垫片厚度直至满足要求，螺栓紧固力矩按力矩扳手检测记录。道路照明配电系统执行TN-S接地系统，全部金属灯杆、构件、灯具外壳必须与接地干线可靠连接，接地电阻≤1Ω（按图纸要求）。接地测试由电气试验员用接地电阻测试仪逐杆逐箱测试并记录，监理旁站监督，接地电阻不达标的必须增加接地极直至满足要求。通电试亮是路灯照明系统工序交接的最后验收环节，在全部接线完成且接地测试合格后进行，试验内容包含灯具全部点亮、单灯控制功能测试、半夜灯回路降功率节能运行测试和灯具端电压测量（额定电压的90%~105%区间），试亮成功后由电气工程师、监理、建设单位代表联合签署通电验收记录，进入试运行期</w:t>
      </w:r>
    </w:p>
    <w:p>
      <w:pPr>
        <w:pStyle w:val="Heading2"/>
      </w:pPr>
      <w:r>
        <w:t>工序交接与施工验收控制：交通工程与附属设施工序交接验收</w:t>
      </w:r>
    </w:p>
    <w:p>
      <w:r>
        <w:t>交通标线恢复、标志标牌安装和中央护栏更换作为道路改造的最后一道工序，其工序交接控制的前提是路面面层最终验收合格且成品保护期已过。交通标线施划前，由质检员和标线班组长共同检查路面表面清洁度（无油污、无浮尘、无积水），监理确认并签发表面清洁验收单。标线放样完成后，用钢尺复核线宽、线长和箭头尺寸，与设计图纸交通标线大样图（路施-08）核对，放样偏差超过设计值的立即修正。热熔标线施划过程中，连续检测料温（不低于180℃）、标线厚度（1.8±0.3mm，用游标卡尺测量湿膜厚度取样碟）和逆反射系数（用便携式逆反射系数测量仪检测，反光标线≥150mcd·lx⁻¹·m⁻²），检测数据填入《交通标线验收表》，监理随机抽检并签字确认</w:t>
      </w:r>
    </w:p>
    <w:p>
      <w:r>
        <w:t>标志标牌安装的工序交接从基础混凝土强度检测开始，基础达到设计强度的90%以上方可安装立柱。安装前先检查标志板面的反光膜等级、颜色和文字内容是否与图纸一致，立柱和基础法兰盘连接螺栓是否配套。标志吊装就位后用水平尺检测横梁水平度和立柱垂直度，所有紧固螺栓加弹簧垫圈并涂螺纹锁固胶。新城路北段和状元坡巷设立的违停抓拍球机、禁停标志标牌，安装完成后还需进行抓拍功能测试和与交警后台的数据对接测试，测试记录由系统集成商、监理、建设单位三方签字确认。中央护栏在步行街后街和福临街方案中明确更换，安装时以10m为一段测量直顺度（5m直尺检测偏差≤5mm），分段固定后整体调直，护栏与路缘石的间隙用密封胶填充。全部交通设施安装完成后，由质检员组织交通工程专项检查，对每一条道路的标线、标志、护栏、监控设备逐项验收，形成交通工程分项验收记录</w:t>
      </w:r>
    </w:p>
    <w:p>
      <w:pPr>
        <w:pStyle w:val="Heading2"/>
      </w:pPr>
      <w:r>
        <w:t>工序交接与施工验收控制：完工检查与分路段独立验收闭环</w:t>
      </w:r>
    </w:p>
    <w:p>
      <w:r>
        <w:t>本项目9条道路的施工虽然共享技术路线和管理体系，但每条道路的工况、周边环境和交通组织均不同，必须在整体完工后按道路逐条实施独立的分路段完工检查和验收闭环。分路段验收的前提条件包括：该道路施工范围内全部工序已按设计图纸施工完毕，工序交接验收记录完整，质检资料同步收集归档，道路清扫完毕且具备行人或车辆通行条件。每条道路的完工验收由项目技术负责人组织质检员、测量员、资料员自检，自检合格后报请监理单位组织建设、设计、监理、施工四方联合验收</w:t>
      </w:r>
    </w:p>
    <w:p>
      <w:r>
        <w:t>步行街后街验收重点为：沥青罩面平整度和横坡，2250㎡铣刨4cm罩面区和局部13cm重铺区接缝平整度，中央护栏直顺度，万达购物广场和印象城出入口井盖高差，交通标线恢复完整性和反光度，以及不锈钢线槽加盖减速板组合的弱电敷设设施。福临街验收重点为：半幅摊铺接缝平整度和密实度，井盖调平全路段高程抽查（按井数量的30%随机检测），华远华中心等消防车道禁停标线施划尺寸核查，路灯全线试亮合格和接地电阻复测。衣铺巷验收重点为：窄巷铣刨罩面人工修整质量（横坡和井周），弱电下地管群通畅试验抽查，临时通行垫板撤除后路表洁净度检查</w:t>
      </w:r>
    </w:p>
    <w:p>
      <w:r>
        <w:t>谢家冲巷验收重点为：混凝土面板压浆补强段弯沉复测和板缝灌胶饱满度，防裂贴粘贴范围和不发皱起泡，加铺沥青面层与旧路面接顺段高程平顺度，排水边沟全线通水试验。652仓库路段验收重点为：ATB-30基层弯沉代表值全路段复核，重载区域沥青面层压实度钻芯抽查（每200m取1组），仓库出入口路面防滑刻槽深度抽测，施工期间与仓管方协调的窗口记录核查。新城路北段验收重点为：主路罩面压实度和平整度，非机动车道彩色铺装粘结力检测，违停抓拍系统与交警后台对接测试，电子警察基础和标志基础接地合格检查</w:t>
      </w:r>
    </w:p>
    <w:p>
      <w:r>
        <w:t>广厦新村出入口验收重点为：小区出入口路面基层承载力检测（弯沉和钻芯），路缘与井周高程复查，与物业确认的施工时段和绕行方案执行记录验收，临时通道拆除后恢复完整度检查。状元坡巷验收重点为：坡道全段抗滑构造深度和摆式摩擦系数测试（每50m检测1处），雨水口和连接管全线通水试验，路灯单灯控制和深夜降功率功能逐杆测试，夜间照度均匀度测量。苏家巷验收重点为：窄巷全段沥青罩面平整度和纵向接缝检查，弱电管群穿通率和井盖密封性，居民门前防滑通道恢复检查</w:t>
      </w:r>
    </w:p>
    <w:p>
      <w:r>
        <w:t>每条道路联合验收合格后，形成独立的《道路工程分项验收报告》，报告包含分部工程验收记录、隐蔽工程验收汇总、见证取样和送检资料清单、工序交接记录汇总和竣工测量数据表等五项核心资料。监理单位在验收合格后在报告中签署质量合格意见，建设单位和设计单位分别签署验收结论。分路段验收全部完成后，汇总9条道路的验收资料编制竣工总卷，作为竣工验收的基础档案。施工全过程中保留的影像资料、检测报告、工序交接单和验收记录同步向数字化竣工交付资料库归档，确保从工序到分项到分部的验收链条完整、闭合、可追溯</w:t>
      </w:r>
    </w:p>
    <w:p>
      <w:pPr>
        <w:pStyle w:val="Heading2"/>
      </w:pPr>
      <w:r>
        <w:t>工序控制与验收节点总体框架</w:t>
      </w:r>
    </w:p>
    <w:p>
      <w:r>
        <w:t>本工程涵盖步行街后街、福临街、衣铺巷、谢家冲巷、652仓库路段、新城路北段、广厦新村出入口、状元坡巷、苏家巷共9条道路的提质改造，各路段路面结构类型、病害特征、交通条件和施工约束差异显著。工序控制与验收节点管理以“一路一策”为原则，针对每条道路分别编制工序控制计划，明确各工序的施工工艺参数、过程检查频次、验收标准和资料闭合要求。总体工序控制框架遵循“先检测后处治、先地下后地上、先主体后附属、先分段验收再整体交验”的基本顺序，将整个项目分解为路面病害处治、基层恢复、沥青面层施工、附属构筑物恢复、交通设施恢复和照明系统施工六大工艺群组</w:t>
      </w:r>
    </w:p>
    <w:p>
      <w:r>
        <w:t>每条道路的工序控制均执行“样板引路、首段验收”制度。每一种路面处治方式、每一种基层恢复结构、每一种沥青混合料类型，均须选取代表性路段先行施工，经自检、专检和监理验收合格后，形成标准化施工卡片，方可在该道路或同类路段大面积推广。首段验收资料须包含工艺参数记录、检测数据、验收签字和影像资料，作为后续工序控制的基准依据。所有隐蔽工程必须执行“先验收后覆盖”原则，验收记录须与施工日志、材料进场台账和检测报告同步归档，形成可追溯的工序质量链条</w:t>
      </w:r>
    </w:p>
    <w:p>
      <w:r>
        <w:t>工序交接实行“上道工序未验收合格、下道工序不得施工”的强制规则。关键交接主要控制节点为路基或原路面基层处治完毕向面层施工交接、面层施工向标线施工交接、管线沟槽回填向路面恢复交接、路灯基础浇筑向灯杆安装交接等。交接双方须在工序交接记录上签字确认，监理工程师旁站或抽检合格后方可办理移交。交接记录应载明交接部位、实测数据、遗留问题及处理意见，严格控制工序间的质量传递风险</w:t>
      </w:r>
    </w:p>
    <w:p>
      <w:pPr>
        <w:pStyle w:val="Heading2"/>
      </w:pPr>
      <w:r>
        <w:t>路面病害处治工序控制与验收节点</w:t>
      </w:r>
    </w:p>
    <w:p>
      <w:r>
        <w:t>路面病害处治是本工程最基础也最关键的工序群组，直接决定后续罩面层的耐久性和平整度。根据不同道路的现状路面类型和病害程度，分别采用沥青路面铣刨处治和混凝土路面加铺处治两种技术路线，并辅以裂缝灌胶、抗裂贴粘贴和局部开窗换填等细化措施。步行街后街、福临街、衣铺巷、广厦新村出入口和新城路北段等5条道路现状为沥青路面，主要病害为网裂、龟裂、沉陷和修补损坏，工序控制首先执行全路段弯沉检测和路面破损状况调查，弯沉值采用落锤式弯沉仪按CJJ 1-2008附录A规定的方法测试，破损状况按照《城镇道路养护技术规范》CJJ 36-2016逐段分级评定</w:t>
      </w:r>
    </w:p>
    <w:p>
      <w:r>
        <w:t>对于弯沉代表值满足设计要求且仅限表面网裂、麻面的路段，执行铣刨4cm后直接罩面的工序。铣刨深度由水准仪实时监测，偏差控制在±5mm以内，铣刨后底面须露出完好密实的沥青层，无松散、无夹层。铣刨完成面经清扫和吹风机清洁后，建立工序停止点，由质检员和监理共同检查铣刨深度、底面状况和纵横坡，签署铣刨验收记录后方可进入下道工序。对于弯沉不达标或存在中深层龟裂、沉陷的路段，执行铣刨13cm清除面层和上基层的工序，铣刨后对暴露的下基层顶面再次进行弯沉检测和密实度评估。若下基层仍不满足要求，则按照开窗方式继续向下清除至满足要求的深度，采用ATB-30沥青稳定碎石分层回填压实，每层压实厚度不超过8cm，压实度采用马歇尔密度控制不低于98%</w:t>
      </w:r>
    </w:p>
    <w:p>
      <w:r>
        <w:t>谢家冲巷、苏家巷和652仓库路段等3条道路现状为混凝土路面，工序核心为旧板处治和防反射裂缝控制。旧混凝土板须逐板检测弯沉值和板底脱空情况，对脱空板块采用压浆补强，压浆材料按批准的配合比配制，注浆压力、注浆量和抬升量实行全过程监控，相邻板块高差控制在2mm以内。所有板块接缝和裂缝均须清缝灌胶，采用专用清缝机和高压热风吹净缝内杂物，灌缝胶加热温度和使用压力严格按产品说明书控制，灌缝宽度和厚度形成均匀封层。混凝土板与加铺沥青层之间必须铺设防裂贴，防裂贴粘贴前用刷子和吹风机将板面彻底清洁干燥，粘贴时无气泡、无褶皱，搭接长度不小于10cm，完成后由监理逐板目视检查并签署隐蔽验收记录</w:t>
      </w:r>
    </w:p>
    <w:p>
      <w:pPr>
        <w:pStyle w:val="Heading2"/>
      </w:pPr>
      <w:r>
        <w:t>工序控制与验收节点：路段差异化病害处治验收点控制</w:t>
      </w:r>
    </w:p>
    <w:p>
      <w:r>
        <w:t>步行街后街作为商圈核心步行街背街，人流密集、商铺林立，路面病害处治除执行通用标准外，增加以下专项验收点：铣刨完成面与两侧铺装、台阶、入户门槛的高差须逐一测量并记录，凡高差超过20mm的须在罩面层用细粒式沥青找坡顺接；每个商户出入口处的防滑临时垫板须在次日营业前撤除，并由保洁员清扫砂粒，经工长检查签认后方可开放；全路段铣刨和基层处治施工采用20-30m短段流水，每段完成处治后4小时内必须完成罩面并恢复行人通行，段间以已完成罩面的路段作为下一段的堆料和施工通道，避免反复转运</w:t>
      </w:r>
    </w:p>
    <w:p>
      <w:r>
        <w:t>福临街紧邻华远华中心等高层商住楼，路面处治工序增加井周专项处理节点。铣刨完成后打开所有检查井、雨水口井盖，测量现有井盖高程，对沉降超过15mm的井周进行破除并浇筑C30快硬混凝土加固，加固区直径不小于井盖外径加60cm，加固混凝土养护4小时后测高，合格后井盖暂不安装，待沥青摊铺前再精准调升至设计面层高程。每个井周的处治记录须独立建档，附有处治前后照片和高程记录</w:t>
      </w:r>
    </w:p>
    <w:p>
      <w:r>
        <w:t>谢家冲巷路面处治增加旧混凝土板块专项验收项。每块板的弯沉值、脱空判定和压浆参数均须单独记录，脱空板压浆后24小时进行复测弯沉，确认补强效果；板缝灌胶后须做闭水性检查，对仍有渗水的缝补充灌胶。全路段板块处治完成后，由监理逐板检查并签认“板块处治验收记录”，作为防裂贴粘贴和沥青加铺的前置条件</w:t>
      </w:r>
    </w:p>
    <w:p>
      <w:r>
        <w:t>652仓库路段因承受重载车辆反复作用，路面处治执行更严格的基层验收标准。弯沉检测频次加密为每20m一个断面，每断面2个测点，弯沉代表值须满足重载交通要求。开窗换填深度须逐处记录开挖后的基底状况，当基底弯沉或密实度仍不满足时，继续向下清除并增加换填厚度，直至合格，所有换填工程量调整须由设计单位现场签认。ATB-30回填分层压实每层均须检测压实度和厚度，形成分层验收记录，全部回填完成后进行顶面弯沉复测，合格后方可进入罩面工序</w:t>
      </w:r>
    </w:p>
    <w:p>
      <w:r>
        <w:t>广厦新村出入口作为小区唯一车辆进出通道，工序验收增加保通和应急专项检查。每次半幅或短时封闭前须检查预留通道宽度不小于3.5m、地面平整无尖锐凸起、临时铺板固定牢靠、反光导向标志清晰；小区应急车辆通行联络机制每日开工前由现场负责人与物业值班经理互签确认。路面基层处治完成后的面层先行恢复，开放交通时间不得晚于次日7:00，开放前须经工长和物业共同验收签字</w:t>
      </w:r>
    </w:p>
    <w:p>
      <w:pPr>
        <w:pStyle w:val="Heading2"/>
      </w:pPr>
      <w:r>
        <w:t>沥青面层施工工序控制与验收节点</w:t>
      </w:r>
    </w:p>
    <w:p>
      <w:r>
        <w:t>本工程所有道路最终沥青罩面层均采用4cm细粒式SBS改性沥青AC-13，652仓库路段重载区域在罩面前增设ATB-30沥青稳定碎石基层，谢家冲巷和苏家巷在混凝土板加铺AC-13面层前铺设防裂贴。沥青面层施工工序控制涵盖混合料生产控制、运输保温管理、摊铺找平、碾压成型和养护开放五个阶段</w:t>
      </w:r>
    </w:p>
    <w:p>
      <w:r>
        <w:t>混合料生产环节，每种类型的沥青混合料开工前必须完成配合比设计并报监理批准，生产过程中每日对进场的沥青、集料和矿粉进行抽样检测，沥青三大指标和集料级配、含泥量须满足《城镇道路工程施工与质量验收规范》CJJ 1-2008要求。混合料出厂温度控制在165-175℃，每车须签发运料单注明出厂温度和时间，到场温度不低于155℃。摊铺现场设置测温岗，逐车检测到场温度和摊铺温度，温度不达标或出现花白、团块、离析的混合料拒绝使用并记录退料信息</w:t>
      </w:r>
    </w:p>
    <w:p>
      <w:r>
        <w:t>摊铺工序的核心控制参数包括摊铺厚度、平整度和纵横接缝。摊铺厚度采用非接触式自动找平系统实时控制，辅以人工插针抽测，松铺系数由首段试验确定并在施工记录中标明。步行街后街和衣铺巷等窄巷路段，采用小型伸缩摊铺机，摊铺宽度与路面匹配，减少纵向接缝；福临街、新城路北段等较宽路段采用全幅摊铺，当不可避免设纵向接缝时，接缝位置须错开车轮集中带，并采用热接缝工艺。横接缝设在与既有路面交接处或检查井后方0.5-1.0m处，采用平接缝铣刨成直茬，摊铺前涂刷粘层油，搭接处人工修整并用3m直尺检查平整度</w:t>
      </w:r>
    </w:p>
    <w:p>
      <w:r>
        <w:t>碾压工序严格按照初压、复压、终压三个阶段控制。初压紧跟摊铺机，采用双钢轮压路机静压1-2遍，温度不低于140℃；复压采用胶轮压路机振动碾压4-6遍，达到要求压实度，温度不低于120℃；终压采用双钢轮压路机静压消除轮迹，温度不低于90℃。碾压遍数、速度和碾压组合方式由首段试验确定后固化执行，压实度采用马歇尔密度控制，标准不低于96%，每2000㎡取芯1个点进行压实度检测。平整度采用连续式平整度仪检测，标准偏差σ≤1.2mm。每段的碾压温度、遍数、压实度和平整度检测数据须即时填入碾压记录表，监理旁站复核签字</w:t>
      </w:r>
    </w:p>
    <w:p>
      <w:r>
        <w:t>面层养护期间严禁任何车辆和行人通行，摊铺完成后的路段用反光围栏和锥形桶隔离，安排专人值守。表面温度降至50℃以下且经现场负责人检查无损坏后方可开放交通。步行街后街和衣铺巷等夜间施工路段，必须在次日清晨6:00前完成所有施工并开放行人通行，不能按时开放的须提前申请并做好交通疏导。状元坡巷因坡道特殊性，面层施工增加构造深度检测，采用铺砂法在每200m测1处，要求构造深度≥0.8mm，另增加摆式摩擦系数测试，确保坡道行车和行人防滑安全</w:t>
      </w:r>
    </w:p>
    <w:p>
      <w:pPr>
        <w:pStyle w:val="Heading2"/>
      </w:pPr>
      <w:r>
        <w:t>弱电下地与管线工序控制与验收节点</w:t>
      </w:r>
    </w:p>
    <w:p>
      <w:r>
        <w:t>弱电下地工程主要涉及步行街后街、衣铺巷、谢家冲巷、苏家巷等巷道内的通信、监控等弱电管线入地敷设。工序控制以“管线探查→沟槽开挖→管群敷设→包封回填→井室砌筑→穿线倒接”为主线，重点控制地下既有管线安全保护、沟槽回填密实度和道路恢复质量</w:t>
      </w:r>
    </w:p>
    <w:p>
      <w:r>
        <w:t>每段沟槽开挖前，必须完成地下管线探查工序。采用地质雷达扫描和人工开挖探坑相结合的方式，沿设计管位每20m开挖一处探坑，深度超过设计沟槽底30cm，查明并标注所有交叉管线的种类、高程和走向。探查结果形成管线分布图，经设计单位和管线产权单位确认后，方可下达开挖许可。探查过程中发现的不明管线，立即停工并上报，由设计单位会同管线产权单位确定保护或迁改方案</w:t>
      </w:r>
    </w:p>
    <w:p>
      <w:r>
        <w:t>沟槽开挖工序执行“当天开挖、当天敷设、当天回填”的铁律，禁止敞口过夜。开挖长度根据当日可完成的敷设量确定，一般不超过30m，衣铺巷和苏家巷等窄巷不超过15m。开挖过程中遇交叉管线时，在管线下方50cm范围内改用人工开挖，管线暴露后立即采取吊架或支撑保护。沟槽底高程和宽度由水准仪检测，偏差控制在±20mm和±30mm以内，基底经夯实后铺设中粗砂垫层，监理验收基底高程和垫层厚度后方可敷设管群</w:t>
      </w:r>
    </w:p>
    <w:p>
      <w:r>
        <w:t>管群敷设严格按设计断面排列，管间填充中粗砂并插捣密实，管块端头封堵严密。包封混凝土强度等级、截面尺寸和钢筋规格按批准方案或设计图纸执行，浇筑前由监理检查管群排列、封堵和钢筋绑扎，签署隐蔽验收记录。混凝土浇筑后洒水养护不低于7天，强度达到70%以上方可回填。沟槽回填分层进行，每层虚铺厚度不超过25cm，采用小型冲击夯或振动夯压实，回填至路床顶面时压实度不低于95%，并由试验室出具压实度检测报告</w:t>
      </w:r>
    </w:p>
    <w:p>
      <w:r>
        <w:t>电缆穿管敷设前先进行绝缘测试和导通测试，测试结果记录在案。穿管过程中电缆表面涂抹滑石粉，禁止使用油脂类润滑剂。电缆接头设在接线井或手孔井内，接头采用防水密封处理并留有足够的预留长度。所有电缆敷设完成后，进行全程绝缘电阻测试和耐压试验，测试数据经监理签字确认，作为送电前置条件</w:t>
      </w:r>
    </w:p>
    <w:p>
      <w:pPr>
        <w:pStyle w:val="Heading2"/>
      </w:pPr>
      <w:r>
        <w:t>路灯照明与交通设施工序控制与验收节点</w:t>
      </w:r>
    </w:p>
    <w:p>
      <w:r>
        <w:t>路灯照明系统改造施工涵盖步行街后街、福临街、状元坡巷和新城路北段等路段，内容包括老旧灯具拆除、路灯基础浇筑、电缆敷设、灯杆组立、灯具安装和控制系统调试。交通设施恢复涵盖全部9条道路的交通标线施划、标志标牌安装和中央护栏更换，新城路北段和状元坡巷另增设违停抓拍球机</w:t>
      </w:r>
    </w:p>
    <w:p>
      <w:r>
        <w:t>路灯基础施工前先由测量组根据平面图进行点位放样，点位允许偏差不大于±50mm，放样成果经监理复核确认。基础开挖达到设计深度后，检测基底承载力，不满足要求的进行换填处理。钢筋笼和地脚螺栓按设计图纸制作，安装时用固定模具定位，确保螺栓间距、垂直度和外露长度准确，地脚螺栓外露螺纹部分涂刷防锈黄油并包裹防护。基础混凝土采用C25商品混凝土，浇筑时用振捣棒振捣密实，浇筑完成面进行二次抹压。混凝土浇筑7天后进行基础验收，检查内容包括基础尺寸、螺栓位置、法兰盘水平度和混凝土外观质量，验收合格方可进行后续安装</w:t>
      </w:r>
    </w:p>
    <w:p>
      <w:r>
        <w:t>电缆敷设采用VV-1多芯电缆，由路灯配电柜引至各路灯接线井，再由接线井采用BVR-3×2.5软铜线引至灯杆断路器。电缆穿不锈钢线槽外加橡胶减速板组合敷设，线槽和减速板固定牢靠、接缝平顺。电缆敷设前进行绝缘测试，敷设后再进行一次绝缘测试，两次测试数据均须记录。道路照明配电系统采用TN-S接地系统，接地电阻实测值不大于1Ω，每基灯杆和配电柜均须独立测量接地电阻，全部测量数据编入接地电阻检测报告，作为照明系统验收的核心文件</w:t>
      </w:r>
    </w:p>
    <w:p>
      <w:r>
        <w:t>灯具安装的防尘防水等级不低于IP65，光源室和电气室分开，LED初始光效≥150lm/W。灯杆组立采用起重设备或人工立杆，立杆后调整垂直度和灯臂仰角，灯具中心线与道路纵线垂直，仰角控制在设计范围，偏差不超过±5°。灯杆法兰盘与基础法兰盘螺栓紧固牢固，外露螺纹涂黄油防锈。所有金属件做等电位联接，并重复接地。控制系统调试包括单灯控制功能检查、远程遥控遥测测试和半夜灯回路切换试验，全部功能正常后编制调试报告</w:t>
      </w:r>
    </w:p>
    <w:p>
      <w:r>
        <w:t>交通标线施划以路面沥青面层全部完成为前提，标线材料采用热熔型反光涂料，预混玻璃珠，面撒玻璃珠增强初始反光效果。施划前先放样弹墨线，点位和尺寸按GB 51038-2015和设计图纸复核，经监理确认后方可施工。涂料加热温度控制在180-200℃，施划厚度1.8±0.3mm，宽度允许偏差±5mm。每100m抽测一处厚度，每500m抽测一处逆反射系数，要求不低于150mcd·lx⁻¹·m⁻²。标线施划后30分钟禁止车辆碾压，夜间施工的次日上午开放交通前完成永久标线施划，白天施工的路段施划后按批准的交通组织方案临时限行</w:t>
      </w:r>
    </w:p>
    <w:p>
      <w:r>
        <w:t>标志标牌基础施工遵循与路灯基础相同的放样和验收程序，标志板面采用铝合金板贴反光膜，安装时注意净空高度和与路侧障碍物的距离。违停抓拍球机安装后需与交管部门系统联网调试，图像清晰度和车牌识别率须满足设计要求，调试记录经交管部门签字确认。中央护栏安装逐段拉线找直，直顺度采用3m直尺检查，偏差不大于5mm，立柱埋设深度和间距按设计执行，所有护栏连接件紧固到位无松动</w:t>
      </w:r>
    </w:p>
    <w:p>
      <w:pPr>
        <w:pStyle w:val="Heading2"/>
      </w:pPr>
      <w:r>
        <w:t>工序控制与验收节点：全路段联合验收与工序资料闭环</w:t>
      </w:r>
    </w:p>
    <w:p>
      <w:r>
        <w:t>9条道路分别完成各自全部工序后，进行单条道路的独立联合验收。验收由建设单位组织，设计、监理、施工共同参加，验收内容包括路面平整度和外观质量、井盖与路面高差（≤3mm）、路缘石直顺度（3m直尺检查≤10mm）、标线完整性和反光效果、路灯亮灯率和接地电阻、排水设施通畅性、监控抓拍设备运行状况等。每条道路的联合验收须形成验收纪要，载明验收时间、参加人员、检查部位、实测数据和验收结论，验收中发现的缺陷项限期整改，整改完成后由监理复查闭合</w:t>
      </w:r>
    </w:p>
    <w:p>
      <w:r>
        <w:t>联合验收合格后，进入工序资料整理归档阶段。各工序的过程控制记录、检测报告、验收签字和影像资料，按道路分类汇编成套，形成质量证明文件。主要归档资料类型包括：弯沉检测报告、铣刨深度记录、基层处治和隐蔽验收记录、沥青混合料配合比报告和出厂检测单、摊铺温度和碾压记录、压实度和平整度检测报告、防裂贴粘贴验收记录、管线探查和沟槽验收记录、沟槽回填压实度报告、电缆绝缘和接地电阻测试报告、路灯安装和调试记录、标线厚度和逆反射系数检测报告等。所有资料须与施工现场同步生成，不得事后补签或编造，提交前由资料员和质检员双人审核确认格式、签字和日期完整，确保工序控制与验收节点的可追溯性</w:t>
      </w:r>
    </w:p>
    <w:p>
      <w:pPr>
        <w:pStyle w:val="Heading2"/>
      </w:pPr>
      <w:r>
        <w:t>一、测量校核与施工图核对总体框架</w:t>
      </w:r>
    </w:p>
    <w:p>
      <w:r>
        <w:t>本工程施工范围涵盖步行街后街、福临街、衣铺巷、谢家冲巷、652仓库路段、新城路北段、广厦新村出入口、状元坡巷、苏家巷共9条道路，均位于长沙市天心区五一商圈核心区及周边老旧街区。开工前必须系统完成测量控制网复测、逐条道路原地面标高与平面线形实测、施工图与现场一致性核对、各专业图纸交叉比对及管线探查验证，形成书面核对记录并经监理和设计确认后，方可展开实体施工。测量与图纸核对工作按照《城市测量规范》CJJ/T8、《工程测量规范》GB50026及《城镇道路工程施工与质量验收规范》CJJ1-2008的相关要求执行，分为平面控制网校核、高程控制网校核、道路中线与横断面复测、重点部位施工图一致性核对、管线物探与图纸比对五个阶段，形成独立的测量成果报告和图纸核对记录</w:t>
      </w:r>
    </w:p>
    <w:p>
      <w:r>
        <w:t>项目部成立测量组，配备全站仪1台、电子水准仪3台、GNSS-RTK流动站2套、手持式激光测距仪5台及地质雷达1台，由1名测量工程师担任组长，分两个作业小组并行推进。测量组进场后第一时间从城市规划部门或建设单位索取不少于3个平面控制点和3个水准点的原始资料，进行100%外业复测，平差计算后编制控制测量成果表报监理审核。控制点如有损坏或精度超限，立即与监理和建设单位协商补设或联测邻近已知点，严禁使用未经复测的控制点进行工程放样。所有原始记录、计算手稿、电子数据均归档成套，测量仪器进场前完成计量检定并在有效期内，现场配置温度气压修正参数</w:t>
      </w:r>
    </w:p>
    <w:p>
      <w:r>
        <w:t>道路改造工程原路面标高、横坡和平面线形是决定铣刨厚度、罩面层位和排水走向的核心参数。施工图设计说明明确提出“位置及深度若与现场情况不符，以现场实际情况为准”，因此投标人将施工图核对列为开工前置工序，逐条道路、逐段展开实测对比。每条道路取施工图设计桩号进行中线放样，并与现状道路车道边缘、建筑物散水、检查井位置进行比对，发现平面偏位或宽度差异时标记于比对图上。横断面测量按不大于10m间距取断面，在道路起止点、变坡点、交叉口、出入口、桥涵和检查井位置加密，绘制实测横断面图与设计断面叠加比照，重点标出铣刨深度、调平层厚度偏差和横坡偏差。所有比对结果形成《道路实测与施工图核对记录表》，按路段和桩号分类汇编，作为后续铣刨深度、调平层设置和沥青面层厚度调整的依据，施工图核对成果须经设计代表签字确认方可执行</w:t>
      </w:r>
    </w:p>
    <w:p>
      <w:pPr>
        <w:pStyle w:val="Heading2"/>
      </w:pPr>
      <w:r>
        <w:t>测量校核与施工图核对：二、逐条道路中线与断面复测控制</w:t>
      </w:r>
    </w:p>
    <w:p>
      <w:r>
        <w:t>步行街后街全长约245米，平面位于黄兴路步行街西侧后巷，周边为万达购物广场、印象城等大型商业体，施工图给出设计范围K0+000至K0+244.676。测量组在夜间施工窗口期使用全站仪放出中线和车行道边界线，与现状瓷砖铺装区、商户台阶、检查井转角进行比对，同时实测每10米处道路横断面高程，重点记录现状路面与两侧建筑物散水的高差。比对中如发现铣刨4cm罩面后路面将高于商户门口标高，必须在《施工图核对记录表》中标注为异常点，联系设计明确是否增设局部调平铣刨或调整罩面厚度。路面横坡复测采用电子水准仪沿横断面左、中、右三点测量，确保改造后横坡不低于1.5%，并核查与雨水口进水口高程的衔接关系。沿线检查井盖高程逐一实测并编号登记，形成井盖处理清单</w:t>
      </w:r>
    </w:p>
    <w:p>
      <w:r>
        <w:t>福临街全长约100米，平面连接解放西路与坡子街，路宽7至8米。复测重点为道路中线与两侧华远华中心等建筑退距的对应关系，以及原路面横坡的均匀性。现状侧石及平石实测线形用作更换侧石放样依据，施工图侧石大样图中的尺寸和线位在现场实测后比对，偏差超过允许值时记录并提请设计调整。路面高程复测同时采集检查井、雨水口和路灯基础的坐标与高程，为后续井盖调平和路灯基础施工提供校核基准</w:t>
      </w:r>
    </w:p>
    <w:p>
      <w:r>
        <w:t>衣铺巷宽度仅4至6米，巷道狭窄且两侧建筑紧贴，测量作业采用免棱镜全站仪和手持激光测距仪结合的方式，减少对商户的影响。复测重点为巷道全宽范围内的原路面高程变化，特别是中部常年车辆行驶造成的车辙低点和两侧人行区域的高差。由于巷道宽度限制，横断面高程点间距不大于1.5米，充分捕捉路面横向不平整度，用于设计调平层厚度的确认。巷道内检查井、雨水口位置和管线走向与施工图弱电下地管群走向进行交叉比对，有冲突的节点在图纸上标注并在管线探查后明确调整方案</w:t>
      </w:r>
    </w:p>
    <w:p>
      <w:r>
        <w:t>谢家冲巷全长约320米，路宽7.5至15米不等，为居民生活性巷道，原路面为混凝土板块。测量组逐板实测弯沉值（采用贝克曼梁或落锤式弯沉仪），同步记录每块板的编号、位置、尺寸和外观破损等级。施工图要求对弯沉不达标的板块压浆处理或清除重建，因此将实测弯沉数据与设计弯沉指标对比，划分出保留利用板、压浆补强板和清除换板三类区域，绘制板位处置图经设计确认。道路中线和高程复测同时进行，沿巷道两侧建筑物散水和围墙基线实测，验证设计加铺4cm沥青面层后与两侧高程的衔接，如发现面层将高过居民门槛或散水，及时纳入设计调整清单并根据批复方案执行</w:t>
      </w:r>
    </w:p>
    <w:p>
      <w:r>
        <w:t>652仓库路段全长约100米，路宽5.5至6米，沿线为仓储建筑。测量复测以路面弯沉和基层状况评价为核心，在重载车辆频繁通行的仓库出入口、转弯区加密弯沉检测点，用探地雷达探测基层密实度。施工图要求对弯沉不满足要求的路段清除面层和基层，进行深层处治。因此将实测弯沉值与设计标准逐点比对，划出需开窗处治的范围和深度，形成《基层处治范围核对图》。同时实测原路面高程与仓库装卸平台、坡道的高程关系，核实罩面后不影响装卸作业，有冲突则报设计确定降坡或增设过渡段</w:t>
      </w:r>
    </w:p>
    <w:p>
      <w:r>
        <w:t>新城路北段全长约80米，宽度6米，位于殷家冲街与乾城二期入口之间。测量除了常规中线和高程复测外，重点复测非机动车道拟增位置的路面宽度和高程，验证是否满足增设非机动车道的空间条件。交通标志和电子警察拟安装位置的管线探测提前介入，标示既有地下管线，避免基础开挖时损坏。与殷家冲街路口的连接段高程复测延伸至路口30米范围，确保新旧路面衔接平顺</w:t>
      </w:r>
    </w:p>
    <w:p>
      <w:r>
        <w:t>广厦新村出入口路段约100米，宽度4.5至7米，测量范围扩展至小区内部停车场出入口坡道与新力街的衔接段。复测新力街与小区入口的纵坡和横坡，确保改造后路面排水不倒入小区，同时小区出口道高程与新铺路面高程顺接。临时通道预留位置在复测图中标注，与物业协商一致</w:t>
      </w:r>
    </w:p>
    <w:p>
      <w:r>
        <w:t>状元坡巷全长约350米，宽度6至7米，为坡道型巷道，从韶山南路侧向长沙商贸旅游职业技术学院老校区方向起坡。测量工作沿坡道每10米设横断面，增加纵断面变坡点加密测量，计算全线平均坡度与设计坡度对比。坡底和坡顶雨水口位置和连接管走向复测，核实排水路径的汇水面积和坡度，确保改造后不产生坡面积水。更换路灯的灯杆点位依据设计平面图放样，结合现场建筑物和架空线障碍物复核，需要避让的灯位移须在设计确认后实施</w:t>
      </w:r>
    </w:p>
    <w:p>
      <w:r>
        <w:t>苏家巷全长约33米，宽度仅4米，为极窄老旧巷道。测量采用小型手持仪器作业，沿巷道左、中、右三线测量现状高程，记录两侧建筑雨棚、台阶和门槛的高程。施工图核对重点在于加铺4cm沥青面层后是否与两侧建筑高程冲突，如有冲突必须在开工前由设计出具解决方案。巷口与苏家巷主路的交叉口高程和坡度复测纳入核对，确保接口处排水顺畅</w:t>
      </w:r>
    </w:p>
    <w:p>
      <w:pPr>
        <w:pStyle w:val="Heading2"/>
      </w:pPr>
      <w:r>
        <w:t>测量校核与施工图核对：三、施工图各专业交叉比对与专项复核</w:t>
      </w:r>
    </w:p>
    <w:p>
      <w:r>
        <w:t>完成逐条道路平面和高程复测后，施工图核对进入各专业施工图交叉比对阶段。本项目施工图目录包含道路工程平面图、交通工程平面图、路面结构大样图、钢筋混凝土结构大样图、沥青路面整治结构图、抗裂贴处理示意图、侧石大样图、交通标线大样图、中央护栏大样图、标志结构大样图、电视监控附着式大样图、照明平面图、弱电下地相关图纸及设计说明书等。交叉比对由项目技术负责人组织道路、照明、弱电、交通等专业工程师逐图核对，采用叠图比对和清单核查两种方式，发现专业之间或图实之间不一致时，填写《施工图会审记录》分类汇总并提交设计澄清</w:t>
      </w:r>
    </w:p>
    <w:p>
      <w:r>
        <w:t>道路工程平面图与路面结构大样图之间重点核对各路段标注的铣刨深度、罩面结构与设计说明书中的处治方式是否一致。例如，设计说明明确步行街后街为现状沥青路面处治合格后铣刨罩面，部分路段车行道铣刨4cm后罩面，部分路段铣刨13cm后铺设沥青面层。平面图中用不同填充图例标注出4cm铣刨区域和13cm铣刨区域，核对工作逐一验证图例面域是否与设计说明附图范围吻合，并在现场用取芯法对可疑点位提前钻取芯样，验证原路面结构层厚度，确保铣刨深度分类准确。如芯样厚度与图纸判断不一致，以实测厚度为准并通知设计调整分类范围</w:t>
      </w:r>
    </w:p>
    <w:p>
      <w:r>
        <w:t>照明图纸中的路灯布置与弱电下地图纸中的管线走向进行叠图核对，重点检查路灯电缆排管与弱电管群是否存在平面交叉或垂直净距不足的问题。照明供电回路清单修改图中标注有Φ20、DN100等电缆保护管径，弱电下地施工图标注有不锈钢线槽和电缆井位置，交叉比对中如发现同一断面处管群叠加宽度超过路面可用宽度，或管顶覆土深度不满足《电力工程电缆设计标准》GB50217和弱电管线敷设要求，则优先调整管线排列顺序或加深埋深，由设计确定最终方案。路灯基础大样图中的法兰盘螺栓孔位置与照明平面图中的灯杆编号一一对应核对，确保基础预埋件不会与弱电手孔井或其他管线冲突</w:t>
      </w:r>
    </w:p>
    <w:p>
      <w:r>
        <w:t>交通工程平面图中标注的标线恢复范围、中央护栏安装位置、禁停标志杆位和违停抓拍球机安装点位，与道路平面图中的路缘线、人行道边界进行核对。新城路北段增设非机动车道后，标线施划需要与彩色铺装边界匹配；状元坡巷的禁停标志和抓拍球机与路灯杆共杆安装时，复核杆体位置和基础承载，叠图确认信号控制线缆预埋路径不与新建照明管线冲突</w:t>
      </w:r>
    </w:p>
    <w:p>
      <w:r>
        <w:t>所有施工图交叉比对完成后，形成《施工图核对与会审报告》，逐条道路、逐项问题列清，附比对图和现场实测数据，统一提交设计单位书面答复。核对报告未闭合的问题不得跳过直接施工，闭合后的内容作为技术交底和现场放样的基准版本</w:t>
      </w:r>
    </w:p>
    <w:p>
      <w:pPr>
        <w:pStyle w:val="Heading2"/>
      </w:pPr>
      <w:r>
        <w:t>测量校核与施工图核对：四、控制测量与施工放样精度控制</w:t>
      </w:r>
    </w:p>
    <w:p>
      <w:r>
        <w:t>平面控制采用附合导线或闭合导线形式，沿9条道路布置一级导线点，最弱点点位中误差不超过±5mm。导线点选在稳固的建筑物墙角、围墙基础或路面边角，避开施工扰动区和车辆碾压区，点位上方设保护警示标志。导线测量使用全站仪测角测边，对向观测两测回，边长往返测较差符合规范要求后平差计算。平差成果表报监理审核通过后，作为中线放样和检查井、路灯基础、弱电井等构筑物放样的起算依据</w:t>
      </w:r>
    </w:p>
    <w:p>
      <w:r>
        <w:t>高程控制采用二等水准测量建立沿各条道路的水准闭合环，每公里高差全中误差不超过±2mm。水准点选在不易沉降的检查井顶面、建筑物台阶或稳定的构筑物基础上，与平面控制点共用或独立设置。步行街后街、福临街、衣铺巷等在商圈核心区的水准点利用夜间时段施测，避免白天行人扰动；谢家冲巷、652仓库路、状元坡巷等连接至已有城市水准点，闭合差分配后编制水准成果表</w:t>
      </w:r>
    </w:p>
    <w:p>
      <w:r>
        <w:t>施工放样精度根据构筑物类型分级控制：道路中线放样点位中误差不超过±20mm；检查井、雨水口、路灯基础中心点位平面中误差不超过±10mm；标线放样线位偏差不超过±15mm；路面横坡和高程放样偏差不超过±5mm。铣刨深度控制采用架设电子水准仪实时监测铣刨机刨削深度，作业面随刨随测，铣刨后基底高程与设计基底高程之差控制在0至-5mm范围内，禁止正差削弱罩面厚度</w:t>
      </w:r>
    </w:p>
    <w:p>
      <w:r>
        <w:t>每条道路施工放样前，测量组将施工放样数据填入《施工放样报验单》，经测量工程师复核签字后报监理查验同意。放样点现场用喷漆或钢钉标记并编号，填写放样记录。关键控制点（如道路起点、终点、平面转折点、纵坡变坡点、路口中心、桥梁及箱涵中心）设置保护桩并挂测量标志牌，施工期间每周复测一次，雨季后和大风天后增加复测频次</w:t>
      </w:r>
    </w:p>
    <w:p>
      <w:pPr>
        <w:pStyle w:val="Heading2"/>
      </w:pPr>
      <w:r>
        <w:t>测量校核与施工图核对：五、施工图核对中的管线探查与隐蔽工程测量</w:t>
      </w:r>
    </w:p>
    <w:p>
      <w:r>
        <w:t>隐蔽工程测量覆盖所有需要验收后即被下道工序覆盖的结构和部件，其中包括：原路面基层处治后的基底高程、铣刨后沥青面层底高程、ATB-30沥青稳定碎石铺设厚度、压浆补强板底高程变化、检查井周混凝土加固体的尺寸和高程、路灯基础基底承载力测试、电缆排管包封前管位和高程、标线基底清洁度和基层含水率等。隐蔽工程测量数据同步填入对应检查记录表，附现场测量原始记录照片和签字，测量组在隐蔽前1小时通知监理现场核验，未经测量签认或监理未核验的隐蔽面不得进入下道工序</w:t>
      </w:r>
    </w:p>
    <w:p>
      <w:r>
        <w:t>施工图核对期间发现的任何图实不符、图图矛盾或参数缺漏，均书面汇总至《施工图核查问题记录表》，统一提交设计协调会议解决。会议纪要作为施工图的补充文件，与图纸一并存档和用于施工技术交底。未经图纸核对闭合的区域不得先行施工</w:t>
      </w:r>
    </w:p>
    <w:p>
      <w:pPr>
        <w:pStyle w:val="Heading2"/>
      </w:pPr>
      <w:r>
        <w:t>测量校核与施工图核对：六、工序交接的测量控制与施工验收引用机制</w:t>
      </w:r>
    </w:p>
    <w:p>
      <w:r>
        <w:t>本工程各施工工序之间的交接验收以测量数据作为判定和记录的客观依据，工序交接涵盖：原路面弯沉和病害调查结束后向铣刨或处治工序的移交；铣刨或基层处治完成后向透层、粘层施工工序的移交；透层、粘层干燥后向沥青面层摊铺工序的移交；面层碾压完成后向标线施划、井盖终调和开放交通的移交；路灯基础和电缆敷设完成后向灯杆安装和接线的移交；弱电管群敷设回填后向路面恢复或人行道恢复的移交；标线恢复后向交通设施安装和最终验收的移交。每次交接前均由交出方和接收方会同测量组进行联合测量检查，检查项目包括移交面的高程、平面位置、横坡、平整度、压实度和排水坡度等可量化指标，测量结果与设计要求和施工验收规范规定值比对，全部合格并形成测量交接记录，双方签字后，接收方方可进入下道工序</w:t>
      </w:r>
    </w:p>
    <w:p>
      <w:r>
        <w:t>工序交接测量控制点依据已批准的施工图核对成果和测量放样数据进行。以步行街后街的沥青面层摊铺交接为例：铣刨完成后，交出方（铣刨班组）和接收方（粘层洒布与摊铺班组）会同测量组，使用电子水准仪检查铣刨基底高程、3m直尺检测平整度、红外测温仪检测基底温度、肉眼检查裂缝和松散是否彻底清除。满足基底高程偏差不超设计-5mm、平整度最大间隙不超过5mm等要求后，方可签字移交并进行粘层洒布。粘层破乳后摊铺前再次复测横坡，发现因粘层过厚引起的局部偏高由摊铺前精修处理</w:t>
      </w:r>
    </w:p>
    <w:p>
      <w:r>
        <w:t>工序交接引用施工验收规范的具体条款作为验收判据。路面基层处治后交验引用CJJ1-2008第7.5节基层验收规定，检查压实度和弯沉代表值；透层、粘层施工后引用同规范第8.3节，检查洒布量和破乳状态；热拌沥青面层压实后引用第8.5节，检查压实度（马歇尔标准密度96%以上）和平整度标准差不大于1.2mm；检查井和雨水口安装后引用第11.4节，检查井框与路面高差不大于3mm；路缘石安装后引用第11.5节，检查直顺度允许偏差10mm（3m直尺）；标线施划后引用GB5768及《城市道路交通标志和标线设置规范》GB51038，检查厚度、反光系数和线位偏差。所有引用条款在施工记录和验收表格中写明规范编号和条款号，便于监理和质量监督机构核查</w:t>
      </w:r>
    </w:p>
    <w:p>
      <w:r>
        <w:t>涉及夜间施工和临时通行的工序交接增设专职安全员旁站，测量组在交接前确认临时照明照度和围挡完整性，用照度计测量施工区域照度不低于50lx，行人通道照度不低于20lx。照明不达标或围挡有开口的，不得放行至下道施工工序，先将安全条件整改到位。每个工段的工序交接记录在项目部资料室按道路和工序归档，形成工序交接台账，每日更新</w:t>
      </w:r>
    </w:p>
    <w:p>
      <w:r>
        <w:t>施工验收引用方面，本项目依据《城镇道路工程施工与质量验收规范》CJJ1-2008为主要验收标准，照明工程引用《城市道路照明工程施工及验收规程》CJJ89，电缆线路引用《电气装置安装工程电缆线路施工及验收规范》GB50168，弱电管群和保护管线引用《电力工程电缆设计标准》GB50217和设计图注明的相关通信管线施工规程。验收批的划分以每条道路为独立验收单位，各分项工程再按长度或结构层分段划分检验批。每一检验批完成且工序交接记录闭合后，项目部组织自检，自检合格后报监理验收。所有验收资料包含：施工图纸核对记录、控制测量成果、施工放样记录、工序交接测量记录、隐蔽工程验收记录、检测试验报告和工程影像资料，形成从图纸核对到竣工验收的完整资料链条</w:t>
      </w:r>
    </w:p>
    <w:p>
      <w:r>
        <w:t>首段验收制度适用于所有主要分项工程，即在每条道路的第一个施工段（长度一般为20至30米）完成后，由项目技术负责人组织全面检查，邀请监理和设计代表到场，对照施工图、工序交接记录和现场实测数据进行核验。首段验收未通过的路段，不得推广至后续路段大面积施工，问题整改合格后再次验收，通过后方可开展后续工序。首段验收报告作为该道路后续施工的控制基准，同时用于优化铣刨深度、摊铺温度和碾压组合等关键参数</w:t>
      </w:r>
    </w:p>
    <w:p>
      <w:pPr>
        <w:pStyle w:val="Heading2"/>
      </w:pPr>
      <w:r>
        <w:t>工序交接与成品保护总体制度</w:t>
      </w:r>
    </w:p>
    <w:p>
      <w:r>
        <w:t>本项目涉及9条道路的提质改造，涵盖路面铣刨罩面、基层处治、弱电下地、路灯照明、交通设施等多专业交叉施工，工序交接频繁。为防止因交接不清导致质量缺陷、成品损坏和返工，项目部建立“工序完工确认—质量核验—书面移交—接收保护”四步闭环交接程序，每道工序完成后必须由施工班组自检合格，报项目技术负责人组织复核，隐蔽工程须提前通知监理到场验收并签认《隐蔽工程验收记录》，方可进入下一道工序。关键工序交接主要控制节点为旧路面铣刨完成至透层/粘层施工前、基层处治完成至面层摊铺前、管沟回填完成至路面恢复前、路灯基础浇筑完成至电缆敷设前、标线施划完成至开放交通前。各节点必须留存交接验收单、现场影像和检测数据</w:t>
      </w:r>
    </w:p>
    <w:p>
      <w:r>
        <w:t>针对本项目9条道路均为已建成街区的现状，成品保护重点围绕已完路面、既有管线、商户铺面和居民通行设施四类展开。已完沥青面层在未冷却至50℃以下时严禁任何荷载通行，摊铺后路段使用连续反光锥桶和警示绳隔离，安排专职成品保护员值守；对已安装的侧石、路缘石和井盖，在周边机械作业时设置防撞桩和软包裹保护；沿街商户的大门、招牌、空调外机、台阶等设施，施工前逐户留存影像档案，并在近结构一侧搭设木板或胶合板隔离屏；居民出入口铺设防滑钢板并保持清洁，每日收工前必须恢复安全通行条件</w:t>
      </w:r>
    </w:p>
    <w:p>
      <w:r>
        <w:t>项目部设立成品保护台账，将9条道路按施工段划分责任区，每条道路明确1名成品保护组长和不少于2名巡视员，夜间施工增配1名联合巡查员。发现成品损坏时，执行“无损修复优先”原则：立即记录受损部位、时间和责任研判，24小时内完成修复或保护强化，并将处置结果报监理备案；造成第三方设施损坏的，同步通知产权单位和业主协调处理，确保不因成品保护缺位引发投诉或质量隐患。成品保护管理制度的具体执行细则和质量缺陷修复标准详见第2章质量管理体系对应条款</w:t>
      </w:r>
    </w:p>
    <w:p>
      <w:pPr>
        <w:pStyle w:val="Heading2"/>
      </w:pPr>
      <w:r>
        <w:t>工序交接与成品保护：步行街后街与福临街工序交接及商户成品保护</w:t>
      </w:r>
    </w:p>
    <w:p>
      <w:r>
        <w:t>步行街后街为商圈步行街背街小巷，全长约245米，主要工序为现状沥青路面基础处治合格后铣刨罩面、侧石更换和交通标线恢复。工序交接从病害处治阶段切入：铣刨班组完成4cm罩面段或13cm重铺段的旧路面铣刨后，立即通知基层检测组进行弯沉和密实度复测，复测合格并清理松散颗粒后签认《基层完成验收单》，24小时内由沥青摊铺班组接收并完成透层喷洒和面层摊铺，避免基层长时间暴露导致污染或软化。侧石更换采用“先拆除旧侧石、再清理基槽、即安装新侧石、即时浇筑靠背混凝土”连贯作业，拆除和安装在同一天内完成，侧石安装完成后即时包裹塑料薄膜养护，养护期内设置硬隔离防止行人踩踏或车辆剐蹭</w:t>
      </w:r>
    </w:p>
    <w:p>
      <w:r>
        <w:t>福临街全长约100米，为商圈城市支路，半幅分段施工形成两个独立交接单元：西半幅和东半幅。每半幅铣刨完成至粘层喷洒前，检查井和雨水口井盖必须同步完成高程调升和井周补强，井周补强混凝土至少达到设计强度的70%后，才允许摊铺机通过。因此井盖调平专项班组与铣刨班组并行作业，井盖调平验收合格后出具《井周移交签证》，摊铺班组接单后立即铺设粘层油并在2小时内完成该段罩面，避免粘层油失效。半幅接缝处铣刨时预留不小于15cm宽的台阶，移交摊铺班组时由技术负责人联合复核台阶直顺度和平整度，确保新铺沥青与已铺半幅形成热接缝无缝过渡</w:t>
      </w:r>
    </w:p>
    <w:p>
      <w:r>
        <w:t>两街商户成品保护是施工成败的关键。项目部在步行街后街万达购物广场、印象城等主要出入口和福临街华远华中心等小区出入口，设置双层保护：底层铺设5cm厚防滑胶垫，面层铺设钢板，每处出入口配备1名保洁员巡查清扫。围挡拆除后立即用高压吹风机清理路面，确保次日营业前无施工残留物。侧石更换产生的碎石和旧料使用密闭编织袋收集，严禁在商户门前堆放；夜间碾压作业时指定专人用水准仪监测入口钢板的稳定性，防止移位绊倒行人。每日收工前由该路段成品保护组长逐段拍照并发至项目工作群，项目经理确认后方可撤场</w:t>
      </w:r>
    </w:p>
    <w:p>
      <w:pPr>
        <w:pStyle w:val="Heading2"/>
      </w:pPr>
      <w:r>
        <w:t>工序交接与成品保护：衣铺巷与谢家冲巷工序交接及管线保护</w:t>
      </w:r>
    </w:p>
    <w:p>
      <w:r>
        <w:t>衣铺巷为窄幅商业巷道，宽度仅4至6米，弱电下地和路面罩面工序集中在一个作业面内穿插，工序交接要求更加严密。弱电管群（不锈钢线槽加减速板）的沟槽开挖完成后，先由管线探查组复核槽底高程和有无未探明的既有管线，合格后通知弱电施工单位安装管群和接地装置，并在管群敷设后即时回填至基层底标高并分层夯实，压实度达到设计要求后，向道路班组移交作业面。移交时形成《弱电管沟回填验收单》，注明回填宽度、深度、压实检测数据和保护标识位置。为避免回填层沉降导致罩面后路面凹陷，回填完成至路面恢复间隔不得少于24小时，并在此期间进行补充夯实和密实度复测</w:t>
      </w:r>
    </w:p>
    <w:p>
      <w:r>
        <w:t>衣铺巷狭窄巷道内材料堆场极其有限，工序交接与物流组织要精密配合。铣刨班组每天开工前与供料车队约定铣刨完成时间，确保铣刨清扫完10分钟后粘层喷洒车即到位，再15分钟后摊铺机跟进，材料保温车在巷口按摊铺进度循环供料，减少现场积存。铣刨料当日产出当日清运出巷，不在巷内过夜；回填砂石料随进随用，用不完的余料用防尘布覆盖暂存于巷口材料中转区，次日优先使用</w:t>
      </w:r>
    </w:p>
    <w:p>
      <w:r>
        <w:t>谢家冲巷全长约320米，主要改造内容为现状混凝土路面基础处治后加铺沥青面层，涉及大量旧板压浆补强、板缝灌胶和防裂贴粘贴工序。旧板处治采用“逐板检测—编号—处治—验收—移交”精细化流水作业：弯沉检测班组使用落锤式弯沉仪和地质雷达逐板探测板底脱空、裂缝深度和基层完好程度，形成《旧板病害台账》，并按“脱空板”“裂缝板”“完好板”分类标记；压浆班组按台账逐板压浆和灌胶，完成一板、自检一板、通知监理验收一板，验收合格后该板立即粘贴防裂贴并书面移交给后续清扫和粘层施工班组</w:t>
      </w:r>
    </w:p>
    <w:p>
      <w:r>
        <w:t>旧板处治期间，谢家冲巷居民密集区的地下管线保护是交接重点。压浆作业前，由测量组对邻近板的检查井、雨水口、入户管等管线接口做高程和倾斜监测并记录初始值，压浆过程中逐小时复测一次，发现异常抬升或倾斜立即停压并通知设计代表现场处理。压浆完成且监测数据稳定后，将监测记录作为交接资料一并移交，后续工序班组据此判断是否需增加额外的管线加固或隔离措施。整条巷道每完成100米处治段，即组织监理、设计和施工三方进行阶段性中间验收，合格后方可转入大面积清扫和粘层施工，形成分段验收和分段移交的节奏</w:t>
      </w:r>
    </w:p>
    <w:p>
      <w:pPr>
        <w:pStyle w:val="Heading2"/>
      </w:pPr>
      <w:r>
        <w:t>工序交接与成品保护：652仓库路段与新城路北段工序交接及重载节点保护</w:t>
      </w:r>
    </w:p>
    <w:p>
      <w:r>
        <w:t>652仓库路段为仓储物流影响路段，长度约100米，有仓库重载车辆反复出入的特殊工况。本路段路面处治深度根据弯沉检测结果分为三种程度：仅铣刨罩面段、清除面层和上基层段、清除至下基层以下15cm并换填段。三种处治方式的工序交接采用统一的“开挖接管验收”制度：每段开挖至设计底标高后，由项目技术负责人和监理共同到场检查坑底土质、承载力及无积水，实测开挖尺寸与设计图纸比对无误后签认《坑槽验收记录》，基层回填班组方可接手进行ATB-30沥青稳定碎石分层摊铺和压实。每一层ATB-30碾压完成后必须经过压实度、厚度和弯沉检测合格，形成《基层分层验收记录》，作为面层施工的准入条件</w:t>
      </w:r>
    </w:p>
    <w:p>
      <w:r>
        <w:t>仓库出入口为工序交接的高风险区：重载车辆在高频出入中可能损坏新铺罩面。因此在仓库大门处设置“施工缓冲区”——在出入口基层处治完成后，先铺设2cm临时沥青找平层供车辆通行，待全线基层及道路主体罩面施工至该路口前24小时，再铣刨清除临时层并铺设最终4cm AC-13 SBS改性沥青面层。临时层移交仓库使用时，施工方与仓管方联合测量临时层平整度和坡度，并签署《临时通行路面移交确认书》，明确仓库在缓冲区使用期间的维护责任和损坏修复责任；最终面层施工和成品保护由施工方独立负责，与仓管方约定封闭窗口，施工期间禁止一切物流车辆通行</w:t>
      </w:r>
    </w:p>
    <w:p>
      <w:pPr>
        <w:pStyle w:val="Heading2"/>
      </w:pPr>
      <w:r>
        <w:t>工序交接与成品保护：广厦新村出入口与状元坡巷工序交接及居民通行保障</w:t>
      </w:r>
    </w:p>
    <w:p>
      <w:r>
        <w:t>广厦新村出入口为居民小区的生命通道节点，宽度4.5至7米不等，工序交接的核心是“施工—通行”快速模式切换。采用“半幅施工—半幅通行”轮换制：先施工左半幅，右半幅保持不小于3.5米的临时通道；左半幅摊铺碾压完成且路面温度降至50℃以下后，通过项目部通知物业和业主委员会，将通行导改至左半幅，再封闭右半幅施工。每一次导改切换前，由项目部安全员、物业代表和现场监理联合检查临时通道的防滑钢板稳固性、导向标识完整性、夜间照明照度和无障碍通道宽度，三方签字出具《通行条件确认单》后才允许开放交通并封闭另一半幅。任何一方认为通行条件不满足时，立即整改并重新验收，不得强行切换</w:t>
      </w:r>
    </w:p>
    <w:p>
      <w:r>
        <w:t>出入口与道路衔接处的井盖和路缘在高频率导改中最易受损，成品保护采取“预铺钢板+水泥砂浆临时包裹”双重防护：导改侧半幅的井盖提前调平并铺设钢板覆盖，路缘石外侧用木板条钉制护角，防止车辆转向时碾压或撞击。每日通行高峰期（7:00—8:30和17:30—19:00）安排1名专职工人在出入口巡视，及时调整移位钢板和补充缺失锥桶。每日22:00后，夜班班组在工序交接时，从白班班组手中接收《出入口成品保护状态表》，核实现有保护设施完好情况并签字确认，若发现损坏即行修复再作业</w:t>
      </w:r>
    </w:p>
    <w:p>
      <w:r>
        <w:t>状元坡巷为坡道型老旧巷道，全长约350米，坡度对沥青摊铺和材料转运提出特殊要求。坡面工序交接设立“坡段排水预控”前置条件：在路面处治正式开始前，由排水班组先行完成整条坡道雨水口清淤、连接管疏通和破损管道修复，经通水试验合格出具《坡道排水系统恢复验收单》后，路面班组才允许进场。坡道施工期间，每一段铣刨清扫完成后，路面班组需实测坡底、坡中和坡顶三处横坡值并与设计比对，发现横坡偏差超出规范范围时，在摊铺粘层前由铣刨班组返回校正或通过调平层调整，调整合格后移交摊铺班组。面层摊铺从坡底向坡顶推进，碾压同样从坡底起步，防止混合料向坡下滑移；碾压完成后立即检测构造深度和摩擦系数，合格数据作为成品保护的关键初始值记录在案</w:t>
      </w:r>
    </w:p>
    <w:p>
      <w:r>
        <w:t>状元坡巷成品保护特别关注坡面防滑和坡道照明。面层完成后，在表面温度降至常温前，用反光锥沿中线分割车道，禁止行人和非机动车在未开放的新铺层上行走；同时，将已安装的路灯（新装LED路灯和更换灯头）在当晚完成接线和单灯调试，确保坡道全线夜间照度不低于20lx，为次日通行提供安全视觉条件。开放交通前，由项目质检员沿坡道上行和下行各行走一次，验证防滑性能和照明覆盖无死角，确认合格后签发《开放交通许可令》</w:t>
      </w:r>
    </w:p>
    <w:p>
      <w:pPr>
        <w:pStyle w:val="Heading2"/>
      </w:pPr>
      <w:r>
        <w:t>工序交接与成品保护：苏家巷工序交接及窄巷综合成品保护</w:t>
      </w:r>
    </w:p>
    <w:p>
      <w:r>
        <w:t>苏家巷为老旧窄巷综合改造段，巷宽仅4米，长度约33米，人车混行、地下管线复杂。工序交接实行“逐米探管—分段移交”严控：每一开挖段（长10至15米）施工前，由管线探查组使用探地雷达和人工挖探坑的方法，逐米查明地下管线的种类、走向、埋深和材质，将探明结果标注在1:100实测草图上，形成《探管成果图》经项目技术负责人和监理签认后，移交给开挖班组。开挖班组严格按照探管成果图作业，遇图纸未标注之管线和构筑物时立即停工、回填保护并通知设计和产权单位到场确认，不得擅自处理。探管—开挖—敷管—回填四道工序之间实行“单段全流程完成再推进下一段”的模式，避免多段同时敞口增加管线暴露和塌陷风险</w:t>
      </w:r>
    </w:p>
    <w:p>
      <w:r>
        <w:t>窄巷内成品保护面临的最大挑战是作业面极窄，材料、机具与已完结构同处于一个狭窄空间，碰撞和污染隐患长期存在。为此在每段作业面内划分“硬隔离带”和“作业通行带”：硬隔离带由钢制挡板沿巷道宽度方向横断封闭，挡板外侧为已完成品区，严禁堆放材料和停放机具；挡板内侧为作业通行区，只允许当前工序所需的1台铣刨机或摊铺机和3至4名操作工人进入，其余人员和小型机具在巷口等候轮换。每道工序作业完毕，立即清理作业区内剩余材料和废弃物，将硬隔离带向已完成的方向移动至下一段起点，移交过程和硬隔离位置拍照存档</w:t>
      </w:r>
    </w:p>
    <w:p>
      <w:r>
        <w:t>苏家巷的雨水井和排水边沟修复采用“随挖随修、修完即盖”原则：打开一块盖板的边沟或井室，清淤或修补完成并验收后，立即恢复盖板并对周边缝隙填塞防尘密封条，严禁多个检查井同时敞口。边沟和井室修复完成段在移交道路班组前，由排水班组进行一次灌水试验确认排水通畅，灌水试验合格单作为工序交接凭证。巷道内的弱电线缆采用沿墙敷设不锈钢线槽的方式，线槽安装完成后，在线槽外侧加装橡胶防撞护角并张贴反光警示条，防止行人碰撞和车辆擦刮。全部工序完成并清扫冲洗后，由项目技术负责人组织最终联合检查，核对与设计图纸的一致性，确认无遗留工序和质量缺陷，出具《苏家巷完工清场合格证》，方可报请监理单位组织预验收</w:t>
      </w:r>
    </w:p>
    <w:p>
      <w:pPr>
        <w:pStyle w:val="Heading2"/>
      </w:pPr>
      <w:r>
        <w:t>工序交接与成品保护：施工验收引用与控制要求</w:t>
      </w:r>
    </w:p>
    <w:p>
      <w:r>
        <w:t>本章所述所有工序交接和成品保护，其质量验收标准均引用《城镇道路工程施工与质量验收规范》（CJJ 1-2008）、《城镇道路养护技术规范》（CJJ 36-2016）、《城市道路照明工程施工及验收规程》（CJJ 89-2012）和《电气装置安装工程电缆线路施工及验收规范》（GB 50168-2018）等现行国家和行业标准中的对应条款。具体而言：路面基层和面层的弯沉代表值、压实度、平整度、厚度等主控项目验收按CJJ 1-2008第8章和第9章执行；检查井、雨水口和路缘石的安装高程和直顺度按CJJ 1-2008第15章和第16章执行；交通标线厚度、逆反射系数和耐磨性按《道路交通标志和标线》（GB 5768-2009及GB 5768.2-2022）执行；路灯基础的混凝土强度、接地电阻（≤1Ω）、电缆绝缘电阻和防雷接地连续性按GB 50168-2018和CJJ 89-2012执行</w:t>
      </w:r>
    </w:p>
    <w:p>
      <w:r>
        <w:t>施工验收采用“自检—互检—专检—监理验收”四级制，其中自检由施工班组长每道工序完成后填写《工序自检记录》，互检由后续工序班组在接收作业面时对照交接标准逐项核查，专检由项目部质检工程师对关键控制点进行独立检测并出具《专检报告》，监理验收在专检合格的基础上进行，重点复查隐蔽工程和影响使用功能的节点。四级验收中任一环节不通过，该工序不得办理移交，已移交的须由移交方无条件整改并重新履行验收程序。所有验收记录和检测数据统一编号归档，并按道路名称和工序建立电子索引，便于竣工验收时追溯和汇编成册</w:t>
      </w:r>
    </w:p>
    <w:p>
      <w:r>
        <w:t>与本项目道路改造工程配套的弱电下地、给排水管井等附属设施验收，引用《建筑给排水及采暖工程施工质量验收规范》（GB 50242-2002）和《通信管道工程施工及验收规范》（GB 50374-2006）的相关规定；沥青混合料的设计和验收引用《城镇道路路面设计规范》（CJJ 169-2012）和设计文件中的A级70号道路石油沥青技术要求。全部材料进场时必须核验质量证明文件并进行见证取样复试，复试合格的材料方可用于工程，严禁未检先用。上述各规范的详细执行条文和检查用表，参见第2章质量管理体系与措施中的相关资料归档清单和分部分项验收计划，本章侧重现场交接验收的组织和即时判定，不重复展开质量体系的长期管控流程</w:t>
      </w:r>
    </w:p>
    <w:p>
      <w:pPr>
        <w:pStyle w:val="Heading2"/>
      </w:pPr>
      <w:r>
        <w:t>施工验收与移交控制：施工验收总体部署与分路分项验收原则</w:t>
      </w:r>
    </w:p>
    <w:p>
      <w:r>
        <w:t>本项目施工验收与移交控制围绕长沙市天心区五一商圈老旧街区配套设施改造工程9条道路的改造内容，建立“分路分项、分段验收、首段样板、资料同步”的验收体系。验收依据包括《城镇道路工程施工与质量验收规范》（CJJ 1-2008）、《城市道路照明工程施工及验收规程》（CJJ 89-2012）、《电气装置安装工程电缆线路施工及验收规范》（GB 50168-2018）以及设计图纸和建设单位相关管理办法。项目整体划分为路面工程、照明工程、弱电下地工程、交通设施工程和附属构筑物工程五大验收单元，每个单元按道路分段组织检验批和分项工程验收</w:t>
      </w:r>
    </w:p>
    <w:p>
      <w:r>
        <w:t>根据道路卡片和设计说明中明确的改造内容差异，本项目9条道路分为三类验收管控路径：第一类为步行街后街、福临街、衣铺巷、广厦新村出入口4条现状沥青路面的铣刨罩面路段，验收重点为铣刨深度复核、基层处治质量、粘层喷洒均匀性和罩面压实度与平整度；第二类为谢家冲巷、苏家巷2条现状混凝土路面加铺沥青面层路段，验收重点为旧板病害处治记录、板缝灌胶密实度、防裂贴粘贴质量及加铺层与旧板的粘结效果；第三类为652仓库路段1条重载混凝土路面处治路段，验收重点为ATB-30基层的压实度与弯沉代表值。新城路北段和状元坡巷还需额外验收非机动车道、违停抓拍设备、路灯改造和交通标志标牌等专项内容</w:t>
      </w:r>
    </w:p>
    <w:p>
      <w:r>
        <w:t>全部道路执行“首段验收制”——在每条道路开工后，先完成一个标准段（长度控制在30-50m）的全部工序，经自检合格后报监理和建设单位组织首段验收，验收通过后形成样板标准，后续段落以此为准施工和验收。隐蔽工程（包括基层处治、板缝灌胶、防裂贴铺设、管线沟槽回填、路灯基础浇筑等）全部执行举牌验收，留存影像资料和监理签字记录，未经验收不得覆盖。每条道路完工后独立编制《分项工程质量验收记录》和《道路完工工程量确认表》，经建设、设计、监理、施工四方签字后作为移交依据</w:t>
      </w:r>
    </w:p>
    <w:p>
      <w:pPr>
        <w:pStyle w:val="Heading2"/>
      </w:pPr>
      <w:r>
        <w:t>施工验收与移交控制：路面病害处治与铣刨罩面分项验收</w:t>
      </w:r>
    </w:p>
    <w:p>
      <w:r>
        <w:t>路面病害处治验收是全部9条道路的共同前置工序，但不同道路的处治深度和方式不同，验收内容按道路类别差异化控制。步行街后街、福临街、衣铺巷、广厦新村出入口的现状沥青路面病害处治执行“弯沉+雷达+取芯”三结合法进行基层状态确认：施工前逐桩号测定弯沉值，对低于设计要求的区段采用地质雷达扫描分析松散层范围和深度，必要时钻芯验证，根据损伤程度分为铣刨4cm罩面、铣刨13cm重铺面层和开窗处治基层三级。铣刨后槽底表面必须坚实、平整、无松散粒料，由监理逐段检查确认后方可进入下道工序</w:t>
      </w:r>
    </w:p>
    <w:p>
      <w:r>
        <w:t>谢家冲巷和苏家巷的旧混凝土路面病害处治验收重点为逐板检查。施工前对每一块混凝土板编号，检测板块弯沉值、相邻板块弯沉差和板底脱空情况，对脱空板块进行压浆处理，压浆压力、注浆量和抬升量全程记录，压浆后复测弯沉值且相邻板块弯沉差不得大于0.06mm。裂缝宽度大于3mm的板缝用灌缝胶灌注，灌注前应用刷子和吹风机对缝壁清洁干燥（参考设计说明底基层处理要求），灌后检查饱满度和粘结效果。防裂贴铺设在板缝和裂缝处，要求裂缝表面平整无突起、无灰尘油污，防裂贴宽出缝两侧各不少于15cm，贴后压平无气泡皱褶</w:t>
      </w:r>
    </w:p>
    <w:p>
      <w:r>
        <w:t>652仓库路段的基层处治验收增设ATB-30沥青稳定碎石基层控制专项。在旧混凝土路面完成病害处治后，对原基层弯沉值不达标的区段采用开窗方式清除软弱层，检测换填后路基密实度，再分层铺设ATB-30，每层压实厚度不大于8cm，压实度要求不低于98%（马歇尔密度）。ATB-30摊铺温度不低于150℃，碾压组合采用胶轮压路机初压、双钢轮压路机复压和终压，碾压完成后覆盖保温，待温度降至50℃以下进行弯沉检测，弯沉代表值满足设计标准后方可铺设AC-13罩面</w:t>
      </w:r>
    </w:p>
    <w:p>
      <w:r>
        <w:t>铣刨深度和范围验收执行逐段复核制度。铣刨前由测量组按设计图纸对每段起点终点桩号、铣刨宽度和深度放样，报监理复核无误后开始铣刨。铣刨完成后用3m直尺检查槽底平整度，最大间隙不大于10mm，铣刨深度偏差控制在-5mm至+10mm范围内。铣刨产生的废弃沥青料全部装车外运至指定地点，不得现场堆置或回填。铣刨面在摊铺沥青面层前必须保持清洁干燥，雨天或表面潮湿时暂停摊铺，并采用吹风机清理浮尘（符合设计说明中底基层清洁方法）</w:t>
      </w:r>
    </w:p>
    <w:p>
      <w:pPr>
        <w:pStyle w:val="Heading2"/>
      </w:pPr>
      <w:r>
        <w:t>施工验收与移交控制：沥青面层摊铺碾压及质量验收</w:t>
      </w:r>
    </w:p>
    <w:p>
      <w:r>
        <w:t>沥青面层施工是所有道路的主工序，本项目面层统一采用4cm细粒式SBS改性沥青AC-13（步行街后街局部严重病害段铣刨13cm后回铺与罩面规格一致）。验收依据为《城镇道路路面设计规范》（CJJ 169-2012）和设计要求，关键验收指标包括：厚度代表值≥设计值的-10%、压实度≥96%（马歇尔密度）、平整度标准偏差σ≤1.2mm、构造深度≥0.55mm、渗水系数≤300mL/min。状元坡巷因坡道抗滑要求，增设构造深度检测≥0.8mm，完工后还需进行摆式摩擦系数检测</w:t>
      </w:r>
    </w:p>
    <w:p>
      <w:r>
        <w:t>沥青混合料进场时每车验收出厂合格证、温度检测和外观检查。摊铺温度不低于160℃，初压温度不低于155℃，终压温度不低于100℃。摊铺机找平采用非接触式平衡梁控制，弯道和坡道段增加横坡传感器修正。碾压采用“紧跟、慢压、高频、低幅”的原则，双钢轮压路机初压2遍、胶轮压路机复压4-6遍、双钢轮压路机终压2遍消除轮迹，碾压遍数和速度由监理全过程旁站记录</w:t>
      </w:r>
    </w:p>
    <w:p>
      <w:r>
        <w:t>井盖和路缘石与面层衔接的平整度是商圈道路验收的重点。全部检查井、雨水口在摊铺前完成井盖高程调升，井盖顶面高程略低于设计面层高程2-3mm，摊铺后井盖表面涂刷隔离剂，人工修整井周沥青料并用小压路机辅助压实，完工后检测井盖与路面高差不得大于3mm。路缘石直顺度用3m直尺检查，偏差不大于10mm，路缘石与路面接缝处填塞密实无松动</w:t>
      </w:r>
    </w:p>
    <w:p>
      <w:r>
        <w:t>针对9条道路的具体条件，分段验收长度作差异化控制：步行街后街、衣铺巷等窄巷按20-30m段验收，福临街、新城路北段按50-80m段验收，652仓库路段按重载节点分区验收。所有分段验收均需留存摊铺温度记录、碾压遍数记录、取芯压实度和厚度检测报告、平整度检测记录和现场影像资料。当日摊铺段落必须在夜间收工前完成碾压和初检，次日进行钻芯取样和正式报验</w:t>
      </w:r>
    </w:p>
    <w:p>
      <w:pPr>
        <w:pStyle w:val="Heading2"/>
      </w:pPr>
      <w:r>
        <w:t>施工验收与移交控制：照明工程及弱电下地验收</w:t>
      </w:r>
    </w:p>
    <w:p>
      <w:r>
        <w:t>路灯安装与电缆敷设验收覆盖步行街后街灯具更换、状元坡巷灯具拆除新建及部分街道过暗处增设灯具等工程内容。路灯基础验收包括：基础尺寸与图纸一致、钢筋笼规格和安装位置正确、地脚螺栓锚固牢固、基础混凝土强度达设计要求、基础法兰盘水平偏差≤3mm、金属构件已做防腐蚀处理。灯杆安装前检查灯杆直线度、焊缝质量和镀锌层厚度，安装后检查杆体垂直度偏差不大于3‰，灯具仰角根据照明设计图纸调校（参照设计说明中“合理选定灯具仰角，避免眩光和光污染”的要求）</w:t>
      </w:r>
    </w:p>
    <w:p>
      <w:r>
        <w:t>电缆敷设验收执行《电气装置安装工程电缆线路施工及验收规范》（GB 50168-2018）和设计图纸。电缆规格按设计核对：VV-1多芯电缆用于路灯线路，BVR-3×2.5软铜线由路灯井至灯杆断路器，BVVB-3×2.5护套线由断路器至灯具（参照施工图纸中电缆及导线选型线索）。电缆穿不锈钢线槽外加橡胶减速板组合敷设的路线、接头位置和井口预留长度需逐段检查。TN-S接地系统验收测试接地电阻不大于1Ω，金属灯杆、灯具外壳、配电箱等外露可导电部分均与接地干线可靠连接。控制系统验收包括单灯控制功能测试、半夜灯降功率回路运行验证和远程遥控遥测功能联调</w:t>
      </w:r>
    </w:p>
    <w:p>
      <w:r>
        <w:t>弱电下地工程验收以不锈钢线槽敷设和井室砌筑为主。线槽敷设前由人工开挖探坑确认无与其他管线冲突，线槽接口严密、线槽盖板平整且与路面平齐（加装橡胶减速板保护）。检查井采用标准设计井，井盖采用球墨铸铁四防圆形井盖并印有长沙路灯相关标识（参照照明供电图纸中检查井设计要求）。管群敷设后立即回填压实，在路面恢复前严禁管线裸露过夜。弱电管线的穿线预留长度、管口封堵和色带标识按专项方案执行，全部隐蔽记录归档</w:t>
      </w:r>
    </w:p>
    <w:p>
      <w:pPr>
        <w:pStyle w:val="Heading2"/>
      </w:pPr>
      <w:r>
        <w:t>施工验收与移交控制：交通设施与附属构筑物验收</w:t>
      </w:r>
    </w:p>
    <w:p>
      <w:r>
        <w:t>交通标线恢复验收覆盖所有道路，依据《道路交通标志和标线》（GB 5768-2009及2022年版）和《城市道路交通标志和标线设置规范》（GB 51038-2015）执行。标线施划前旧标线必须彻底清除，路面清洁干燥；标线放样由测量组按设计尺寸弹线，监理复核线形和位置。热熔标线涂料加热温度控制在200-220℃，标线厚度1.8±0.3mm，反光标线逆反射系数≥150mcd·lx⁻¹·m⁻²，玻璃珠撒布均匀嵌入深度适当。标线施划后实施交通管制保护30分钟以上至完全干燥硬化，检测合格后方可开放交通</w:t>
      </w:r>
    </w:p>
    <w:p>
      <w:r>
        <w:t>交通标志牌和护栏验收包括：标志牌底板平整度、反光膜等级和颜色与设计相符、标志立柱基础尺寸和埋深合格、立柱垂直度和安装高度准确；中央护栏立柱间距、横梁连接牢固性、护栏线形直顺度和基底固定满足设计要求。新增违停抓拍球机（新城路北段、状元坡巷）验收包括：立杆基础、供电接线、摄像机视野范围调试和视频信号传输联调，抓拍图片清晰度和车牌识别率需达到行业标准</w:t>
      </w:r>
    </w:p>
    <w:p>
      <w:r>
        <w:t>侧石和检查井等附属构筑物验收按设计图纸和通用图集执行。侧石安装的直顺度、高程和缝宽逐段检查，更换侧石段落与旧侧石衔接自然无明显错台，拆除平石后的路面边缘修整平齐。检查井井座与井盖的高程调平验收在所有沥青面层施工前完成，井盖开启灵活、无跳动、无声响，井内清理干净无杂物。排水边沟和雨水口清淤到位，连接管疏通无堵塞，排水试验确认路面雨水能顺畅流入雨水口，不造成积水</w:t>
      </w:r>
    </w:p>
    <w:p>
      <w:pPr>
        <w:pStyle w:val="Heading2"/>
      </w:pPr>
      <w:r>
        <w:t>施工验收与移交控制：竣工验收资料的同步编制与建档</w:t>
      </w:r>
    </w:p>
    <w:p>
      <w:r>
        <w:t>本项目施工验收资料实行“分段收集、分项组卷、分路归档”的管理制度，确保工程完工后能快速完成竣工验收和移交。每条道路建立独立的竣工验收资料清单，包含：施工图会审记录及设计交底纪要、施工方案及技术交底记录、原材料合格证和进场复验报告、沥青混合料配合比设计报告和现场检测报告、测量放样和复测记录、隐蔽工程验收记录（含影像）、检验批和分项工程质量验收记录、首段样板验收记录、各工序施工日志和监理旁站记录、竣工图（标注实际铣刨深度、范围、井位调整等内容）</w:t>
      </w:r>
    </w:p>
    <w:p>
      <w:r>
        <w:t>资料编制与施工同步进行，严禁事后补资料。每个检验批完成后3日内完成质量验收记录填写并报监理签认，每道隐蔽工程当日内完成举牌验收影像整理和记录签署。全线沥青面层施工完成后5日内完成取芯检测报告、平整度检测报告和全线分项工程质量验收汇总。照明工程、交通设施和弱电下地等专项工程在各分段调试完成后同步完成系统调试报告和功能测试记录</w:t>
      </w:r>
    </w:p>
    <w:p>
      <w:r>
        <w:t>资料归档采用电子和纸质双套同步方式。纸质资料统一使用建设行政主管部门规定的表格格式，签字盖章完整清晰。电子版资料采用PDF格式扫描归档，影像资料按路名、桩号、日期建立文件夹索引，便于后续查阅。所有资料的存档地点、保管责任人、借阅登记制度由项目部资料组统一管理，在竣工验收前完成全部卷宗的目录编制和页码装订</w:t>
      </w:r>
    </w:p>
    <w:p>
      <w:pPr>
        <w:pStyle w:val="Heading2"/>
      </w:pPr>
      <w:r>
        <w:t>施工验收与移交控制：工程移交与最终验收组织</w:t>
      </w:r>
    </w:p>
    <w:p>
      <w:r>
        <w:t>工程移交分为分路移交和整体移交两个阶段。分路移交是指每条道路完成全部改造内容并通过分项工程验收后，由施工单位向建设、设计、监理单位提出《道路预验收申请》，四方联合对该道路进行现场检查，重点检查路面平整度、井盖与路面衔接、标线清晰度、照明设施夜间效果、排水是否通畅和成品保护情况。预验收中提出的问题形成《预验收整改清单》，施工单位在7日内整改完毕并书面回复，经监理复核确认后办理《道路完工初步移交证书》</w:t>
      </w:r>
    </w:p>
    <w:p>
      <w:r>
        <w:t>整体移交是在全部9条道路均完成分路移交后，由建设单位组织竣工预验收。竣工预验收的检查范围包括：9条道路的全线外观质量、各道路交界处和接口位置的衔接质量、照明系统整体运行、交通标志标线与照明系统的协调性、弱电下地系统和预留接头的完整情况。竣工预验收合格后，施工单位编制《竣工报告》和《质量保修书》，向建设单位提交全套竣工验收资料，由建设单位按程序申请政府质量监督部门进行竣工验收</w:t>
      </w:r>
    </w:p>
    <w:p>
      <w:r>
        <w:t>竣工移交后进入质量保修期。本项目路面结构设计年限新建路段10年，其余路段按原道路设计年限，保修期内施工单位定期回访检查，重点监测652仓库路段重载区路面变形、谢家冲巷和苏家巷旧混凝土路面反射裂缝发展、状元坡巷坡道抗滑性能衰减和步行街后街等商圈高人流区路面磨损情况。回访记录和检查数据归档，发现影响使用功能的质量问题在报修后48小时内到场处理。工程移交的所有文件和手续均按合同约定和当地城建档案管理规定执行，保证项目从施工建设到运营使用的全过程可追溯</w:t>
      </w:r>
    </w:p>
    <w:p>
      <w:pPr>
        <w:pStyle w:val="Heading2"/>
      </w:pPr>
      <w:r>
        <w:t>施工图纸技术复核：图纸与现场一致性复核总体制度</w:t>
      </w:r>
    </w:p>
    <w:p>
      <w:r>
        <w:t>图纸复核的具体内容包括道路平面线位、纵断面设计标高与横坡、路面结构层次与铣刨深度、检查井与雨水口坐标、路缘石与侧平石规格、路灯基础位置与电缆敷设路径、弱电管群断面及检查井设置、交通标线与标志版面、电子警察及监控设备安装点位等。针对施工图纸资料中提取的构件名称和材料表线索，项目部重点核对路面工程数量表中铣刨面积与罩面面积的对应关系、抗裂贴处理示意图中裂缝处治宽度与现场裂缝实际分布、路灯开单回路系统图（如状元坡照明配电箱引自邻近变压器的接线方式、供电回路采用TN-S接地系统且接地电阻≤1Ω等要求）与现场电源接入点的匹配性，以及弱电下地不锈钢线槽加减速板的敷设断面与现状路面标高的协调性。复核中发现任何图纸与现场不符、标注缺失或参数矛盾的情况，一律形成书面记录并报送设计单位确认，严禁依据不准确图纸直接施工</w:t>
      </w:r>
    </w:p>
    <w:p>
      <w:r>
        <w:t>所有技术复核工作形成可追溯的资料闭环，包括《施工图与现场一致性复核记录表》《测量复测成果报告》《管线探查成果图》《标高和平整度复核台账》等，经技术负责人签字确认后报监理单位审批。复核中涉及设计变更需求的内容，按合同约定的工程变更管理程序执行，在未获得设计书面确认前，相应区段不得进入正式施工工序。此技术复核制度同样延伸至后续的各专项施工环节，形成“先复核、后施工、再验收”的铁律。关于复核中发现的重大偏差或设计遗漏，启动风险预警机制，同步通报建设单位和设计代表，共同制定解决方案后再行施工</w:t>
      </w:r>
    </w:p>
    <w:p>
      <w:pPr>
        <w:pStyle w:val="Heading2"/>
      </w:pPr>
      <w:r>
        <w:t>施工图纸技术复核：逐路段工序与结构层次复核定版</w:t>
      </w:r>
    </w:p>
    <w:p>
      <w:r>
        <w:t>本节依据施工图纸资料中的路面结构大样图、沥青路面整治结构图、道路数量表以及设计说明中的病害处治分级方式，对9条道路逐一进行工序与结构层次的技术复核和施工定版。每条道路的铣刨深度、基层处治方式、罩面材料和厚度均以图纸为依据，但最终定版须结合现场弯沉检测、钻芯取样和平整度检测结果确定，严禁照搬图纸数值而不做现场验证。图纸设计说明书将路面病害处治分为三种方式：方式一（处理至上面层）铣刨现状13cm厚面层后重新铺设；方式二（处理至下基层）在开窗后发现下基层损坏的，清除至下基层顶面以下并分层回填压实；方式三（处理至路基）对路基不密实路段清除至路面结构层下15cm。上述三种处治方式的适用范围、施工深度和材料回填规格在复核中逐段核实，并结合弯沉代表值和基层密实度检测数据最终判断</w:t>
      </w:r>
    </w:p>
    <w:p>
      <w:r>
        <w:t>步行街后街和福临街为现状沥青路面，图纸标注主要采用铣刨4cm后罩面的方案，但步行街后街道路工程数量表中同时标明了铣刨4cm罩面400㎡、铣刨13cm后铺设2367㎡两个区段。复核时必须逐桩核对设计分段位置，现场用地质雷达配合钻芯验证病害深度，确认铣刨13cm的路段是否存在基层损坏迹象，避免将深层病害段误按浅层处治施工，导致短期内反射裂缝。衣铺巷巷道宽度仅4-6m，路面结构层厚度复核还须关注窄巷处的排水坡度是否满足1.5%横坡要求，复核中若发现纵坡或横坡不足，应及时提出调整方案报设计确认</w:t>
      </w:r>
    </w:p>
    <w:p>
      <w:r>
        <w:t>谢家冲巷和苏家巷为现状混凝土路面加铺沥青面层段，图纸指定“现状混凝土路面基础处治合格后加铺4cm细粒式SBS改性沥青AC-13面层”。复核重点在于混凝土板的弯沉差、脱空率和接缝传荷能力。根据设计说明书控制指标，水泥混凝土板弯沉值应小于0.2mm，相邻板块间弯沉差应小于0.06mm。进场后逐板进行落锤式弯沉仪检测，对不满足要求的板块标记并纳入压浆补强或破碎换板清单。板缝灌胶和防裂贴施工前，图纸指定使用刷子和吹风机对裂缝进行清洁干燥，裂缝表面须平整无突起，复核时检查每条裂缝的宽度、深度和表面状态，确定防裂贴的粘贴宽度和遍数。652仓库路段为重载物流路段，图纸明确对弯沉不达标路段采用开窗方式清除面层和基层，分层回填ATB-30沥青稳定碎石，复核中对仓库门口转弯区、装卸区等重车反复碾压节点加密弯沉测点，确保基层承载力满足重载要求</w:t>
      </w:r>
    </w:p>
    <w:p>
      <w:r>
        <w:t>新城路北段为城市支路通行主段，路面结构复核涵盖机动车道和非机动车道不同结构层次，图纸增设非机动车道段须复核基层厚度和面层彩色铺装材料的技术参数。广厦新村出入口节点复核集中于小区出入口与市政道路衔接段的路面结构过渡和路缘石顺接，防止出现高差跳车。状元坡巷为坡道段，图纸路面结构层复核增加对抗滑面层的构造深度和摆式摩擦系数的技术验证环节，确保坡面抗滑安全。每条路段工序定版完成后，形成《逐路段工序定版确认表》，由技术复核小组、施工班组长和监理工程师三方签字，作为后续施工和验收的基准文件</w:t>
      </w:r>
    </w:p>
    <w:p>
      <w:pPr>
        <w:pStyle w:val="Heading2"/>
      </w:pPr>
      <w:r>
        <w:t>施工图纸技术复核：照明与弱电施工图技术复核</w:t>
      </w:r>
    </w:p>
    <w:p>
      <w:r>
        <w:t>路灯线路图纸显示采用VV-1多芯电缆，路灯井至灯杆断路器采用BVR-3x2.5软铜线，断路器至灯具采用BVVB-3x2.5护套线，复核中对电缆规格、接线方式和保护管径进行逐一核对。步行街后街采用6米特色景观型路灯，状元坡巷对现有灯具拆除并新建LED路灯，每条路的灯型和配光参数与图纸灯具清单对照复核。照明配电系统的接地型式图纸明确为TN-S接地系统，防雷接地与保护接地共用接地系统，接地干线从路灯电源点引出，金属灯杆及构件、灯具外壳等外露可导电部分均应与接地干线可靠连接，接地电阻≤1Ω。复核中必须实测接地极处的接地电阻值，不合格者增打接地极</w:t>
      </w:r>
    </w:p>
    <w:p>
      <w:r>
        <w:t>弱电下地施工图涉及不锈钢线槽外加橡胶减速板的组合敷设方式，复核重点是线槽断面尺寸与图纸管群排列的匹配性、线槽顶部橡胶减速板与路面标高衔接平顺度，以及检查井的设置间距和位置是否满足穿线和检修要求。图纸要求电缆人（手）孔井不应设置在建筑物散水内，复核中实地测量井位至建筑边线的距离并进行调整。灯具防护等级不低于IP65、电气部分防触电保护等级为I级、LED初始光效≥150lm/W等灯具技术要求，在材料进场时逐项核验产品合格证和型式检验报告，不达标灯具不得用于本工程。控制系统采用单灯控制，深夜降低一半功率实现绿色节能，复核中验证控制系统通信协议与既有路灯管理平台的兼容性，确保远控遥测功能正常</w:t>
      </w:r>
    </w:p>
    <w:p>
      <w:pPr>
        <w:pStyle w:val="Heading2"/>
      </w:pPr>
      <w:r>
        <w:t>施工图纸技术复核：测量控制网与纵横向几何线形复核</w:t>
      </w:r>
    </w:p>
    <w:p>
      <w:r>
        <w:t>测量控制网的建立和复核是本工程技术复核的基础性工作，直接决定各条道路平面线位、纵断面标高、横坡和结构层厚度的施工精度。进场后首先对建设单位移交的平面控制点和高程控制点进行复测，检查点位的稳定性、通视条件和精度等级，形成控制点复测报告并经监理确认后启用。本项目9条道路分散于五一商圈不同街区，控制网须做到全覆盖、能互通，在步行街后街、福临街、谢家冲巷和状元坡巷设置加密控制点，确保每条道路至少有2个以上平面控制点和2个以上高程控制点可直接引测</w:t>
      </w:r>
    </w:p>
    <w:p>
      <w:r>
        <w:t>道路纵断面复核是几何线形复核的核心内容。图纸中虽已标注道路纵断面设计线和起止点桩号，但鉴于五一商圈老旧街区地形起伏较大且周边建筑密集，原地面标高可能与图纸不完全一致，进场后必须对每条道路进行逐桩纵断面复测，桩号间距不大于20m，变坡点和交叉口加密至5m。复测结果与施工图设计纵断面线逐桩对比，计算填挖高差和沥青调平层厚度。设计说明书已指出“原道路部分路面平整度无法满足要求时，应结合道路原状地面标高增加沥青调平层”，因此复测后对偏差超出允许范围的段落，计算调平层厚度并绘制调整后的纵断面图报设计确认。特别关注道路与周边建筑散水、店铺入口、小区出入口的标高衔接，广厦新村出入口、步行街后街各商业广场出入口、状元坡巷坡底与韶山南路衔接处等关键节点须做到无缝平顺</w:t>
      </w:r>
    </w:p>
    <w:p>
      <w:r>
        <w:t>道路横坡复核按照设计要求的1.5%路拱横坡执行，采用水准仪逐断面测量路中线与路侧点高差，计算实际横坡值。对于衣铺巷、苏家巷等宽度较窄且受两侧建筑约束的巷道，横坡调整余地小，复核中若发现实际横坡偏差过大，须与设计协商采用单面坡或调整路拱线形的方案。福临街和步行街后街更换侧石和拆除平石后，路缘石顶面标高重新定位，复核中确保路缘石顶面高程与设计路面边缘高程协调，沥青面层摊铺后雨水能顺畅排入雨水口。652仓库路段和谢家冲巷需复核排水边沟的起点和终点标高，确保排水坡度顺坡向市政管网接口，避免出现逆坡积水</w:t>
      </w:r>
    </w:p>
    <w:p>
      <w:r>
        <w:t>所有测量复核数据形成电子记录和纸质档案，包括原始观测手簿、平差计算表、成果表、偏差分析表和处置意见表，测量成果由测量工程师和技术负责人双签确认。对复核中发现的超过规范允许偏差的线形参数，立即通知设计单位协调后调整，严禁未经设计同意擅自修改道路线位、标高或横坡。关于测量设备的管理、使用登记和周期检定，详见质量管理体系章节</w:t>
      </w:r>
    </w:p>
    <w:p>
      <w:pPr>
        <w:pStyle w:val="Heading2"/>
      </w:pPr>
      <w:r>
        <w:t>施工图纸技术复核：路面结构层材料与配合比技术复核</w:t>
      </w:r>
    </w:p>
    <w:p>
      <w:r>
        <w:t>路面结构层材料质量是道路使用寿命和行车舒适度的根本保证，图纸设计说明书和路面结构大样图对沥青混合料类型、集料规格、沥青标号和配合比设计提出了明确要求，进场后必须对材料来源、混合料配合比和现场试验段效果进行系统性技术复核。图纸指定沥青面层采用A级70号道路石油沥青，面层采用改性沥青，其质量须符合《城镇道路工程施工与质量验收规范》（CJJ 1-2008）的规定。复核中查验沥青供应商提供的出厂合格证、质量检验报告，并现场取样送有资质的检测机构进行针入度、延度、软化点等关键指标复验，不合格沥青严禁进场</w:t>
      </w:r>
    </w:p>
    <w:p>
      <w:r>
        <w:t>集料质量复核是控制路面结构层质量的关键。图纸规定不得采用石屑和天然砂，严禁采用山场下脚料，集料质量和规格须满足设计规定的级配范围。项目部材料验收人员对每批次进场的粗集料、细集料和矿粉进行筛分试验、含泥量试验、压碎值试验和针片状颗粒含量试验，试验结果与图纸规定的级配曲线和技术指标逐项比对。对于652仓库路段重载区采用的ATB-30沥青稳定碎石基层，集料的最大粒径、破碎面和洛杉矶磨耗损失率须严格满足要求，确保基层具有足够的抗车辙和抗剪切能力</w:t>
      </w:r>
    </w:p>
    <w:p>
      <w:r>
        <w:t>沥青混合料配合比设计复核按目标配合比、生产配合比和试拌试铺验证三个阶段进行。图纸已提供沥青混合料配合比设计的基础参数和车辙试验、浸水马歇尔试验等性能验证要求，但最终施工配合比须通过试验段铺筑验证确定。每处沥青混合料拌和站必须经过项目部考察，重点检查计量系统精度、温度控制能力、除尘和环保设施。生产配合比调整过程中，项目部试验工程师全程旁站并进行马歇尔试验、抽提筛分试验、理论最大密度试验等，验证混合料的沥青用量、矿料级配、稳定度、流值和空隙率均符合图纸规定。对SBS改性沥青混合料，还须进行离析试验和短期老化试验，确保施工和易性和长期路用性能</w:t>
      </w:r>
    </w:p>
    <w:p>
      <w:r>
        <w:t>配合比技术复核完成后，在正式大面积摊铺前，选择每条道路具有代表性的段落（一般不少于100m）铺筑试验段。试验段的目的在于验证混合料生产稳定性、摊铺机与压路机组合的合理性、碾压工艺参数和松铺系数。试验段施工中检测混合料到场温度、摊铺温度、初压温度、终压温度，检测摊铺厚度、压实度和现场空隙率，并钻芯取样进行后续的车辙、水稳定性和疲劳试验。试验段的全部检测数据汇总形成《试验段总结报告》，经监理批准后作为正式施工的控制标准。试验段不合格的，必须查找原因、调整配合比或施工工艺后重新进行试验段验证，直至各项指标达标</w:t>
      </w:r>
    </w:p>
    <w:p>
      <w:pPr>
        <w:pStyle w:val="Heading2"/>
      </w:pPr>
      <w:r>
        <w:t>施工图纸技术复核：施工条件综合复核与临设布置技术审定</w:t>
      </w:r>
    </w:p>
    <w:p>
      <w:r>
        <w:t>施工条件综合复核是总平面布置、临时设施规划和分路段施工部署落地的前提。本工程地处长沙市天心区五一商圈核心景区，周边商业密集、人流车流交织、街巷狭窄且地下管线复杂，施工条件远较普通市政道路苛刻。技术复核小组在进场后对9条道路的交通状况、地下空间、材料运输路径、临时用水用电接入点、居民和商户分布等情况进行全面踏勘，对照施工总平面布置图和临时设施方案进行逐项可行性审定</w:t>
      </w:r>
    </w:p>
    <w:p>
      <w:r>
        <w:t>交通条件是本次施工组织的约束性条件，复核中对每条道路的现行交通组织、高峰小时行人流量、公交线路、消防通道要求、急救和垃圾车辆通行时段等进行详细记录和分析。步行街后街人流量日均数以万计，万达购物广场和长沙中心印象城等大型商业体入口紧邻施工作业面，复核中实测各入口宽度、人流通行模式和高峰期持续时间，为夜间分段围挡方案提供准确依据。福临街作为商圈支路，复核华远华中心等小区车辆出行路径，确认半幅导改后剩余车道宽度能否满足消防车通行要求。谢家冲巷和广厦新村出入口复核居民日间出行的集中时段和应急车辆通行需求，确保施工期间留有随时可恢复通行的保障通道。状元坡巷坡道段复核雨天行人滑跌风险和建材运输车辆上坡可行性。所有交通复核结果记入《分路段施工条件复核表》，直接支撑后续交通导改方案的细化</w:t>
      </w:r>
    </w:p>
    <w:p>
      <w:r>
        <w:t>临时用电和用水接入点复核直接关系到夜间照明、机具设备运行和养护用水的保障能力。项目部分路段（如状元坡巷照明配电柜引自邻近变压器、步行街后街路灯电源顺接既有回路）图纸中已有电源点描述，进场后须与供电部门核实变压器容量、供电线路负荷余量和接入审批手续。夜间施工照明、沥青保温、路灯安装调试的用电负荷纳入临时用电组织设计，复核后布设配电箱和漏电保护装置。施工用水主要依靠周边市政消火栓或商户临时接引，复核中确认水源位置、水量和取水方式，办理取水许可手续。临时设施布设位置（如材料中转站、围挡堆放区、小型拌和点）须避开人行主通道和消防通道，并经社区或物业书面同意。关于施工总平面布置的具体方案和临设搭建标准，在本章相应分层中已详细说明，本段仅复核其与现场条件的匹配性和可实施性</w:t>
      </w:r>
    </w:p>
    <w:p>
      <w:r>
        <w:t>施工条件综合复核完成后，针对复核中发现的不可行项或高风险项，制定调整方案并更新施工部署和临设布置图，经项目部内部评审和监理确认后执行。复核中如发现与招标文件或图纸存在重大出入的条件限制（例如道路红线范围与现状建筑退让冲突、商户营业时间与施工时段无法协调等），立即以书面形式报告建设单位，启动施工条件变更协调程序，避免盲目进场后产生工期延误和安全事件</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质量目标与验收标准：质量目标与承诺</w:t>
      </w:r>
    </w:p>
    <w:p>
      <w:r>
        <w:t>本工程质量目标为：严格按照《城镇道路工程施工与质量验收规范》（CJJ 1-2008）、《城市道路照明工程施工及验收规程》（CJJ 89-2012）及国家现行有关施工质量验收规范执行，工程质量一次性验收合格，争创长沙市市政工程优质工程。投标人成立以项目经理为第一责任人的质量管理领导小组，配备专职质检员分路段巡视检查，针对本项目步行街后街、福临街、衣铺巷、谢家冲巷、652仓库路段、新城路北段、广厦新村出入口、状元坡巷、苏家巷9条道路逐条建立质量责任清单，将分部分项工程质量目标层层分解至作业班组，确保工程质量始终处于受控状态</w:t>
      </w:r>
    </w:p>
    <w:p>
      <w:r>
        <w:t>所有分项工程验收主控项目必须全部合格，一般项目合格率不低于90%。面层厚度代表值和极值符合设计要求，钻芯取样密度不低于每200平方米1点，压实度代表值不低于设计配合比规定的马歇尔标准密度的96%。路面弯沉值在设计弯沉值标准差范围内，相邻板块弯沉差不大于0.06毫米。交通安全设施标线逆反射系数夜间检测符合GB/T 16311和GB 5768规定</w:t>
      </w:r>
    </w:p>
    <w:p>
      <w:r>
        <w:t>本工程质量保修期自竣工验收合格之日起计算，道路工程主体结构保修年限按设计年限执行，照明设备保修不少于2年，交通设施保修不少于1年。在保修期内发生质量缺陷，投标人承诺接到通知后4小时内到达现场，24小时内完成应急处治，并配合建设单位做好质量回访与维修记录归档。质量责任的最终目标为：零质量事故、零返工、零投诉</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质量目标与验收标准：工程质量验收标准体系</w:t>
      </w:r>
    </w:p>
    <w:p>
      <w:r>
        <w:t>本项目工程质量验收标准按照CJJ 1-2008《城镇道路工程施工与质量验收规范》执行，同时满足招标文件技术标准和要求的相关规定。针对施工图设计说明中明确引用的规范体系，包括《城市道路工程设计规范》（CJJ 37-2012）（2016年版）、《城市道路交通工程项目规范》（GB 55011-2021）、《城镇道路路面设计规范》（CJJ 169-2012）、《城镇道路养护技术规范》（CJJ 36-2016）以及《城市道路交通标志和标线设置规范》（GB 51038-2015）等，逐项对应建立验收检查清单</w:t>
      </w:r>
    </w:p>
    <w:p>
      <w:r>
        <w:t>路面结构验收按路段分别控制。步行街后街、福临街、衣铺巷、广厦新村出入口现状沥青路面基础处治合格后铣刨罩面，验收关键点为病害处治后的基层弯沉复测、铣刨厚度确认、粘层油洒布均匀性、加铺沥青层压实度及厚度。谢家冲巷、苏家巷对现状混凝土路面基础处治合格后加铺沥青面层，增加混凝土板底脱空探测和板缝处理质量检查项。652仓库路段对现状混凝土路面基础处治合格，重点检查板面破损修复质量和接缝传荷能力。各路段路面平整度采用3米直尺检测，允许偏差不大于5毫米，井框与路面高差不大于3毫米</w:t>
      </w:r>
    </w:p>
    <w:p>
      <w:r>
        <w:t>照明工程验收按照CJJ 89-2012执行，包括路灯基础混凝土强度、灯杆垂直度偏差不大于杆高3‰、灯具防护等级IP65防尘防水性能验证、LED初始光效不低于150流明/瓦、接地电阻不大于1欧姆、配电柜安装和回路标识、单灯控制系统功能、末端电压偏差控制在额定电压的90%至105%范围内等检测项目。弱电下地配合验收检查管群排列、井盖标识和回填密实度。交通标线恢复验收检查标线厚度、反光性能、线形偏差和耐磨性指标。本验收标准体系向全体施工人员及监理单位公开交底，保证验收尺度统一、资料闭合</w:t>
      </w:r>
    </w:p>
    <w:p>
      <w:pPr>
        <w:pStyle w:val="Heading3"/>
      </w:pPr>
      <w:r>
        <w:t>沥青摊铺温度控制表</w:t>
      </w:r>
    </w:p>
    <w:p>
      <w:pPr>
        <w:pStyle w:val="Heading2"/>
      </w:pPr>
      <w:r>
        <w:t>质量目标与验收标准：质量目标分解与责任落实</w:t>
      </w:r>
    </w:p>
    <w:p>
      <w:r>
        <w:t>本工程质量目标按单位工程、分部工程、分项工程三级分解，并以9条道路为独立考核单元建立质量目标责任状。项目经理与项目技术负责人、施工员、质检员、材料员、各道路施工班组长逐级签订质量责任书，明确各岗位的质量职责和考核奖惩办法，形成“人人有目标、处处有标准、事事有考核”的目标管理格局</w:t>
      </w:r>
    </w:p>
    <w:p>
      <w:r>
        <w:t>针对道路工程特点，质量目标分解如下：路面病害处治分部工程合格率100%，基层弯沉复测点合格率不小于95%；沥青面层分部工程压实度合格率100%，厚度代表值满足设计值，极值不低于设计值减8毫米；侧石与平石安装分部工程直顺度允许偏差不大于10毫米，相邻块高差不大于3毫米；照明工程分部工程亮灯率100%，接地电阻检测合格率100%；交通标线分部工程逆反射系数符合设计要求。上述各分部工程目标由对应施工班组签字确认，每周质量例会逐段通报完成情况，未达标段立即启动整改闭环程序</w:t>
      </w:r>
    </w:p>
    <w:p>
      <w:r>
        <w:t>每条道路设置质量责任卡和可追溯记录。质量责任卡内容包括路段名称、起止桩号、主要工序、施工日期、混合料批次、施工班组、质检员签字、监理确认等栏目，随施工进度同步填写。路面质量可追溯系统记录每段路面的摊铺日期、混合料生产批次、到场温度、压实度检测值、弯沉检测值和责任班组信息，所有记录在施工日志和质量管理台账中归档备查。对于资料缺失或签字不全的工序，不得进入下一道工序施工，并在月度质量考核中扣减相关班组绩效分值</w:t>
      </w:r>
    </w:p>
    <w:p>
      <w:pPr>
        <w:pStyle w:val="Heading2"/>
      </w:pPr>
      <w:r>
        <w:t>质量目标与验收标准：三检制度执行细则</w:t>
      </w:r>
    </w:p>
    <w:p>
      <w:r>
        <w:t>本项目严格实行工程质量“自检、互检、交接检”三检制度，自检由操作班组在每道工序施工完成后自行检查，填写自检记录并签字；互检由相邻班组或前后工序施工班组之间相互检查，对照验收标准逐项核对并签署互检意见；交接检在工序转换时由移交班组与接收班组共同进行，确认上道工序质量合格、现场清理整洁、成品保护措施到位后方可办理移交手续。三检均不合格的工序不得报监理或建设单位验收，不得覆盖或进入下道工序</w:t>
      </w:r>
    </w:p>
    <w:p>
      <w:r>
        <w:t>自检环节要求每个作业面施工完成后30分钟内完成。以沥青摊铺为例，运料车驾驶员检查混合料温度，摊铺操作手检查摊铺厚度和平整度，压路机操作手检查碾压遍数和压实效果，班组长汇总各项检查结果填写自检表并签字确认。发现混合料温度低于初压最低温度要求或有明显离析、泛油、轮迹等现象时，立即标记停止碾压，报技术人员核定处置措施后方可继续作业。自检记录统一归档至各道路质量管理档案</w:t>
      </w:r>
    </w:p>
    <w:p>
      <w:r>
        <w:t>互检环节由项目质检员组织相邻路段或同一条路的前后施工班组实施，重点检查工序接口部位的质量一致性和成品保护状态。如在步行街后街与福临街交界处，两个路段的铣刨班组和摊铺班组分别互检接缝平整度、面层厚度过渡和压实效果，确认接缝处高差不大于3毫米、无松散跳车现象后签署互检记录。互检发现问题当场发出整改通知单，定人定时整改，复检合格后方可办理工序交接手续。互检记录作为质量例会的材料依据，每月汇总分析频发问题并制定纠正预防措施</w:t>
      </w:r>
    </w:p>
    <w:p>
      <w:r>
        <w:t>交接检重点控制不同专业或不同工序之间的交接质量。路面基层处理完成后向沥青面层施工班组交接时，必须检查基层表面清洁度、裂缝封闭质量、粘层油洒布均匀性和侧石保护情况，不符合要求的移交班组负责限期整改至合格。沥青面层向交通标线施工班组交接时，检查面层表面干燥度、标线放样线形准确性，确认满足标线施工条件后办理交接手续。照明工程电缆敷设向灯具安装班组交接时，检查电缆绝缘测试记录、保护管口封堵和灯杆基础螺栓位置偏差。交接检记录存入竣工资料，作为追溯依据</w:t>
      </w:r>
    </w:p>
    <w:p>
      <w:pPr>
        <w:pStyle w:val="Heading2"/>
      </w:pPr>
      <w:r>
        <w:t>质量目标与验收标准：样板引路制度实施方案</w:t>
      </w:r>
    </w:p>
    <w:p>
      <w:r>
        <w:t>本项目按照“样板先行、首件认可、全面推广”的原则实施样板引路制度，选取步行街后街K0+080至K0+120段作为沥青路面处治与罩面工艺综合样板段，选取状元坡巷K0+150处灯杆基础作为照明工程样板点，分别进行工艺样板施工和各方联合验收，形成标准化作业指导书后方可大面积展开施工</w:t>
      </w:r>
    </w:p>
    <w:p>
      <w:r>
        <w:t>路面工程样板段施工内容包括：原路面病害排查与标记、铣刨深度确认（罩面段铣刨4厘米，病害深处理段按设计分层铣刨）、基层清扫与裂缝封闭、粘层油洒布量控制（每平方米用油量、洒布温度和宽度）、AC-13 SBS改性沥青混合料到场温度检测（不低于170摄氏度）、摊铺速度控制（每分钟2至3米）、碾压组合（初压采用双钢轮压路机静压1至2遍，复压采用轮胎压路机揉压4至6遍，终压采用双钢轮压路机收光至无轮迹）、接缝处理方式（纵缝热接，横缝垂直接缝切除后涂粘层再接）以及开放交通条件（路面温度降至50摄氏度以下）。样板段施工过程中，项目技术负责人、质检员、试验员全程旁站记录各项工艺参数。施工完成并经自检合格后，报请监理单位和建设单位共同验收，通过钻芯取样、平整度检测、渗水系数和构造深度检测确认各项指标满足设计和规范要求，形成《路面工程样板段施工及验收记录》和标准化作业指导书</w:t>
      </w:r>
    </w:p>
    <w:p>
      <w:r>
        <w:t>照明工程样板点施工内容包括：灯杆基础开挖尺寸复核、地脚螺栓定位与固定、混凝土浇筑与振捣密实、基础法兰盘水平度调整、电缆保护管预埋和管口封堵、接地极埋设与接地电阻初测、灯杆吊装与垂直度校正、灯具安装仰角调整、电缆接线与绝缘测试、单灯控制系统调试。样板点经联合验收通过后，形成《照明工程样板验收记录》和技术交底资料，后续各路段路灯安装严格按照样板标准执行。样板段和样板点验收未通过前，同类工序不得大面积展开。样板验收资料在项目部留存原件，作为质量管理和创优评审依据</w:t>
      </w:r>
    </w:p>
    <w:p>
      <w:r>
        <w:t>样板引路过程中同步实施实操考核，各路段施工班组长和技术骨干必须全程参与样板施工并操作关键工艺，经项目技术负责人和质检员评估合格后方可上岗带班。样板工序完成后一周内组织全体相关人员召开样板观摩会，由样板施工班组讲解操作要领、质量标准和常见问题预防，观摩会签到表和会议纪要纳入质量培训档案</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质量目标与验收标准：材料设备进场验收制度</w:t>
      </w:r>
    </w:p>
    <w:p>
      <w:r>
        <w:t>本项目材料设备进场验收执行“三证齐全、外观检查、取样复试、标识可追溯”的制度。进场材料必须随车附带产品合格证、出厂检验报告和型式检验报告（三证），材料员对照物资采购计划单和进场通知单核对品名、规格、数量和生产厂家信息。外观检查合格的砂石、沥青混合料、侧石、电缆、灯具、标线涂料等按规范频次取样送检，复试合格并加贴“准入证”标签后方可入库或投入使用。不合格材料严禁卸车，立即清退出场并登记不合格材料台账</w:t>
      </w:r>
    </w:p>
    <w:p>
      <w:r>
        <w:t>沥青及沥青混合料进场执行温度双控和车车检测制度。道路石油沥青采用A级70号沥青，进场时检查针入度、软化点、延度等关键指标检测报告，每批抽样复试沥青三大指标和老化后延度。改性沥青增加SBS含量和离析软化点差检测。AC-13 SBS改性沥青混合料每车到场检测拌和温度（不低于170摄氏度）和外观均匀性，发现花白料、团块、离析或温度超标立即退回。每台班或每200吨混合料不少于一组马歇尔试验，测定稳定度、流值、空隙率和矿料间隙率。粘层油采用快裂型乳化沥青，每批检查蒸发残留物含量和破乳速度。上述复验结果记入材料验收台账，与混合料批次和使用路段对应追溯</w:t>
      </w:r>
    </w:p>
    <w:p>
      <w:r>
        <w:t>道路工程用砂石材料进场严格按规格验收。细集料采用洁净中粗砂，不得采用石屑和天然砂，严禁采用山场下脚料，每400立方米或600吨为一检验批，检测含泥量、泥块含量和颗粒级配。粗集料采用反击破加工碎石，粒径规格和压碎值指标满足设计及规范要求，逐批检测针片状颗粒含量和含泥量。侧石采用预制混凝土侧石，进场时检查外观有无缺棱掉角、裂缝、色差等缺陷，抗压强度检测每1000件不少于1组。水泥混凝土用砂石材料执行相同复验要求</w:t>
      </w:r>
    </w:p>
    <w:p>
      <w:r>
        <w:t>照明及电气材料验收除核对图纸型号规格外，灯具进场检验防护等级IP65标识、灯壳密封圈完整性、LED模块光效检测报告和电气安全检测报告。电缆进场核对电缆型号规格（VV-1多芯电缆、BVR-3x2.5软铜线、BVVB-3x2.5护套线）、盘号和绝缘电阻检测，每盘电缆进行直流电阻和绝缘电阻测试。路灯灯杆进场检测壁厚、法兰盘尺寸、焊缝超声波探伤报告和热浸镀锌层厚度。配电柜和接线井盖进场检查箱体密封性、防水等级、母线系统绝缘和出厂调试记录。交通标线涂料检查耐磨性、逆反射系数和有害物质限量检测报告。所有材料设备验收记录按月整理成册，作为竣工资料和材料质量争议追溯依据</w:t>
      </w:r>
    </w:p>
    <w:p>
      <w:pPr>
        <w:pStyle w:val="Heading2"/>
      </w:pPr>
      <w:r>
        <w:t>三检制度与样板引路：三检制度实施细则与执行流程</w:t>
      </w:r>
    </w:p>
    <w:p>
      <w:r>
        <w:t>本项目三检制度覆盖全部9条提质改造路段，由自检、互检、交接检（专检）三个层级构成闭合控制链。自检由施工作业班组在每道工序完工后实施，班组长依据分项工程质量检查表逐项核验，重点检查路面铣刨深度、基层清洁度、裂缝处治密封胶灌注饱满度、侧石安装顺直度及路灯基础地脚螺栓定位偏差，自检合格后填写《工序自检记录表》并签字确认，报请同一工种相邻作业班组进行互检。互检环节由不少于两名其他班组技术骨干执行，交叉复核关键节点质量，互检发现的一般偏差由原作业班组即时修正，互检结果记录于《工序互检记录表》并作为下一环节专检的输入资料</w:t>
      </w:r>
    </w:p>
    <w:p>
      <w:r>
        <w:t>专检即工序交接检查，由项目部专职质量检查员组织，关键工序须报请监理工程师到场见证。路面病害处治工序的交专检包括弯沉检测数据核对、铣刨深度实测、裂缝灌缝密封胶冷却后表干检查、基层清理洁净度目视及粘结层材料品种确认；沥青摊铺工序的交专检包括摊铺温度、碾压温度、松铺系数和压实度初检数据比对；路灯及电缆安装的交专检包括接地电阻测试值、电缆绝缘电阻测试值和灯杆垂直度偏差。每一道工序须经专检合格、质量检查员签字放行后，方可进入下道工序施工，上道工序未经专检签字的，严禁后续工序擅自开工。针对步行街后街、福临街、衣铺巷等商圈核心区域人流密集特点，三检记录实行即时上传项目质量管理信息系统，实现现场检查与远程抽查同步</w:t>
      </w:r>
    </w:p>
    <w:p>
      <w:r>
        <w:t>三检制度执行过程建立不合格品即时停工整改机制。自检、互检或专检发现的偏离规范和设计要求的情况，由专职质检员当场下达《质量整改通知单》，明确整改内容、整改时限和复查标准。路面铣刨后出现松散层未清除彻底、裂缝密封胶灌注不连续或厚度不足、粘层油漏洒等质量缺陷的，责成原班组立即返工，专人旁站监督整改全过程，整改完毕重新提交三检验收。所有整改闭合记录纳入分项工程施工日志和质量档案，作为工序质量追溯的基础凭证。针对652仓库路段重载交通节点、谢家冲巷混凝土板加铺反射裂缝风险段、状元坡巷坡面排水与抗滑关键部位，三检记录中增加专检复核栏，由项目技术负责人签字确认，确保重点部位质量受控层级提升</w:t>
      </w:r>
    </w:p>
    <w:p>
      <w:r>
        <w:t>---</w:t>
      </w:r>
    </w:p>
    <w:p>
      <w:pPr>
        <w:pStyle w:val="Heading2"/>
      </w:pPr>
      <w:r>
        <w:t>三检制度与样板引路：样板引路总体策划与样板选择</w:t>
      </w:r>
    </w:p>
    <w:p>
      <w:r>
        <w:t>本项目实行“样板引路、以样板指导施工”的质量预控策略，正式大面积施工前在选定路段设置工艺示范样板段，通过样板展示施工工序、材料标准、操作手法和成品效果，统一施工队伍操作习惯和质量认知。样板段选择遵循“代表性强、交通影响小、可重复利用”原则，分别在不同类型改造路段设置：步行街后街K0+080至K0+120段设置沥青铣刨罩面工艺样板，展示路面切缝、铣刨、裂缝处治、粘层洒布、沥青摊铺和碾压全流程操作标准；谢家冲巷选取一段约30米典型混凝土路面板块作为混凝土板处治与加铺沥青面层样板，重点演示原混凝土板脱空检测、裂缝骑缝贴防裂贴、板块接缝玻纤格栅铺设、应力吸收层施工和AC-13 SBS改性沥青面层摊铺碾压工艺；状元坡巷坡段部位设置约20米样板段，演示坡面排水路径梳理、雨水口防滑处理、摊铺碾压方向与坡度匹配、防滑构造深度控制等坡面专项技术措施</w:t>
      </w:r>
    </w:p>
    <w:p>
      <w:r>
        <w:t>样板施工前由项目技术负责人组织专项技术交底，依据设计图纸、《城镇道路工程施工与质量验收规范》（CJJ 1-2008）和施工专项方案，编制样板施工技术交底书，详细说明该路段原路面结构层类型、病害处治方案、铣刨深度与范围、材料规格与配合比、施工机械组合及碾压遍数、温度控制窗口、检测项目和验收标准。交底时利用样板段实体位置标注铣刨边线、侧石拆除起止桩号、裂缝密封胶灌注宽度和厚度标识、防裂贴和玻纤格栅铺设起止范围，施工班组人员在样板段现场实地辨识，杜绝施工时定位错误或操作偏差。交底会签记录留存各班组签字页，作为样板施工的责任追溯依据</w:t>
      </w:r>
    </w:p>
    <w:p>
      <w:r>
        <w:t>样板施工过程由项目部专职质检员和施工员全程旁站记录，摄影摄像留存各工序操作手法和施工参数。沥青摊铺样板记录每车沥青混合料到场温度、摊铺温度、初压温度、复压温度和终压温度，实测松铺厚度和压实后厚度，计算松铺系数；裂缝处治样板记录密封胶加热温度、灌注速度、冷却后表干时间和表干状态；混凝土板接缝处理样板记录防裂贴粘贴前裂缝清洁方法、底油涂刷量和干燥时间、防裂贴粘贴平整度及边缘翘起情况。样板施工完成后，项目部邀请建设单位、监理单位和设计单位现场验收确认，验收合格的样板段作为后续同类路段施工的实物标准，所有操作人员必须到样板段观摩学习后方可上岗操作。不符合样板标准的施工操作必须立即纠正，造成质量偏离的进行返工处理，确保样板引路落到实处</w:t>
      </w:r>
    </w:p>
    <w:p>
      <w:r>
        <w:t>---</w:t>
      </w:r>
    </w:p>
    <w:p>
      <w:pPr>
        <w:pStyle w:val="Heading2"/>
      </w:pPr>
      <w:r>
        <w:t>三检制度与样板引路：各路段样板差异化控制要求</w:t>
      </w:r>
    </w:p>
    <w:p>
      <w:r>
        <w:t>步行街后街与福临街属于商圈核心客流密集区，样板重点展示夜间错峰施工条件下铣刨罩面工序连贯完成能力，要求样板段验证在夜间有限施工窗口（通常23：00至次日06：00）内，从路面切缝、铣刨、清扫、粘层洒布到沥青摊铺碾压的全流程可在4至5小时内完成，施工完毕次日营业前路面开放通行，无松散粒料、油污残留和施工垃圾影响商户经营。样板段同时验证夜间施工临时照明布设效果，确保照明照度满足作业面操作精度要求，避免阴影区造成摊铺接缝不平整或碾压漏压</w:t>
      </w:r>
    </w:p>
    <w:p>
      <w:r>
        <w:t>衣铺巷作为窄幅商业巷道，样板重点展示小型压实机具在受限空间内的碾压有效性，验证人工摊铺配合小型双钢轮压路机、手扶式振动压路机组合能否达到设计压实度。样板段要求实测压实度不低于96%（以马歇尔试验密度为标准密度）且芯样外观致密、无显著空隙。谢家冲巷和苏家巷样板重点验证混凝土板防反射裂缝措施的有效性，样板施工完成后即时钻取跨接缝位置的芯样，检查防裂贴与混凝土板粘贴效果、玻纤格栅与沥青面层嵌挤情况，并记录初始状态，作为后续运营阶段追踪观察反射裂缝发展情况的基准</w:t>
      </w:r>
    </w:p>
    <w:p>
      <w:r>
        <w:t>652仓库路段样板强调重载交通节点的基层承载能力和层间结合质量，样板施工前对该路段原基层进行弯沉检测和密实度验证，基层不满足要求时采用沥青稳定碎石ATB-30分层补强，样板段记录补强层厚度、压实度和弯沉改善数据。样板开放交通前完成满载货车模拟减速和转向试验，观察路表变形情况，确认无显著车辙或推挤。新城路北段样板展示分幅连续摊铺条件下纵向冷接缝的处理工艺，包括接缝面切齐、涂刷粘层沥青、接缝压实方法和接缝平整度检测。广厦新村出入口样板突出小区车辆通行与施工交叉条件下的工序组织和成品保护，验证半幅施工临时通道铺板防滑效果、警示标识有效性及居民投诉响应机制</w:t>
      </w:r>
    </w:p>
    <w:p>
      <w:r>
        <w:t>---</w:t>
      </w:r>
    </w:p>
    <w:p>
      <w:pPr>
        <w:pStyle w:val="Heading2"/>
      </w:pPr>
      <w:r>
        <w:t>三检制度与样板引路：材料进场验收制度与执行要点</w:t>
      </w:r>
    </w:p>
    <w:p>
      <w:r>
        <w:t>项目部建立材料进场验收三级把关制度，由材料员、质检员和专业工程师共同完成进场材料检验。主要道路材料包括道路石油沥青（A级70号）、SBS改性沥青、AC-13细粒式SBS改性沥青混合料、ATB-30沥青稳定碎石、水泥、砂石料、沥青抗裂贴、玻纤格栅、路灯灯具及LED光源、电缆（VV-1、KVV22）、电缆不锈钢线槽等。每批材料进场时，材料员首先核对材料名称、规格型号、数量、生产厂家和质量证明文件，确认与采购计划和设计图纸要求一致后，进行外观检查和量测检验，沥青材料检查包装完整性、标识清晰度和均匀性，砂石料检查粒径规格、含泥量和杂物含量，预制构件检查尺寸偏差和表观质量，电气设备检查外观完好性和铭牌参数</w:t>
      </w:r>
    </w:p>
    <w:p>
      <w:r>
        <w:t>材料进场外观检验合格后，质检员和专业工程师在监理工程师见证下按规范要求取样送检，沥青材料按每批不大于100t取样一组，检测针入度、软化点、延度等指标；沥青混合料按每台班或每2000t取样一组，进行马歇尔试验、车辙试验和浸水马歇尔试验；砂石料按每400m³或每600t取样一组，进行筛分、含泥量和压碎值检测；水泥按每批不大于200t取样一组，检测细度、凝结时间和安定性。送检样品在规定时间内送至具有资质的检测机构，未取得合格检测报告前该批次材料不得投入使用，现场设置待检区临时存放，悬挂待检标识牌并建立台账记录。检测结果不满足设计或规范要求的材料立即清退出场，严禁在工程中使用</w:t>
      </w:r>
    </w:p>
    <w:p>
      <w:r>
        <w:t>路灯灯具及电气设备的进场验收除常规检查外，严格核验灯具防尘防水等级（IP65）、防触电保护等级（I级）、LED初始光效（≥150lm/W）等关键指标，灯具及配套镇流器、触发器、电容器须采用一体化设计并附出厂检测报告。电缆进场时使用绝缘电阻测试仪逐盘测量线间和线对地绝缘电阻值，绝缘电阻值不达标或电缆外护套有损伤的予以退回。电缆不锈钢线槽和橡胶减速板组合敷设件进场时检查不锈钢材质证明和线槽断面尺寸，减速板要求具备耐磨、抗压性能指标。井盖进场时校验球墨铸铁四防圆形井盖（防盗、防坠、防响、防滑）承载等级符合设计要求，井盖上应印有长沙路灯相关标识及抢修电话，不合规产品禁止入库</w:t>
      </w:r>
    </w:p>
    <w:p>
      <w:r>
        <w:t>---</w:t>
      </w:r>
    </w:p>
    <w:p>
      <w:pPr>
        <w:pStyle w:val="Heading2"/>
      </w:pPr>
      <w:r>
        <w:t>三检制度与样板引路：试验检测体系与关键检测项目</w:t>
      </w:r>
    </w:p>
    <w:p>
      <w:r>
        <w:t>本工程试验检测体系由项目部自检试验、委托第三方检测机构平行试验和监理见证试验三个层次构成。项目部在现场设置标准养护室和工地试验室，配置沥青针入度仪、软化点测定仪、马歇尔试验仪、取芯机、弯沉检测仪（落锤式弯沉仪和贝克曼梁弯沉仪）、平整度仪、路面钻芯取样机等主要检测设备，所有仪器设备定期送计量检定机构检定，有效期内使用并张贴检定合格标识。试验检测人员持证上岗，关键检测项目操作前编制试验检测作业指导书，参照《城镇道路工程施工与质量验收规范》（CJJ 1-2008）和《公路沥青路面施工技术规范》等标准</w:t>
      </w:r>
    </w:p>
    <w:p>
      <w:r>
        <w:t>路面病害处治阶段的试验检测以弯沉检测、基层密实度检测和铣刨厚度检测为重点。改造前对每条道路现状路面逐段进行弯沉值测量，步行街后街、福临街、衣铺巷、广厦新村出入口等沥青路面现状道路，重点检测路面弯沉代表值，弯沉值不满足设计要求的板块或段落标明位置并在图上标记，作为病害处治范围的依据。谢家冲巷、苏家巷和652仓库路段等混凝土路面道路，在面板四角和板中位置进行弯沉检测，板角弯沉值大于0.2mm或相邻板块弯沉差大于0.06mm的板块，判定为脱空或基层软弱，处治时钻孔压浆或开窗补强。基层密实度检测采用灌砂法或核子密度仪，每车道每200m不少于1点，密实度不满足设计要求的范围按设计图纸所示方式和深度进行挖除换填或补强</w:t>
      </w:r>
    </w:p>
    <w:p>
      <w:r>
        <w:t>沥青混合料施工阶段的试验检测覆盖生产配合比验证、出站温度检测、到场温度检测、马歇尔试验、抽提筛分试验和路面钻芯取样检测。面层沥青采用A级70号道路石油沥青，改性沥青混合料逐车检测到场温度并录入台账，到场温度低于摊铺温度下限值的混合料按废料处理，不得摊铺使用。马歇尔试验检测稳定度、流值和空隙率等指标，每台班不少于1组。车辙试验检测沥青混合料高温抗车辙能力，浸水马歇尔试验检验水稳定性。路面钻芯取样检测面层厚度和压实度，每200m²不少于1点，厚度代表值和极值须符合设计文件要求，压实度不小于马歇尔试验密度的96%。交安设施检测包括标线反光标线逆反射系数夜间检测，使用逆反射系数测定仪在标线干燥后和通车运行后分别检测，确认达到设计标准</w:t>
      </w:r>
    </w:p>
    <w:p>
      <w:r>
        <w:t>---</w:t>
      </w:r>
    </w:p>
    <w:p>
      <w:pPr>
        <w:pStyle w:val="Heading2"/>
      </w:pPr>
      <w:r>
        <w:t>三检制度与样板引路：样板验收与大面积施工推广衔接</w:t>
      </w:r>
    </w:p>
    <w:p>
      <w:r>
        <w:t>样板段施工完成并自检合格后，项目部组织样板验收专项会议，由项目经理主持，技术负责人汇报样板施工过程和自检数据，展示实体质量状态和检测记录。样板验收检查内容覆盖：铣刨面和清扫面洁净程度、裂缝密封胶灌注连续性和宽度厚度均匀性、防裂贴和玻纤格栅粘贴平整无翘起、粘层油洒布量及覆盖均匀性、沥青面层摊铺温度与碾压窗口控制、路面平整度（3m直尺最大间隙不超过5mm）、压实度（钻芯取样确认）、接缝平顺度和路面横坡（保证1.5%横坡利于排水）、标线线形和反光性能。验收组成员现场实物查验和资料核对，经讨论形成《样板验收记录表》，验收通过后该样板段转为永久工程一部分，验收存在问题则编制整改方案限期整改，整改后重新验收</w:t>
      </w:r>
    </w:p>
    <w:p>
      <w:r>
        <w:t>样板验收通过后一周内，项目部编制《样板引路技术总结》，将样板施工中验证确定的关键工艺参数、操作要点、机具组合和质量检查方法固化为标准操作卡片，分发各作业班组并张贴于施工现场。标准操作卡片列明松铺系数、碾压遍数和碾压温度等验证参数，以及铣刨深度控制方法、防裂贴粘贴环境温度要求、密封胶灌注速度和冷却后检查时机等工艺控制点。各作业班组在样板段进行实操观摩和岗前培训，由样板施工班组操作人员现场演示并指导，技术负责人结合实体状态逐项讲解操作要领和常见质量通病防范措施，观摩学习后班组人员签字确认，明确每位作业人员已掌握样板标准</w:t>
      </w:r>
    </w:p>
    <w:p>
      <w:r>
        <w:t>大面积推广施工阶段，每一路段首段施工严格对照样板段标准执行，首段施工完成经联合验收合格后，方可进行后续延展段施工。推广施工过程中，项目质检员每日巡检并对照样板标准进行量化评定，每日施工完毕进行收工总结，比对当日施工记录与样板标准参数，发现偏离及时纠偏。沥青摊铺过程中每日统计车次到场温度和碾压温度数据，绘制温度变化控制图，追溯超出标准范围的车次对应的施工区段并进行复核检测。路面弯沉检测和钻芯取样检测采取随机抽检与固定点位检测相结合方式，抽检频率不低于规范要求下限的1.2倍。针对谢家冲巷和苏家巷的反射裂缝控制，在大面积加铺罩面后第7天、第28天和开放交通后第1个月进行裂缝观察和记录，对可能出现的反射裂缝位置取出芯样分析成因并处理。所有样板推广阶段的检测数据和检查记录汇总形成《样板推广质量跟踪台账》，作为竣工验收资料组成内容，确保样板引路从策划、实施、验收、推广到效果验证形成完整闭环</w:t>
      </w:r>
    </w:p>
    <w:p>
      <w:pPr>
        <w:pStyle w:val="Heading2"/>
      </w:pPr>
      <w:r>
        <w:t>材料设备进场验收总体制度与流程</w:t>
      </w:r>
    </w:p>
    <w:p>
      <w:r>
        <w:t>本工程材料设备进场验收实行“申报—初验—复验—入库/退场”四级控制程序，材料进场前必须由供应商提供完整质量证明文件，包括出厂合格证、型式检验报告、性能检测报告及生产许可证编号，其中沥青、改性剂、电缆、灯具、井盖和混凝土制品为强制复验类材料，不得以供应商自检报告代替进场复验。材料进场申报应在计划进场前不少于3个工作日提交《材料设备进场报审表》，附产品清单、质量证明文件原件或加盖供应商公章的复印件，经项目部材料员预审合格后通知监理到场联合验收</w:t>
      </w:r>
    </w:p>
    <w:p>
      <w:r>
        <w:t>验收环节按“资料核查—外观检验—量测复核—抽样送检”四步实施：资料核查阶段核对品牌、规格、型号、批次号是否与设计要求和合同约定一致，图纸中明确要求A级70号道路石油沥青的技术指标须对照《城镇道路工程施工与质量验收规范》CJJ 1-2008附表逐项比对；外观检验阶段重点检查骨料含泥量、沥青包装密封性、管材壁厚均匀性、电缆绝缘层完好性、路灯杆热镀锌层光泽度；量测复核阶段对管径、壁厚、长度、重量偏差进行实测记录，依据图纸中出现的φ20、φ34、Φ32、Ø21、DN100等管径规格逐类逐批抽测；抽样送检阶段由监理见证取样，送至具有相应资质的第三方检测机构检测，检测项目覆盖沥青针入度、延度、软化点，改性沥青SBS含量，粗集料压碎值、磨耗值，细集料砂当量，矿粉亲水系数，混凝土制品抗压强度，电缆导体直流电阻和绝缘电阻，灯具防护等级IP65验证及初始光效≥150lm/W验证</w:t>
      </w:r>
    </w:p>
    <w:p>
      <w:r>
        <w:t>材料经联合验收合格后，由材料员签发《材料进场验收记录》，登记进场台账并分区分类码放，标识牌注明材料名称、规格、批次、进场日期、检验状态和责任人；验收不合格材料立即张贴“不合格”标识并单独隔离存放，由供应商在24小时内清退出场，项目部留存不合格品退场记录及影像资料。特殊环境条件下对储存有要求的材料采取针对性保护措施：袋装水泥和矿粉存放于防潮垫板上并覆盖防雨布，沥青桶堆码不超过两层且底部铺设防渗油布，电缆盘放置于干燥通风处且两端头做防水密封处理，路灯杆采用专用支架存放并在杆体间加设柔性隔垫防止镀锌层划伤。所有进场材料的验收记录、检测报告、合格证和影像资料按单位工程和材料类别建立一物一档，随施工进度同步归入竣工资料</w:t>
      </w:r>
    </w:p>
    <w:p>
      <w:pPr>
        <w:pStyle w:val="Heading2"/>
      </w:pPr>
      <w:r>
        <w:t>材料设备进场验收：道路工程主要材料进场验收</w:t>
      </w:r>
    </w:p>
    <w:p>
      <w:r>
        <w:t>道路工程主要材料包括沥青及沥青混合料、集料与填料、水泥稳定类材料、路缘石与侧平石、井盖与雨水箅、土工合成材料等。沥青进场验收实行车车检测制度，每车到场时由专职质检员检测沥青温度并取样留存，温度偏差超出规定范围时立即通报搅拌站调整出料温度或退回重发。A级70号道路石油沥青进场的验收必检项目包括针入度25℃（指标按设计及规范要求控制）、软化点（不小于设计值）、延度15℃（不小于100cm）以及薄膜烘箱试验后的质量变化和残留延度比，每50t为一个检验批。SBS改性沥青除上述指标外增加离析软化点差和弹性恢复率检测，改性剂掺量由供应商提供配比单并附每批次红外光谱图备查</w:t>
      </w:r>
    </w:p>
    <w:p>
      <w:r>
        <w:t>沥青混合料进场的温度检测分三档控制：到场温度、摊铺温度和碾压温度，分别按设计配合比和施工季节所确定的下限值控制，任何一档温度不达标时该车混合料不得用于摊铺。配合比设计验证阶段完成马歇尔试验（稳定度、流值、空隙率、矿料间隙率、沥青饱和度）、车辙动稳定度试验（不小于2400次/mm）和浸水马歇尔残留稳定度试验（不小于80%），配合比批准后方可进行生产拌和。ATB-30沥青稳定碎石用于路面基层恢复时，进场逐车验收级配组成和油石比，每2000m²钻取芯样不少于1组检测压实度和厚度。粗集料进场验收重点关注压碎值（不大于28%）、洛杉矶磨耗损失（不大于30%）、针片状颗粒含量（不大于15%）和与沥青的粘附性等级（不小于4级）；细集料砂当量不小于60%，且不得使用石屑和天然砂替代机制砂，严禁使用山场下脚料，验收时逐批目测颗粒棱角性和含泥量并用砂当量仪快速筛查</w:t>
      </w:r>
    </w:p>
    <w:p>
      <w:r>
        <w:t>路缘石和侧平石进场逐块检查外观质量，缺棱掉角、裂纹、蜂窝麻面和色差超标的构件单独码放并标识，不参与安装。强度等级按设计要求的混凝土强度等级复核出厂检验报告，进场后每500块为一检验批抽取1组试件进行抗压强度检验。井盖和雨水箅采用球墨铸铁四防圆形井盖，进场验收核查球墨铸铁牌号、承载力等级、防沉降装置型式，井盖表面是否按图纸要求印有“长沙路灯”相关标识及抢修电话，井盖与井座配合间隙用塞尺检测并做启闭灵活性测试。土工格栅和抗裂贴进场查验单位面积质量、拉伸强度和延伸率，抗裂贴的粘结性能和低温柔性按批次取样试验，材料存放期间避免长时间暴晒和雨水浸泡</w:t>
      </w:r>
    </w:p>
    <w:p>
      <w:pPr>
        <w:pStyle w:val="Heading2"/>
      </w:pPr>
      <w:r>
        <w:t>材料设备进场验收：电气照明设备进场验收</w:t>
      </w:r>
    </w:p>
    <w:p>
      <w:r>
        <w:t>本工程电气照明设备进场验收范围包括路灯灯具及配套电器、灯杆及基础预埋件、电缆及导线、不锈钢线槽、照明配电柜和控制装置。灯具进场执行逐盏外观检查和抽样防护验证制度，检查内容包括灯具壳体完好性、防护等级标识（IP65）、防触电保护等级标识（I级）、光源室与电气室的独立分隔结构、电气底板一体化可拆卸设计及灯头支架可调节功能。LED光源的初始光效验收按不少于每种规格灯具总数5%的比例随机抽样，送至具备LED照明检测资质的实验室验证初始光效≥150lm/W，并记录色温和显色指数作为基准数据备查。配套电器（镇流器、触发器、电容器）查验与灯具一体化设计匹配性、电气参数铭牌完整性和3C认证标识</w:t>
      </w:r>
    </w:p>
    <w:p>
      <w:r>
        <w:t>灯杆进场验收按批次测量灯杆壁厚、法兰盘尺寸和地脚螺栓孔位偏差，热镀锌层厚度采用测厚仪逐杆检测不少于5个测点，镀锌层应均匀光洁、无漏镀、无锌瘤和起皮缺陷。钢质灯杆的直线度偏差采用拉线法检测，每10m杆长偏差不大于杆长的1/1000。6米特色景观型路灯的灯杆外形尺寸、法兰盘孔径和安装方向标识在进场时对照加工图逐项量测。基础预埋件的地脚螺栓直径、长度、螺纹完好性和材质证明随同批次灯杆一起进场验收，地脚螺栓的定位模板与法兰盘试配确认</w:t>
      </w:r>
    </w:p>
    <w:p>
      <w:r>
        <w:t>电缆及导线进场验收按电缆类型分别执行：VV-1多芯电缆按每盘查验导体直流电阻和绝缘电阻，绝缘电阻值按GB50168-2018规定执行；BVR-3×2.5软铜线和BVVB-3×2.5护套线核对导体截面、绝缘层平均厚度和最薄点厚度，绝缘层应色泽均匀、表面光滑、无气泡和偏心。KVV22-3×2.5mm²控制电缆检测铠装层连续性和内衬层完好性。电缆盘包装检查木盘完整性和电缆端头防水密封有效性。不锈钢线槽进场按每批随机抽取不少于3段测量壁厚、宽度和高度偏差，检查槽体内壁光滑度、连接配件配套性和橡胶减速板的硬度与耐候性能</w:t>
      </w:r>
    </w:p>
    <w:p>
      <w:r>
        <w:t>照明配电柜进场验收按设计系统图核对一次接线方案、母线规格、断路器型号与额定电流、漏电保护动作电流和动作时间、TN-S接地系统接线端子和等电位联结铜排配置。柜体防护等级和金属表面防腐处理逐台检查，内部电气元件查验产品认证证书和出厂试验报告。智能照明控制系统设备（计算机控制单元、通信模块、单灯控制器）在进场时进行通电自检和通信功能模拟测试，确认遥控、遥测、遥信功能满足设计要求，深夜降低一半功率的节能控制逻辑在工厂预调试报告中验证。所有电气设备开箱验收时填写《设备开箱检查记录》，随箱资料（装箱单、安装说明书、接线图、合格证、出厂试验报告）按设备编号整理归档</w:t>
      </w:r>
    </w:p>
    <w:p>
      <w:pPr>
        <w:pStyle w:val="Heading2"/>
      </w:pPr>
      <w:r>
        <w:t>材料设备进场验收：管材与附属构配件进场验收</w:t>
      </w:r>
    </w:p>
    <w:p>
      <w:r>
        <w:t>本项目道路排水、弱电和照明管线涉及多种材质和规格的管材及构配件，管径范围覆盖φ20、φ34、Φ32、Ø21、DN100等规格，进场验收按管材分类组织：排水管材按批次检验环刚度、冲击强度和壁厚，每批次随机截取不少于3段试件进行外观和尺寸复验，橡胶密封圈查验邵氏硬度、压缩永久变形和材质老化试验报告；弱电管道按设计要求的管孔数量、管材材质和壁厚验收，多孔管逐段检查孔道畅通性，埋地敷设用电缆保护管查验耐压扁性能和内壁光滑度；不锈钢线槽外护管查验不锈钢牌号和壁厚。所有管材进场时逐根目测内外面光滑度、颜色均匀性和端口平整度，有裂纹、气泡、凹陷、分层和明显划伤的管材标记为不合格并退场</w:t>
      </w:r>
    </w:p>
    <w:p>
      <w:r>
        <w:t>管材连接配件、密封件和固定件按配比数量配套进场验收：管枕间距和管枕材质核对设计要求，支架和吊架的承载力和防腐方式逐批检查，电缆人（手）孔井的预制盖板和井圈验收混凝土强度、钢筋保护层厚度和井盖安装尺寸。球墨铸铁四防井盖配套的井座调平环和防沉降调节环按配合公差抽样试装，弹性锁定装置的启闭可靠性和防盗性能在验收时实际操作验证。不锈钢线槽的连接片、螺栓、接地跨接线和橡胶减速板的固定压条随机抽取不少于10套进行组装检验。所有构配件在验收合格后按类别和规格分区存放于防雨棚内，小型配件和紧固件入库上架并标识规格数量</w:t>
      </w:r>
    </w:p>
    <w:p>
      <w:pPr>
        <w:pStyle w:val="Heading2"/>
      </w:pPr>
      <w:r>
        <w:t>材料设备进场验收：样板引路实施与材料工艺验证</w:t>
      </w:r>
    </w:p>
    <w:p>
      <w:r>
        <w:t>本工程在正式大面积施工前，针对各条道路不同改造内容分别设置样板段（件），通过样板对大面施工所用材料和工艺参数进行最终验证。样板段选择原则为每条道路选取典型病害路段或典型断面，长度不少于20m且包含至少一处路面病害处治节点和一处井周处理节点，样板段覆盖本路段全部构造层次和主要材料组合。样板实施前编制《样板引路实施方案》，明确样板部位、材料品种、施工工艺、验收标准和资料记录要求，经监理审批后实施</w:t>
      </w:r>
    </w:p>
    <w:p>
      <w:r>
        <w:t>样板施工过程同步完成材料工艺验证记录：沥青混合料摊铺温度、碾压组合和遍数、松铺系数和压实度在样板段试铺中确定最优参数，ATB-30基层恢复的层厚控制和分层碾压组合在样板段验证合格后作为正式施工控制标准。水泥混凝土面板加铺路段样板验证基层弯沉处理效果、粘层洒布量和覆盖均匀性。井周加固样板验证快速修补料强度发展时间、与旧路面粘结强度和标高调平精度。侧石和平石安装样板验证砂浆配合比、缝宽均匀性和线形顺直度。路灯基础样板验证基础混凝土外观质量、预埋地脚螺栓定位精度和接地电阻测试值。样板完成后由项目部组织内部验收，再报监理和建设单位现场确认，形成《样板验收记录》和影像资料</w:t>
      </w:r>
    </w:p>
    <w:p>
      <w:r>
        <w:t>样板引路的结果直接用于指导大面积施工：样板段确定的材料品牌、规格和供应商不得擅自更换，工艺参数和控制指标纳入技术交底和施工记录表，样板段验收合格后的实体作为后续施工的质量比对参照。各条道路的大面积施工必须在对应样板段验收合格后方可展开，未经验收合格的样板段不得作为施工依据。样板段的材料验收资料、施工记录、检测报告和验收结论单独组卷归档。对于状元坡巷、苏家巷等坡道和窄巷路段，样板段额外增加雨季防滑性能检验和夜间照明效果评价，抗滑构造深度和标线逆反射系数在样板验收时实测并满足设计要求后方可推广至全线</w:t>
      </w:r>
    </w:p>
    <w:p>
      <w:pPr>
        <w:pStyle w:val="Heading2"/>
      </w:pPr>
      <w:r>
        <w:t>材料设备进场验收：试验检测管理体系与执行程序</w:t>
      </w:r>
    </w:p>
    <w:p>
      <w:r>
        <w:t>项目部设立现场试验室，配置标准养护室、力学试验间和沥青试验间，主要仪器包括马歇尔击实仪、沥青三大指标测定仪、车辙试验机、取芯机、弯沉检测仪（贝克曼梁和落锤式弯沉仪）、平整度仪、构造深度测定仪和标线逆反射系数测试仪。试验室和仪器在进场后完成标定和检定，检定证书报监理备案后启用。试验人员配置专职试验工程师不少于2名，持证上岗；取样员经培训考核后由项目经理授权，样品管理和流转实行取样员、见证员、检测员三方签字制度，杜绝样品混淆和替换</w:t>
      </w:r>
    </w:p>
    <w:p>
      <w:r>
        <w:t>试验检测项目按材料进场复验、过程控制检测和实体质量验证三类分类管理：材料进场复验执行前述各节验收频次和项目，检测结果形成《材料复验报告台账》；过程控制检测包括沥青混合料温度逐车记录、碾压遍数逐段记录、压实度随碾随检、路面弯沉逐车道检测、混凝土坍落度逐车检测、路灯接地电阻逐个基础检测、电缆绝缘电阻逐回路检测和标线施工厚度逐段湿膜量测；实体质量验证包括路面钻芯取样（压实度和厚度每200m²不少于1点）、平整度连续检测（每车道每200m不少于1处）、车辙试验和浸水马歇尔试验（每台班不少于1组）、构造深度每200m不少于1处、标线逆反射系数夜间抽检（每1000m²不少于3点）和排水边沟通水试验（全数检查）</w:t>
      </w:r>
    </w:p>
    <w:p>
      <w:r>
        <w:t>所有检测记录按《试验检测记录表》格式填写，记录表载明检测日期、天气条件、检测部位（路段桩号或井位编号）、仪器名称及编号、检测数据原始记录、检测结果判定和检测人、复核人签字。检测结果不合格时启动“不合格品处置程序”：路面压实度和厚度不达标时立即增加碾压遍数或用铣刨机局部返工，混凝土强度不合格时扩大检测范围并取样验证，接地电阻超标时增设接地极或调整接地网连接方式，绝缘电阻不合格时逐段排查接头和破损点并更换该段电缆。处置完成后重新检测至合格，并在原检测记录表中注明处置措施、复测结果和闭合签认。试验检测资料按单位工程分卷整理，每月编制试验检测月报报送监理</w:t>
      </w:r>
    </w:p>
    <w:p>
      <w:pPr>
        <w:pStyle w:val="Heading2"/>
      </w:pPr>
      <w:r>
        <w:t>工序质量控制与试验检测：工序质量控制总体策划</w:t>
      </w:r>
    </w:p>
    <w:p>
      <w:r>
        <w:t>本项目工序质量控制以《城镇道路工程施工与质量验收规范》（CJJ 1-2008）为基本依据，结合《城市道路工程设计规范》（CJJ 37-2012）、《城镇道路路面设计规范》（CJJ 169-2012）等技术标准，针对步行街后街、福临街、衣铺巷、谢家冲巷、652仓库路段、新城路北段、广厦新村出入口、状元坡巷、苏家巷共9条路段的不同改造内容和交通环境，建立分级分类的工序质量控制体系。各条道路按照“路基路面病害处治—基层恢复—沥青面层施工—附属设施安装—交通标线恢复”的主线设置工序控制点，每道工序开工前均完成技术交底、样板确认、材料复验和测量复核四项前置工作，工序完工后完成自检、互检、专检三项验收方可进入下道工序</w:t>
      </w:r>
    </w:p>
    <w:p>
      <w:r>
        <w:t>质量管理部在每条路段设置专职工序质量员，配备弯沉检测仪、取芯机、平整度仪、红外测温仪、涂层测厚仪等检测设备，对铣刨深度、基层压实度、沥青温度、摊铺厚度、压实度、标线厚度和反光系数等关键参数实施过程检测。步行街后街、福临街、衣铺巷等商圈核心区段执行夜间施工工序质量控制方案，增设临时照明下的检测条件和成品保护巡查；谢家冲巷、广厦新村出入口等居民区段增加早晚高峰前后的工序状态检查和通行安全确认；652仓库路段和状元坡巷等重载或坡道路段在摊铺和碾压工序中增加温度损失监测和离析检查频次。所有工序质量数据实时录入项目质量管理系统，形成可追溯的电子档案</w:t>
      </w:r>
    </w:p>
    <w:p>
      <w:r>
        <w:t>针对本项目9条路段均位于五一商圈核心区且多数为背街小巷、居民巷道的特点，工序质量控制特别强化“短段流水、即挖即填、当日恢复通行”的约束条件。每段作业面长度按道路卡片要求控制在20至30米以内，铣刨、清底、基层修复、面层摊铺在同一夜间或同一时段内完成，不得留下敞口沟槽过夜。工序质量员在每段收工前完成临时恢复面的平整度、防滑和临边防护检查，确保次日行人、非机动车和应急车辆的安全通行条件全部满足。苏家巷和衣铺巷等宽度不足6米的窄巷，工序安排采用人工配合小型机具的方式，铣刨和摊铺工序合并流水，减少工序转换间隙，质量控制重点放在人工摊铺的平整度和接缝处理上</w:t>
      </w:r>
    </w:p>
    <w:p>
      <w:pPr>
        <w:pStyle w:val="Heading2"/>
      </w:pPr>
      <w:r>
        <w:t>工序质量控制与试验检测：隐蔽工程验收控制</w:t>
      </w:r>
    </w:p>
    <w:p>
      <w:r>
        <w:t>隐蔽工程验收覆盖路基病害处治后的槽底验槽、基层修复后的压实度和弯沉复测、管道敷设后的接口连接和功能试验、电缆穿管后的绝缘测试以及路灯基础浇筑前的钢筋和接地连接检查等所有需要覆盖或封闭的工序节点。本项目隐蔽工程验收实行“工序完成即报验、验收合格即覆盖、影像资料即归档”的三即制度，严禁未经验收擅自覆盖或进入下道工序。各路段施工员在隐蔽工程具备验收条件前2小时通知项目质量部和监理单位，质量部在1小时内完成现场实测实量并形成隐蔽验收记录</w:t>
      </w:r>
    </w:p>
    <w:p>
      <w:r>
        <w:t>路基病害处治的隐蔽验收重点包括：铣刨范围和深度的符合性检查，采用钢尺量测和激光测距仪对比设计铣刨厚度，记录实际铣刨深度；槽底弯沉值复测，每20米一个断面进行贝克曼梁弯沉检测，弯沉代表值不得超过设计要求；槽底清理质量检查，槽底不得有松散颗粒、浮土和积水。652仓库路段和步行街后街等存在重载通行的路段，槽底弯沉检测增加每10米一个加密断面，弯沉值超标的点位扩大开挖范围至满足承载要求为止，并在隐蔽记录中标注处理范围和处理方式</w:t>
      </w:r>
    </w:p>
    <w:p>
      <w:r>
        <w:t>基层修复的隐蔽验收重点包括：ATB-30沥青稳定碎石基层的分层摊铺厚度和压实度检测，每层压实厚度不得大于批准方案规定的最大厚度，压实度采用钻芯法检测，芯样完整，密度达到设计标准的98%以上；基层顶面弯沉值复测，代表弯沉值符合设计文件要求，相邻板块弯沉差控制在0.06mm以内；基层表面平整度用3米直尺检测，最大间隙不超过5mm。谢家冲巷和苏家巷等混凝土路面加铺沥青面层的路段，混凝土板底脱空处治的压浆效果须经雷达检测或钻芯验证，压浆饱满度达到90%以上方可进行下道工序</w:t>
      </w:r>
    </w:p>
    <w:p>
      <w:r>
        <w:t>照明和弱电工程的隐蔽验收重点包括：电缆穿管前的导管通畅检查和管口保护检查，采用通球试验确认导管无堵塞、无锐角损伤；电缆敷设后的绝缘电阻测试，使用500V兆欧表测量线间和对地绝缘电阻，数值不得低于规范规定的最小值；路灯基础钢筋笼的规格、间距、保护层厚度和接地连接检查，基础浇筑前完成隐蔽验收和影像记录；电缆井和检查井的砌筑质量和井盖安装高程检查，井周回填压实度达到95%以上。每条路灯基础隐蔽验收时均拍摄基底、钢筋、接地连接三张照片，与验收记录一并归档</w:t>
      </w:r>
    </w:p>
    <w:p>
      <w:pPr>
        <w:pStyle w:val="Heading2"/>
      </w:pPr>
      <w:r>
        <w:t>工序质量控制与试验检测：试验检测管理体系</w:t>
      </w:r>
    </w:p>
    <w:p>
      <w:r>
        <w:t>项目部在施工现场设立标准试验室，配备万能材料试验机、马歇尔稳定度仪、沥青含量测定仪、弯沉仪、取芯机、平整度仪、标线测厚仪和反光标线逆反射系数测定仪等主要检测设备，所有设备投入使用前均经法定计量检定机构检定合格并在有效期内。试验室实行主任负责制，配备道路材料检测工程师和现场检测员各一名，检测人员持证上岗。试验检测工作划分为原材料检测、配合比验证、施工过程检测和实体质量检测四大类，检测频次和抽样数量严格按照CJJ 1-2008和设计文件要求执行，不得减少检测项目或降低抽样比例</w:t>
      </w:r>
    </w:p>
    <w:p>
      <w:r>
        <w:t>原材料检测实行“先检后用”原则，每批进场材料均按检验批进行抽样检测。沥青材料检测项目包括针入度、延度、软化点、密度和老化后质量变化等指标，检测结果必须符合A级70号道路石油沥青的技术要求；集料检测项目包括压碎值、磨耗值、含泥量、针片状颗粒含量和与沥青的粘附性，不得采用石屑和天然砂，严禁使用山场下脚料；SBS改性沥青除常规指标外增加离析试验和弹性恢复试验；抗裂贴和密封胶等裂缝处治材料检测粘结强度和低温性能。检测不合格的材料立即标识隔离，办理退场手续，严禁用于工程实体</w:t>
      </w:r>
    </w:p>
    <w:p>
      <w:r>
        <w:t>施工过程检测与工序质量控制同步实施。沥青混合料每车到场检测温度并记录，温度不满足摊铺要求的混合料不得卸车；每台班至少取样一组进行马歇尔试验和抽提筛分试验，检验油石比和级配的符合性；摊铺过程中采用插入式温度计检测摊铺和碾压温度，初压温度、复压温度和终压温度分别符合改性沥青施工温度要求；压实度检测采用钻芯法，每200平方米不少于1点，芯样密度与马歇尔标准密度的比值不低于96%；路面平整度采用连续式平整度仪或3米直尺检测，标准差或最大间隙符合规范要求；路面弯沉值采用贝克曼梁或落锤式弯沉仪检测，代表弯沉值满足设计要求</w:t>
      </w:r>
    </w:p>
    <w:p>
      <w:r>
        <w:t>试验检测数据和报告实行审核签发制度，检测原始记录在试验完成后即时填写，经检测人、复核人和试验室主任三级签字确认，不得事后补记或涂改。检测报告在24小时内完成编制和审核，经监理工程师签认后归档。所有检测数据的统计分析和质量趋势判断每月进行一次，形成月度质量检测报告，报送项目经理和技术负责人。出现检测结果异常或接近控制限值时，试验室立即通知质量部暂停相关工序，启动原因分析和纠正措施，纠正后的复检结果合格方可恢复施工</w:t>
      </w:r>
    </w:p>
    <w:p>
      <w:pPr>
        <w:pStyle w:val="Heading2"/>
      </w:pPr>
      <w:r>
        <w:t>工序质量控制与试验检测：实测实量与过程控制</w:t>
      </w:r>
    </w:p>
    <w:p>
      <w:r>
        <w:t>实测实量贯穿各工序施工全过程，是验证施工质量符合设计和规范要求的最直接手段。本项目实测实量工作由项目质量部组织实施，配备专职实测实量小组，小组成员经过专项培训并考核合格，熟练掌握弯沉检测、平整度检测、厚度检测、压实度检测、标线厚度和反光系数检测等实测实量方法。实测实量数据每日汇总、每周分析、每月评比，形成实测实量合格率趋势图和质量改进清单</w:t>
      </w:r>
    </w:p>
    <w:p>
      <w:r>
        <w:t>道路铣刨工序的实测实量项目包括：铣刨深度检测，每20米一个断面，每断面检测左、中、右三点，实测深度与设计铣刨厚度的偏差不超过+5mm至-0mm；铣刨面平整度检测，用3米直尺检查，最大间隙不大于10mm；铣刨面横坡检测，用水准仪测量，横坡偏差不超过±0.3%。福临街和步行街后街等沥青路面铣刨罩面路段，铣刨深度分区控制，铣刨4厘米罩面区和铣刨13厘米结构修复区的分界线由实测弯沉值确定，铣刨前在路面上用明显标记标出不同铣刨深度的范围，防止错铣和漏铣</w:t>
      </w:r>
    </w:p>
    <w:p>
      <w:r>
        <w:t>基层和面层摊铺工序的实测实量项目包括：松铺厚度检测，每10米一个断面，用钢尺插入测量，松铺系数按试验段确定的系数控制，偏差不超过±5mm；摊铺温度逐车检测，记录到场温度、摊铺开始温度和摊铺结束温度，温度数据与沥青混合料出场单和运输时间做闭合核对；碾压温度分区检测，初压、复压和终压的起止温度均在批准的施工温度窗口内，温度低于最低碾压温度时停止碾压，废弃相应区域混合料；压实成型后的面层厚度采用钻芯法检测，芯样厚度代表值满足设计要求，极值不低于设计厚度的90%；压实度检测与厚度检测同步进行，芯样密度和空隙率应符合设计要求。652仓库路段重载区域和状元坡巷坡道路段的压实度控制指标在规范基础上提高一个百分点，确保抗车辙能力</w:t>
      </w:r>
    </w:p>
    <w:p>
      <w:r>
        <w:t>交通标线和附属设施的实测实量项目包括：标线厚度采用涂层测厚仪检测，每100米检测5点，热熔型标线干膜厚度不低于设计要求的1.8mm；标线反光标线逆反射系数采用便携式逆反射系数测定仪检测，白色标线逆反射系数不低于150mcd·lx-1·m-2，黄色标线不低于100mcd·lx-1·m-2；标线宽度和线形用钢尺和线绳检查，宽度偏差不超过+5mm至-0mm，纵向间距偏差不超过±10mm。路灯灯杆垂直度采用经纬仪或线锤检测，偏差不大于杆高的3‰；灯具安装高度和仰角按设计图纸逐杆测量，仰角调整后锁紧螺栓并做防松标记</w:t>
      </w:r>
    </w:p>
    <w:p>
      <w:pPr>
        <w:pStyle w:val="Heading2"/>
      </w:pPr>
      <w:r>
        <w:t>工序质量控制与试验检测：路面病害处治工序质量控制</w:t>
      </w:r>
    </w:p>
    <w:p>
      <w:r>
        <w:t>路面病害处治是本次9条道路提质改造的核心工序，处治质量直接决定罩面层的使用寿命和服务性能。病害处治前，项目部组织技术组和检测组对每条道路进行逐段步行调查，对照设计图纸和路面损坏状况评定结果，将裂缝、网裂、龟裂、沉陷、坑槽、修补损坏等病害类型和范围用油漆在路面上标记，形成病害分布图和处治清单。病害处治方案按设计图纸中明确的三种方式执行：方式一处理至上面层以下，方式二处理至下基层顶面，方式三处理至下基层以下15厘米，具体采用何种方式在开挖后根据槽底实际状况经监理工程师确认确定</w:t>
      </w:r>
    </w:p>
    <w:p>
      <w:r>
        <w:t>裂缝处治工序中，缝宽小于5mm的轻微裂缝采用密封胶灌缝处理，施工前用高压空气或吹风机将裂缝内的灰尘和杂物吹净，保持裂缝干燥，密封胶加热温度控制在批准的温度范围内，用压力喷嘴将密封胶均匀灌入缝内并在缝两侧拖成一定宽度和厚度的封层；缝宽大于5mm的较宽裂缝或伴有支缝的网裂区域，先沿裂缝走向开槽扩宽，清除松散颗粒后填入密封胶，再在裂缝表面粘贴抗裂贴，抗裂贴宽度不小于30厘米，粘贴前裂缝表面须平整无突起无凹陷，抗裂贴铺设平整无折皱无气泡，并及时洒布底层油。状元坡巷坡道路段的裂缝处治增加防滑检查，确保灌缝和贴缝区域与周边路面形成平整连续的表面</w:t>
      </w:r>
    </w:p>
    <w:p>
      <w:r>
        <w:t>局部基础补强处治（开窗处理）工序中，按照预先标记的开窗范围准确切除破损区域，切除线为矩形且边线与道路中线平行或垂直，切除面垂直整齐。开窗后对槽底进行弯沉和密实度检测，根据槽底状况确认处治深度：如果上基层满足要求，清除沥青面层后恢复沥青稳定碎石ATB-30基层并分层压实；如果上基层不满足要求而下基层状况良好，铣刨至上基层底面，清除松散材料后恢复基层；如果下基层仍不满足要求且路基密实度较差，继续下挖至下基层以下15厘米，更换路基填料并逐层压实。每层回填的ATB-30基层分层摊铺分层碾压，分层厚度不超过批准的厚度，压实度逐层检测合格后方可铺筑下一层。652仓库路段根据设计图纸要求，基层恢复采用ATB-30沥青稳定碎石，分层施工时严格控制每层压实厚度和压实遍数，顶层压实成型后立即进行弯沉复测，弯沉值合格后方可进入面层施工</w:t>
      </w:r>
    </w:p>
    <w:p>
      <w:pPr>
        <w:pStyle w:val="Heading2"/>
      </w:pPr>
      <w:r>
        <w:t>工序质量控制与试验检测：沥青面层施工质量控制</w:t>
      </w:r>
    </w:p>
    <w:p>
      <w:r>
        <w:t>沥青面层施工质量控制覆盖粘层洒布、混合料运输、摊铺、碾压和接缝处理全流程。粘层沥青采用快裂型乳化沥青，洒布前彻底清扫下承层表面的浮尘和杂物，原路面铣刨面保持洁净干燥。粘层油洒布量按照设计文件和批准配合比确定，洒布均匀无漏洒无堆积，洒布过量区域用人工刮除或吸除。粘层洒布后做好保护，除摊铺机和运料车外禁止其他车辆和行人通行，已洒布粘层的路段在当班完成沥青混合料摊铺，如遇雨天或洒布后超过规定时间未摊铺，重新洒布粘层。各路段粘层洒布质量由工序质量员逐段检查，形成《粘层油洒布检查表》，记录洒布路段、基层状态、洒布量、覆盖均匀性和开放条件</w:t>
      </w:r>
    </w:p>
    <w:p>
      <w:r>
        <w:t>沥青混合料采用拌和站集中生产，运输车辆配备保温苫布和测温孔，装料前车辆底板和侧板涂刷防粘剂。混合料运输过程中全程覆盖保温蓬布，到场后逐车测量温度并记录在《AC-13 SBS改性沥青摊铺温度控制表》中，到场温度、摊铺温度、碾压温度按改性沥青施工温度要求严格控制。温度超出允许下限、出现结团或离析的混合料作为废料处理，不得卸入摊铺机。运料车在摊铺机前10至30厘米处停住并挂空档，由摊铺机推行前进，不得冲撞摊铺机</w:t>
      </w:r>
    </w:p>
    <w:p>
      <w:r>
        <w:t>摊铺采用履带式摊铺机进行，福临街和新城路北段等路幅较宽路段采用摊铺机全幅摊铺，步行街后街、衣铺巷和苏家巷等窄巷路段根据实际路幅宽度调整摊铺机熨平板宽度或采用人工配合小型机具摊铺。摊铺速度与拌和站产量和运输能力匹配，控制在每分钟2至4米，保持连续匀速摊铺，不得随意停机或变速。摊铺过程中松铺系数由试验段确定，摊铺厚度用插尺随时检测并记录。碾压按照初压、复压、终压三阶段进行，初压采用钢轮压路机紧跟摊铺机进行，复压采用胶轮压路机和钢轮压路机组合进行，终压采用钢轮压路机消除轮迹。碾压方向由外侧向中心、由低处向高处进行，碾压段长度与摊铺速度匹配，碾压遍数按照批准方案执行，压实度跟踪检测，形成《碾压遍数与压实度检查表》。状元坡巷坡道路段碾压方向从坡下向坡上推进，防止混合料推移和下滑离析</w:t>
      </w:r>
    </w:p>
    <w:p>
      <w:r>
        <w:t>接缝处理执行严格的平接缝工艺。纵向接缝采用热接缝，两台摊铺机梯队作业时前后错开10至20米，同步碾压；横向施工缝采用平接缝，次日开工前用切割机将前一天施工末端的斜面切除成垂直面，切口处涂刷粘层沥青后再摊铺新混合料。接缝位置避开车轮集中带和已有路面接缝位置。接缝处碾压由专职碾压人员操作，先横向碾压再纵向碾压，用3米直尺跟踪检测接缝平整度，不合格的接缝立即在热态下处理或标记后在冷态下铣刨修复。步行街后街和广厦新村出入口等分段短段施工路段，接缝数量多于连续摊铺路段，接缝质量控制成为面层验收的重点检查项目</w:t>
      </w:r>
    </w:p>
    <w:p>
      <w:pPr>
        <w:pStyle w:val="Heading2"/>
      </w:pPr>
      <w:r>
        <w:t>工序质量控制与试验检测：质量通病防治与整改闭环</w:t>
      </w:r>
    </w:p>
    <w:p>
      <w:r>
        <w:t>本项目针对道路改造工程中常见的质量通病，建立“通病清单—预防措施—过程监控—整改闭环”四位一体的防治体系。路面工程质量通病清单包括：反射裂缝、车辙和推移、面层松散和坑槽、检查井周下沉和开裂、路面接缝离析和错台、路面积水、路面标线磨损和脱落、路灯基础倾斜和接地电阻超标等八大类。每类通病均编制专项防治措施，明确责任人、控制时段和验收标准，列入工序质量员的日常巡查内容</w:t>
      </w:r>
    </w:p>
    <w:p>
      <w:r>
        <w:t>反射裂缝防治措施重点在病害处治和基层质量。所有既有裂缝在罩面前完成灌缝或贴缝处理，裂缝处治记录标注每道裂缝的位置、长度和处治方式，罩面施工时复核裂缝处治是否遗漏。基层存在裂缝或拼接缝的区域，在基层顶面铺设防裂贴或土工格栅，铺设宽度每侧超出裂缝边缘不少于50厘米，铺设平整无褶皱，洒布粘层油后及时摊铺面层。652仓库路段和步行街后街等原路面裂缝密集路段，防裂贴铺设列入隐蔽工程验收，铺设前基层表面洁净度和干燥度经检查合格，铺设后逐幅检查粘贴密实性</w:t>
      </w:r>
    </w:p>
    <w:p>
      <w:r>
        <w:t>检查井周质量通病防治从井周基层处理入手。井周沥青面层铣刨后，检查井圈和井盖的高程与设计路面高程进行比对，需要调平的井盖在面层摊铺前完成高程调整，井周50厘米范围内采用人工回填并分层夯实，压实度不低于周边路面的压实标准。面层摊铺时井周区域先摊铺后人工整平，井周接缝处用小型压实机具补充碾压。福临街和新城路北段等检查井数量较多路段，井周处理作为单独工序管理，每座检查井均建立处理记录，包括井盖高程调整量、井周回填压实层数和压实度、面层接缝处理方式，并在竣工前逐井做通车检查，确保井周无跳车现象</w:t>
      </w:r>
    </w:p>
    <w:p>
      <w:r>
        <w:t>质量整改实行“发现—记录—分析—整改—复验—销项”的闭环管理流程。工序质量员在日常巡查和验收中发现的质量问题，即时填写《质量整改通知单》，明确问题部位、问题描述、整改要求和整改时限，通知单由施工班组长签收。一般问题在当班内整改完成并申请复验，工序质量员复验合格后在通知单上签署闭合意见，进入质量资料归档；较复杂问题由质量部组织技术组分析原因，编制整改方案经审批后实施，整改完成经质量部初验和监理工程师终验后方可销项。每月召开一次质量分析会，对上月出现的质量问题进行统计分析，对频发问题和趋势性问题制定系统性纠正措施，修订工序质量控制点的设置和检查频次。所有整改记录、复验记录和销项清单完整归档，作为竣工质量资料的重要组成部分</w:t>
      </w:r>
    </w:p>
    <w:p>
      <w:pPr>
        <w:pStyle w:val="Heading2"/>
      </w:pPr>
      <w:r>
        <w:t>隐蔽验收、整改闭环与质量记录：隐蔽工程验收管理体系与通用程序</w:t>
      </w:r>
    </w:p>
    <w:p>
      <w:r>
        <w:t>隐蔽工程验收是质量管理的关键控制环节，凡被后续工序覆盖的分项工程必须在覆盖前完成验收，未经验收合格不得进入下一道工序。本项目涉及道路沥青面层以下病害处治、管沟回填、路灯基础浇筑、电缆敷设、检查井砌筑等大量隐蔽内容，项目部将隐蔽验收作为质量保证的前置性强制程序，严格按CJJ 1-2008《城镇道路工程施工与质量验收规范》及相关专业验收规范执行，确保全部隐蔽工程质量可追溯、资料可闭环</w:t>
      </w:r>
    </w:p>
    <w:p>
      <w:r>
        <w:t>项目部建立隐蔽验收三级签字确认制度，即施工班组自检合格后向项目部质检工程师报验，质检工程师会同技术负责人进行内部专检并形成验收记录，内部验收通过后再书面通知监理工程师到场见证复验，三方签认后方可覆盖。对于设计图纸要求的路面结构层厚度、弯沉值、平整度、管槽回填压实度等主控项目，必须经现场实测实量取得量化数据，不得以目测或经验判断代替检测结论，确保验收结论有数据支撑</w:t>
      </w:r>
    </w:p>
    <w:p>
      <w:r>
        <w:t>针对本工程9条道路分段分散、短段流水作业的特点，隐蔽验收采用“随完随验、验后即盖”的组织方式，每个作业段完成隐蔽层施工后，由该段施工员在4小时内通知质检工程师初验，原则上当日隐蔽内容当日完成验收签证，严禁未经验收擅自覆盖或隔夜未闭合。项目部在每条道路设置隐蔽验收登记台账，统一编号、分区归档，台账必须与施工日志、检验批记录、影像资料一一对应，确保任一部位隐蔽验收可查可溯</w:t>
      </w:r>
    </w:p>
    <w:p>
      <w:pPr>
        <w:pStyle w:val="Heading2"/>
      </w:pPr>
      <w:r>
        <w:t>隐蔽验收、整改闭环与质量记录：路面结构层隐蔽验收控制要点</w:t>
      </w:r>
    </w:p>
    <w:p>
      <w:r>
        <w:t>路面铣刨后基层验收是隐蔽工程中最关键的环节之一，直接决定罩面后路面承载力和耐久性。根据施工图纸,本工程针对不同路段采取三种基层处治方式：步行街后街、福临街、衣铺巷、广厦新村出入口对现状沥青路面铣刨后加铺；谢家冲巷、苏家巷对现状混凝土路面基础处治合格后加铺沥青面层；652仓库路段对现状混凝土路面基础处治合格。铣刨后禁止直接摊铺，必须先组织基层隐蔽验收，验收内容至少包括：基层弯沉值检测、密实度检测、结构层完整性检查和界面清洁度检查</w:t>
      </w:r>
    </w:p>
    <w:p>
      <w:r>
        <w:t>铣刨作业后项目部质检工程师会同监理工程师进行联合验槽，重点检查四个方面：一是使用落锤式弯沉仪抽查基层弯沉代表值，对弯沉值超限板块按图纸中方式一或方式二进行局部开窗补强，方式一处理至上基层顶面即铣刨原路面至下基层顶面后采用ATB-30沥青稳定碎石分层恢复，方式二则是在开窗后发现下基层损坏严重时继续向下处理至下基层下15cm，施工范围以弯沉检测数据为依据动态划定，不得凭经验扩大或缩小处治范围；二是钻芯取芯检查基层密实度和松散程度，芯样必须编号留存影像并填写芯样检测记录；三是对铣刨面进行清扫和吹尘作业，用高压吹风机清除裂缝和孔隙粉尘，确保粘层油及后续沥青混合料有效粘结；四是检查井盖、雨水口周边是否存在松动沉陷区域，发现一处即标记一处，纳入井周补强处理</w:t>
      </w:r>
    </w:p>
    <w:p>
      <w:r>
        <w:t>652仓库路段是本工程重载通行节点，其基层隐蔽验收增加专项弯沉复核要求。针对该路段仓库出入口重车频繁的情况，施工单位必须在铣刨前完成初次弯沉测绘，铣刨后再进行二次弯沉校验，两次数据作为基层病害判定和ATB-30补强范围划定的依据。基层隐蔽验收记录中须单独注明该路段弯沉复测数据及处治方案编号，质检工程师签字确认后报建设单位备案，作为该段路面质量责任追溯的基础资料</w:t>
      </w:r>
    </w:p>
    <w:p>
      <w:pPr>
        <w:pStyle w:val="Heading2"/>
      </w:pPr>
      <w:r>
        <w:t>隐蔽验收、整改闭环与质量记录：管沟及电缆敷设隐蔽验收控制要点</w:t>
      </w:r>
    </w:p>
    <w:p>
      <w:r>
        <w:t>本项目弱电下地涉及步行街后街、衣铺巷、苏家巷、谢家冲巷等路段，路灯线路采用VV-1多芯电缆穿不锈钢线槽外加橡胶减速板组合敷设，状元坡路照明设置单独照明配电柜。电缆敷设及管沟工程在覆盖前必须强制完成隐蔽验收，验收以施工图纸中《电力工程电缆设计标准》GB50217-2018和《电气装置安装工程电缆线路施工及验收规范》GB50168-2018为基本依据，重点对电缆规格与保护层完整性、排管敷设及接线井砌筑质量、接地系统贯通电阻值进行检查确认</w:t>
      </w:r>
    </w:p>
    <w:p>
      <w:r>
        <w:t>电缆入场后项目部材料员和电气施工员逐盘核对电缆型号、截面、绝缘等级，VV-1多芯电缆进场必须附带出厂试验报告，抽检绝缘电阻值并记录归档。敷设前应对管槽底平整度、垫层厚度、防水措施进行检查，不锈钢线槽接头处密封胶条不得有脱落、老化或裂口，橡胶减速板下电缆不得有受力挤压。每段电缆敷设完成后，在接线井及转角处预留适当施工余量，余量长度按深化设计确认值留置并量测签字</w:t>
      </w:r>
    </w:p>
    <w:p>
      <w:r>
        <w:t>等电位连接和重复接地是照明系统隐蔽验收的核心强制项目。根据图纸要求，道路照明配电系统采用TN-S接地系统，防雷接地与保护接地共用接地系统，金属灯杆及构件、灯具外壳、配电及控制箱等外露可导电部分均应与接地干线可靠连接，接地电阻≤1Ω。隐蔽验收时质检工程师必须使用接地电阻测试仪逐基实测，读数未达标的基础不得浇筑混凝土包封，必须查明原因并重新施工接地极，直至复测合格方可签字隐蔽。每一基路灯基础接地电阻值登记在隐蔽验收记录表中，附检测照片和电阻仪读数打印条</w:t>
      </w:r>
    </w:p>
    <w:p>
      <w:pPr>
        <w:pStyle w:val="Heading2"/>
      </w:pPr>
      <w:r>
        <w:t>隐蔽验收、整改闭环与质量记录：路灯基础与附属设施隐蔽验收</w:t>
      </w:r>
    </w:p>
    <w:p>
      <w:r>
        <w:t>路灯基础是本工程照明分部工程质量隐患多发点，其地脚螺栓预埋精度、基础混凝土强度、预留管线接口和排水措施在基础回填前均属隐蔽验收范围。本项目涉及步行街后街采用6米特色景观型路灯更换、状元坡路拆除原有灯杆并新建、以及部分街道新增照明灯杆或移改原有灯杆，基础施工前施工员及测量员必须对灯杆位置进行二次放样复核，确认与管线探查结果无冲突，放样坐标和基础定位图纳入隐蔽验收附件</w:t>
      </w:r>
    </w:p>
    <w:p>
      <w:r>
        <w:t>混凝土基础浇筑前验收项目包括：基础坑尺寸及基底承载条件、地脚螺栓组定位偏差、接地引出线留设位置和预留保护长度，以及当灯杆与交通标志共杆时预留的标志安装孔位高度是否符合交通工程设计要求。浇筑过程中每基基础留置一组同条件养护试块，并在隐蔽验收记录中注明试块编号和养护方式。地脚螺栓组定位偏差应在浇筑振捣后复测，偏差超限的基础必须凿除重做或经设计确认后采取加固措施</w:t>
      </w:r>
    </w:p>
    <w:p>
      <w:r>
        <w:t>基础混凝土终凝后、回填土覆盖前，项目部隐蔽验收组复验地脚螺栓外露长度、丝扣保护情况和预埋管道通畅性，同时对外露金属件涂刷防锈漆并包覆塑料膜进行成品保护。对状元坡路等涉及箱变进线及配电柜基础的部位，基础接地引出线的连接部位须采用力矩扳手校核螺栓扭矩，并在隐蔽记录中标记扭矩值和操作人，确保接触电阻长期稳定</w:t>
      </w:r>
    </w:p>
    <w:p>
      <w:pPr>
        <w:pStyle w:val="Heading2"/>
      </w:pPr>
      <w:r>
        <w:t>隐蔽验收、整改闭环与质量记录：整改闭环销项与质量追溯管理</w:t>
      </w:r>
    </w:p>
    <w:p>
      <w:r>
        <w:t>项目部建立质量整改销项台账，对各类质量检查、验收和监理通知中提出的不合格项实行编号登记、限期整改、复验销项的闭环管理。每一整改任务单上载明不合格项发现部位、问题描述、整改指令发布人及收悉人、要求完成时间、整改措施和整改责任人，整改完成后由专检人员会同通知方共同复验，复验合格方可销项登记，销项单必须附整改前后对比照片和检测数据作为证据材料</w:t>
      </w:r>
    </w:p>
    <w:p>
      <w:r>
        <w:t>质量整改销项坚持“三不放过”原则，即问题原因未分析清楚不放过、整改措施未落实到位不放过、同类隐患未排查消除不放过。特别是铣刨后弯沉值超限补强、检查井周边压实度不足、电缆绝缘电阻低压、基础接地电阻不合格等涉及结构安全和用电安全的隐患，整改闭合记录中须注明复查数据的具体数值，不允许仅以“已整改”字样代替量化复验结论</w:t>
      </w:r>
    </w:p>
    <w:p>
      <w:r>
        <w:t>为强化质量追溯，项目部在每条道路建立质量档案索引单元，所有隐蔽验收记录、试验报告、弯沉检测数据、温度记录、接地电阻测试记录、整改销项通知单按路段编号、施工日期分区归档。项目部每月组织一次质量档案自检，确保隐蔽验收文件与施工日志、检验批划分、监理旁站记录的闭合一致性。竣工验收前15天，安排专人对全部9条道路隐蔽工程质量档案进行逐卷逐页终检，确认每一份隐蔽验收记录主控项目数据齐全、签章完整、影像资料清晰可辨，以支持工程质量符合现行工程施工质量验收规范合格标准的承诺</w:t>
      </w:r>
    </w:p>
    <w:p>
      <w:pPr>
        <w:pStyle w:val="Heading2"/>
      </w:pPr>
      <w:r>
        <w:t>隐蔽验收、整改闭环与质量记录：质量资料同步管理制度及验收归档</w:t>
      </w:r>
    </w:p>
    <w:p>
      <w:r>
        <w:t>质量资料同步管理是实现隐蔽验收可追溯的基础性制度，项目部执行“施工与资料同步、验收与记录同步、归档与竣工同步”的三同步原则。开工前项目部资料室根据图纸目录、施工标段划分和检验批划分计划，编制本项目检验批和隐蔽工程验收表格清单，表格格式统一采用湖南省建设工程质量监督管理系统配套表格及行业现行验收规范附表，并在开工报审时一并报监理审批确认</w:t>
      </w:r>
    </w:p>
    <w:p>
      <w:r>
        <w:t>每个工作日的施工作业结束后，施工员须在收工前完成当班检验批质量验收记录和隐蔽工程验收记录初步填写，记录中施工部位必须与施工日志标注完全一致，严禁事后凭回忆补填或由资料员代笔虚构数据。记录中需实测数据的空格不得留白或写“符合要求”等模糊结论，必须填写实测值与偏差范围，并对数据真实性签署个人签认信息。质检工程师在收到施工员报验记录后12小时内完成内业复核和现场复测，确认无误后签字并录入质量资料电子台账</w:t>
      </w:r>
    </w:p>
    <w:p>
      <w:r>
        <w:t>影像资料是隐蔽验收文件的重要组成部分，项目部规定每项隐蔽验收至少留存三张有效照片：验收前全景照片含施工部位标识牌、验收中局部特写照片含量测工具读数、验收后覆盖完成照片含日期水印。所有照片统一编号命名，命名规则为“道路名称+桩号+工序+日期+顺序号”，每周由资料员分类导入项目部质量档案服务器并刻录离线备份，确保任一部位隐蔽验收影像自隐蔽完成之日起存档至少保留至竣工验收后六个月。竣工移交时，按建设单位和城建档案馆归档清单整理成册，编制卷内目录、验收记录清单和影像资料索引，确保隐蔽验收全链资料完整规范可追溯</w:t>
      </w:r>
    </w:p>
    <w:p>
      <w:pPr>
        <w:pStyle w:val="Heading2"/>
      </w:pPr>
      <w:r>
        <w:t>工序控制与验收节点总体策划</w:t>
      </w:r>
    </w:p>
    <w:p>
      <w:r>
        <w:t>本工程为长沙市天心区五一商圈老旧街区配套设施改造工程，涉及步行街后街、福临街、衣铺巷、谢家冲巷、652仓库路段、新城路北段、广厦新村出入口、状元坡巷及苏家巷共9条道路的提质改造，各路段工况差异显著，工序穿插复杂，且均处于建成区人流密集环境。项目部依据《城镇道路工程施工与质量验收规范》（CJJ 1-2008）、《城市道路照明工程施工及验收规程》（CJJ 89-2012）及设计图纸要求，建立覆盖全部改造内容的工序控制体系，以工序质量保证分项质量，以分项质量保证分部质量，以分部质量保证单位工程质量目标的实现</w:t>
      </w:r>
    </w:p>
    <w:p>
      <w:r>
        <w:t>工序控制实行“事前预防、事中控制、事后验收”的全过程管理模式。事前控制以方案编审与技术交底为核心，各工序开工前必须完成设计图纸现场复核、专项施工方案审批和班组级书面技术交底，交底内容须包含工序质量标准、检测方法、允许偏差和验收程序，交底记录由作业班组长、质检员、技术负责人三方签字确认后存入工序档案。事中控制以班组自检、工序交接检和专职质检员巡检为基本手段，关键工序实行旁站监督和影像留存。事后控制以分项工程验收和工序质量评定为落脚点，不合格工序不得流转，整改完成前严禁覆盖或隐蔽</w:t>
      </w:r>
    </w:p>
    <w:p>
      <w:r>
        <w:t>针对本项目9条道路分散布置的特点，项目部在各施工路段设置工序控制责任牌，明确标明该路段当日施工工序、操作责任人、质检责任人、验收节点和已完成的控制点状态。工序控制责任牌由项目部统一制作，每日由路段施工员更新，专职质检员逐段巡查并签字确认，监理工程师到场复核时可直接核验工序状态，实现工序质量的可视化管理和可追溯控制。各路段工序验收资料按路段独立归档，不得跨路段混用，确保每条道路均可独立追溯至施工班组、检验批和对应验收记录</w:t>
      </w:r>
    </w:p>
    <w:p>
      <w:pPr>
        <w:pStyle w:val="Heading2"/>
      </w:pPr>
      <w:r>
        <w:t>工序控制与验收节点：路面病害处治工序控制</w:t>
      </w:r>
    </w:p>
    <w:p>
      <w:r>
        <w:t>路面病害处治是本项目各道路沥青罩面前的关键工序，依据图纸设计说明中明确的“局部基础补强”和“开窗处理”原则，根据不同路段现状路面类型和破损程度，采用差异化的处治工序。步行街后街、福临街、衣铺巷、广厦新村出入口针对现状沥青路面基础处治合格后铣刨罩面，谢家冲巷和苏家巷对现状混凝土路面基础处治合格后加铺沥青面层，652仓库路段对现状混凝土路面单独处治合格。各路段处治工序均须以弯沉检测和现场病害调查成果为依据，不得凭经验判断处治范围</w:t>
      </w:r>
    </w:p>
    <w:p>
      <w:r>
        <w:t>路面病害处治工序控制设置三个关键验收节点。第一节点为病害调查与范围划定，由项目部测量组配合质检员，采用落锤式弯沉仪对原道路逐段检测，将弯沉值大于设计控制值的板块或路段标注在平面图上，同时记录裂缝、沉陷、网裂、坑槽、路框差等可见病害的位置和面积，形成病害调查成果图，经监理工程师签认后作为处治施工的依据。第二节点为处治范围开挖验槽，对确定为局部基础补强的区域，按照“处理至上面层”“处理至上基层”“处理至下基层”“处理至路基”四种方式中的一种进行开挖，开挖范围和深度由质检员和监理工程师现场确认，验槽记录中须绘制剖面示意图、标注实际开挖尺寸和基层状况描述，采用沥青稳定碎石ATB-30进行基层分层恢复的，每层压实度和厚度单独检测。第三节点为处治区恢复质量验收，处治区基层或面层恢复后，在罩面前对处治区进行二次弯沉检测，检测值不得大于相邻完好路段的弯沉值水平，不符合要求的处治区必须返工重新处理，处治区与周边路面的接缝处须进行平整度检查，确保罩面后不出现反射裂缝</w:t>
      </w:r>
    </w:p>
    <w:p>
      <w:r>
        <w:t>裂缝处治工序单独实施工序控制，采用抗裂贴或灌缝密封处理，施工前须使用刷子和吹风机对裂缝表面进行清洁干燥，裂缝表面必须平整、无突起、无凹陷。抗裂贴粘贴后质检员逐缝检查粘贴密实度和搭接宽度，灌缝密封的须检查密封胶灌注深度和表面封层宽度，每条裂缝处治完成后拍照留存，照片中须包含尺标杆以显示裂缝位置和处治效果，裂缝处治工序验收合格后方可进行后续罩面施工</w:t>
      </w:r>
    </w:p>
    <w:p>
      <w:pPr>
        <w:pStyle w:val="Heading2"/>
      </w:pPr>
      <w:r>
        <w:t>工序控制与验收节点：沥青铣刨与罩面工序控制</w:t>
      </w:r>
    </w:p>
    <w:p>
      <w:r>
        <w:t>沥青铣刨与罩面是本项目道路提质改造的主体工序，图纸设计说明明确要求对现状路面铣刨4cm后加铺4cm细粒式SBS改性沥青面层，部分路段铣刨13cm后铺设沥青面层。铣刨工序的关键控制点为铣刨厚度控制、铣刨面平整度和横坡控制、铣刨废料的及时清运。铣刨施工前由测量组对道路纵断面标高进行复测，确定设计高程与现状高程的高差，放样道路横断面以控制1.5%的横坡，铣刨过程中采用自动找平装置控制铣刨深度，质检员每20m检测一次铣刨厚度和横坡偏差，铣刨后的路面表面粗糙度必须满足粘层结合要求，不得出现松散或松动颗粒残留</w:t>
      </w:r>
    </w:p>
    <w:p>
      <w:r>
        <w:t>粘层施工作为铣刨后、罩面前的过渡工序，采用快裂型乳化沥青进行洒布，洒布量须根据路面粗糙度在现场试验段中确定，质检员在洒布过程中检查洒布均匀性，重点检验路缘石、检查井周边和纵向接缝处的粘层油覆盖情况，遗漏区域必须人工补涂。底层油的干燥时间一般控制在30至60分钟，特殊气温条件下可配合吹风机加速干燥，干燥程度以不粘轮为控制标准，干燥后即进入沥青面层摊铺工序，粘层面在摊铺前严禁车辆和行人通行</w:t>
      </w:r>
    </w:p>
    <w:p>
      <w:r>
        <w:t>沥青面层摊铺工序实行全过程温度控制和碾压控制。AC-13 SBS改性沥青混合料到场温度、摊铺温度、初压温度、终压温度分别按规范要求设置控制值，每车混合料到场后由试验员检测温度并记录，温度低于规定值的混合料不得使用。摊铺采用机械化连续作业，每条路段摊铺前由施工员和质检员共同核对摊铺厚度设计值和松铺系数，摊铺过程中采用插针法或核子密度仪实时监测松铺厚度。碾压工序分为初压、复压和终压三阶段，初压采用双钢轮压路机紧跟摊铺机进行，复压采用胶轮压路机揉搓压实，终压采用双钢轮压路机消除轮迹，各阶段碾压遍数、碾压速度和重叠宽度在试验段中确定后形成碾压作业指导书，操作手按指导书执行，质检员跟踪记录每段碾压遍数。压路机不得在未冷却的沥青面层上转向、制动或停留，纵向接缝位置须避开车轮集中带，横向施工缝采用平接缝处理，接缝处平整度用3m直尺检测，不得出现明显的错台或离析</w:t>
      </w:r>
    </w:p>
    <w:p>
      <w:pPr>
        <w:pStyle w:val="Heading2"/>
      </w:pPr>
      <w:r>
        <w:t>工序控制与验收节点：路缘石、平石与井周调平工序控制</w:t>
      </w:r>
    </w:p>
    <w:p>
      <w:r>
        <w:t>步行街后街、福临街和广厦新村出入口需更换现状侧石并拆除现状平石，井盖调平则贯穿所有改造路段。路缘石安装工序按照“拆除现状→基底清理→坐浆铺设→线型校正→靠背浇筑→勾缝养护”的流水顺序组织，工序交接时必须完成上一工序的验收。拆除现状侧石和平石后，由质检员检查安装基底的密实度和平整度，基底不合格的须重新夯实或补强</w:t>
      </w:r>
    </w:p>
    <w:p>
      <w:r>
        <w:t>路缘石安装的线型控制是外观质量的关键指标。直线段路缘石每20m设一个控制桩，曲线段每5m设一个控制桩，用经纬仪或全站仪放样路缘石顶面高程和平面位置，安装过程中采用挂线法控制路缘石顶面高程偏差和顺直度。路缘石安装后的顶面高程允许偏差为±10mm，相邻两块高差不得大于3mm，顺直度用20m拉线检查允许偏差为10mm。坐浆饱满度和靠背混凝土密实度由质检员逐块检查并记录，勾缝砂浆须饱满密实、无脱落，养护期间设置围挡保护，防止车辆碰撞导致位移</w:t>
      </w:r>
    </w:p>
    <w:p>
      <w:r>
        <w:t>井盖调平是项目各路段普遍存在的难点工序，井盖高程与周边路面的衔接直接影响行车舒适度和路面排水功能。井周处理在罩面施工前完成，按照“切割井周旧面层→凿除松散基层→清理结合面→浇筑快硬混凝土→安装可调式井盖→高程复核”的顺序施工。井盖安装高程以设计路面高程为基准，采用水准仪逐座测量，与周边路面高差控制在±5mm以内，井盖安装后质检员逐一检查井盖稳固性、开启灵活性和防沉降装置的安装状态。步行街后街和福临街等商业路段井盖数量较多，井周处理采取集中作业方式，一天内完成同一路段所有井盖的调平安装，避免因个别井盖延迟处理而影响整体罩面进度</w:t>
      </w:r>
    </w:p>
    <w:p>
      <w:pPr>
        <w:pStyle w:val="Heading2"/>
      </w:pPr>
      <w:r>
        <w:t>工序控制与验收节点：排水边沟与检查井修复工序控制</w:t>
      </w:r>
    </w:p>
    <w:p>
      <w:r>
        <w:t>图纸设计说明及路面结构大样图表明，谢家冲巷、652仓库路段、苏家巷等路段的排水边沟和检查井与路面改造同步修复，县城区道路排水设施通畅性直接关系到路面使用寿命和雨季通行安全。排水边沟和检查井修复工序控制实行“先疏通后修复，先结构后盖座”的原则，进场后首先对全线排水设施进行逐段排查疏通，记录淤积、破损、错位、盖座缺失等问题，形成排水设施病害台账，经监理确认后按路段编制修复计划</w:t>
      </w:r>
    </w:p>
    <w:p>
      <w:r>
        <w:t>边沟修复的关键控制点为沟底坡度、沟壁砌筑质量和新旧结构结合处理。沟底坡度以水准仪在整段边沟内按设计坡度放样控制，保证排水顺畅不积水，施工期间遇到雨天时，已开挖的边沟段必须在降雨前完成覆盖和截水引流，严禁边沟敞口过夜。沟壁砌筑或浇筑完成后进行通水试验，以施工段长度范围的排水时间是否符合设计坡度计算值为验收标准。检查井修复的关键控制点为井壁防渗、井底溜槽和踏步安装的安全性，井壁采用防水砂浆抹面，不得出现渗漏痕迹，踏步安装间距和高差符合设计要求，安装牢固。所有排水设施修复完成后进行闭水或通水功能试验，试验过程由质检员和监理工程师旁站见证，试验记录当场填写并签字</w:t>
      </w:r>
    </w:p>
    <w:p>
      <w:pPr>
        <w:pStyle w:val="Heading2"/>
      </w:pPr>
      <w:r>
        <w:t>工序控制与验收节点：照明与弱电工程工序控制</w:t>
      </w:r>
    </w:p>
    <w:p>
      <w:r>
        <w:t>电缆敷设工序的前置条件为沟槽开挖验槽合格，电缆沟槽底部须铺设细砂垫层，电缆敷设后覆盖细砂保护层并设警示带。电缆穿越机动车道和硬铺装区域时采用不锈钢线槽外加橡胶减速板组合敷设方式，线槽安装的直线度和接头紧固度由质检员逐段检查，橡胶减速板铺设后须与路面齐平不得形成凸起障碍。电缆人孔井、手孔井设置在线路转角、分支处及敷设方式变更处，井体不得设置在建筑物散水内，井盖采用球墨铸铁四防圆形井盖，井盖上印有长沙路灯相关标识及抢修电话。电缆接线前进行绝缘电阻测试和回路核相，接线完成后进行接地电阻测试，TN-S接地系统的接地电阻不得大于1Ω，测试数据记录在案，测试不合格的回路不得送电</w:t>
      </w:r>
    </w:p>
    <w:p>
      <w:r>
        <w:t>路灯基础施工工序控制在测量放样后实施，地脚螺栓的平面位置和顶面标高由测量组用全站仪逐基放样，混凝土浇筑前进行隐蔽验收，检查地脚螺栓的规格、间距、外露长度和防锈处理状态，检查基础尺寸和钢筋笼安装质量。基础混凝土达到设计强度后方可进行灯杆吊装，吊装过程中检查灯杆垂直度和法兰盘与基础的密贴程度，底座螺栓须对称拧紧至规定扭矩。灯具安装后逐盏进行通电点亮试验，同时测量灯具端电压，须保持在额定电压的90%至105%范围内，深夜模式下测试降功率节能回路的功能可靠性，全部测试合格后形成单灯验收记录</w:t>
      </w:r>
    </w:p>
    <w:p>
      <w:r>
        <w:t>弱电下地管路敷设与道路结构层施工充分协调，弱电管群在路面基层施工前完成敷设并即时回填，避免与其他管线冲突。弱电管材敷设前由管线探查组对既有地下管线进行探测和标识，探明位置后方可开挖，开挖靠近既有管线时采用人工小心清挖。弱电管群敷设后进行贯通检查，确保管内通畅无异物堵塞，并做好管口临时封堵防护，回填土分层夯实并取样试验压实度</w:t>
      </w:r>
    </w:p>
    <w:p>
      <w:pPr>
        <w:pStyle w:val="Heading2"/>
      </w:pPr>
      <w:r>
        <w:t>工序控制与验收节点：实测实量体系与工序验收标准</w:t>
      </w:r>
    </w:p>
    <w:p>
      <w:r>
        <w:t>项目部依据《城镇道路工程施工与质量验收规范》（CJJ 1-2008）和相关专业标准，建立覆盖所有改造工序的实测实量体系，以数据量化质量验收标准，杜绝以目测代替实测的主观判断。实测实量工作在工序完成后立即进行，由项目专职质检员独立检测并记录，监理工程师到场复核或抽检，检测数据当场计算、当场评定、当场签字，不合格的当场标注并开具《质量整改通知单》，整改后复测并重新评定</w:t>
      </w:r>
    </w:p>
    <w:p>
      <w:r>
        <w:t>沥青路面实测实量指标包括压实度、厚度、平整度、宽度、横坡和弯沉值。压实度采用钻芯法检测，每200平方米路面钻取芯样不少于1点，实测压实度不得低于试验室标准密度的96%，钻芯取样孔即时用沥青混合料回填夯实。厚度以钻芯样的实测值为准，面层厚度代表值和极值须符合设计要求，厚度不足的区域经评估后可能需铣刨返工处理。平整度采用3m直尺或连续式平整度仪检测，每车道每100m检测一处，3m直尺最大间隙不超过5mm。横坡采用水准仪检测，每20m检测一个断面，横坡偏差不超过±0.3%且不反坡。弯沉值在沥青面层温度降至50℃以下后进行检测，代表弯沉值须满足设计弯沉控制指标，弯沉不合格路段的处理方案需报监理和设计确认</w:t>
      </w:r>
    </w:p>
    <w:p>
      <w:r>
        <w:t>路缘石实测实量指标包括直顺度、相邻块高差、缝宽和顶面高程偏差，采用20m拉线结合钢尺量测直顺度和缝宽，水准仪测量顶面高程。排水边沟实测实量指标包括沟底高程、断面尺寸和坡度，每20m检测一个断面。照明设施实测实量指标包括灯杆垂直度、法兰连接扭矩和接地电阻，每基灯杆独立记录。标线实测实量指标包括厚度、宽度和逆反射系数，标线厚度采用湿膜厚度梳在施工过程中检测，固化后钻取小样检测实际厚度，逆反射系数在夜间用标线逆反射系数仪检测，未达标的标线段须清除后重新施划</w:t>
      </w:r>
    </w:p>
    <w:p>
      <w:pPr>
        <w:pStyle w:val="Heading2"/>
      </w:pPr>
      <w:r>
        <w:t>工序控制与验收节点：质量通病防治专项措施</w:t>
      </w:r>
    </w:p>
    <w:p>
      <w:r>
        <w:t>项目部根据同类城区道路改造工程的常见质量问题，梳理出本项目重点防控的质量通病清单，逐项制定防治措施并纳入工序交底和日常检查内容，将质量通病消除在工序源头，避免形成系统性质量缺陷后被动返工</w:t>
      </w:r>
    </w:p>
    <w:p>
      <w:r>
        <w:t>沥青路面的主要质量通病为接缝离析、压实度不足和井周沉降。接缝离析的防治从摊铺组织入手，相邻路段的纵向接缝采用热接缝工艺，双机梯队摊铺时前后距离控制在10m以内，保证接缝处混合料温度相近，已铺筑部分用热熨平装置加热后直接碾压接缝。压实度不足的防治重点在于碾压温度窗口控制和碾压机械组合优化，编制试验段碾压参数时综合考虑环境温度、混合料温度和运输时间等因素，确定合理的碾压长度和时间窗口，初压、复压和终压均在规定的温度区间内完成，碾压遍数以试验段确定的遍数增加一遍作为保险遍数。井周沉降的防治核心在井周回填材料的选用和压实工艺，井周采用快硬无收缩混凝土回填，分层夯实并确保每层压实度不低于98%，沥青面层摊铺时井周位置用小压路机配合人工热夯补压，碾压后的井盖周边高差复测合格后方可开放交通</w:t>
      </w:r>
    </w:p>
    <w:p>
      <w:r>
        <w:t>混凝土路面加铺沥青面层的主要质量通病为反射裂缝和粘结层失效。反射裂缝的防治依赖对原混凝土板的充分处治，在罩面前对混凝土板逐块进行弯沉检测和脱空探测，板块弯沉差大于0.06mm的接缝和脱空板块必须进行注浆或换板处理，板块间传力杆失效的须增设传力杆或采用土工防裂材料覆盖接缝区域后再铺筑沥青面层。粘结层失效的防治重点在于原混凝土路面的表面处理质量，混凝土路面在洒布粘层油前进行抛丸或铣刨处理，清除表面浮灰和松散层，形成均匀粗糙的接触面，粘层油洒布量根据接触面状态经现场试验确定，粘层油干燥至不粘轮后方可摊铺沥青层</w:t>
      </w:r>
    </w:p>
    <w:p>
      <w:r>
        <w:t>排水设施的质量通病为坡度倒置和管道接口渗漏。坡度倒置的防治通过在管道安装过程中使用水准仪全程跟踪检测管底高程，每节管道安装后立即检测并与相邻已安装管道的高程平差，发现倒坡立即拆除重新安装。接口渗漏的防治在于接口材料的选用和安装质量，承插口管道接口安装前清理干净接口工作面，橡胶密封圈摆放平整不扭曲，接口后用塞尺检查密封圈间隙。检查井的井壁砌筑质量通病为砂浆不饱满和流槽不通畅，防治手段为井壁砌筑时采用挤浆法施工，灰缝饱满度用百格网抽查</w:t>
      </w:r>
    </w:p>
    <w:p>
      <w:pPr>
        <w:pStyle w:val="Heading2"/>
      </w:pPr>
      <w:r>
        <w:t>工序控制与验收节点：整改闭环与质量追溯机制</w:t>
      </w:r>
    </w:p>
    <w:p>
      <w:r>
        <w:t>项目部建立质量整改闭环管理机制，以确保所有质量问题从发现到消除形成完整闭环，做到“发现一起、记录一起、整改一起、验证一起、归档一起”。质量问题发现途径包括班组自检发现、质检员巡检发现、监理抽检发现和建设单位检查发现，无论发现渠道如何，均统一录入《质量问题整改台账》，台账内容包含问题编号、发现时间、问题位置（路段+桩号+部位）、问题描述、责任班组、整改措施、整改完成期限、整改责任人、整改验收结果和验收签字</w:t>
      </w:r>
    </w:p>
    <w:p>
      <w:r>
        <w:t>质量整改实行分级响应制度。一般性质量缺陷由施工员和质检员在作业面现场下达口头整改指令，整改完成后由质检员复验并记录在施工日志中。需要返工或存在质量隐患的问题由质检员开具《质量整改通知单》，明确整改要求和完成期限，下发责任班组，整改完成后由质检员会同技术负责人共同验收签字，通知单和验收记录存入质量档案。涉及结构安全和主要使用功能的重大质量问题，立即停止相关工序施工，启动质量事故调查程序，由项目经理组织编制专项整改方案，经监理和设计审批后实施，整改全过程留存影像资料，验收时由建设、监理、设计、施工四方工程师联合验收并签署意见</w:t>
      </w:r>
    </w:p>
    <w:p>
      <w:r>
        <w:t>工序质量追溯通过“工序流转卡”制度实现。各路段每道工序完成后，由施工班组填写工序流转卡，卡片记载工序名称、施工路段范围、施工日期、施工人员、自检结果和质检员验收结论，流转卡随工序流转至下一道工序的施工班组，下一道工序班组在接收前须核验上游工序的验收状态和流转卡签字是否齐全，拒绝接收无验收签字的工序。项目竣工后，所有工序流转卡按路段排序装订成册，与检验批资料、隐蔽验收记录、检测报告和影像资料共同构成完整的质量追溯档案</w:t>
      </w:r>
    </w:p>
    <w:p>
      <w:pPr>
        <w:pStyle w:val="Heading2"/>
      </w:pPr>
      <w:r>
        <w:t>工序控制与验收节点：交通标线恢复与交安设施验收工序</w:t>
      </w:r>
    </w:p>
    <w:p>
      <w:r>
        <w:t>交通标线恢复是本项目所有路段沥青罩面完成后的终端工序，也是道路开放交通前的最后一道质量关口。标线施工前须核验路面表面干燥清洁、无污染和松动颗粒，施工放样采用经纬仪按设计图纸标线平面位置进行测量定位，直线段标线顺直，曲线段标线平滑过渡。标线材料采用热熔型反光标线涂料，涂料加热温度和使用时间严格控制在其产品技术参数范围内，施划厚度通过划线车的湿膜厚度调节装置控制，边施划边检测湿膜厚度</w:t>
      </w:r>
    </w:p>
    <w:p>
      <w:r>
        <w:t>标线验收分三阶段实施。第一阶段为施划过程控制，施工过程中用量规检查标线的宽度和湿膜厚度，每100m抽检一处，偏离设计值的立即调整划线设备。第二阶段为固化后检测，标线充分固化后采用卡尺和厚度规检测标线实际厚度，标线厚度允许偏差为+0.5mm和-0.1mm，厚度不足的线段须增加施划遍数补厚，厚度超标的线段须刮除后重新施划。第三阶段为逆反射性能检测，标线干燥后在夜间或低照度条件下用逆反射系数仪检测，逆反射系数须满足设计要求的反光性能等级，检测不合格的标线段整体清除后重新施划。标线验收合格后方可拆除交通导改设施并开放交通，标线验收记录中附检测数据表、检测点位图和检测时段的照度条件说明</w:t>
      </w:r>
    </w:p>
    <w:p>
      <w:r>
        <w:t>交通标志和护栏等交安设施验收工序与标线同步进行。标志板安装前检查版面信息、图案和文字是否符合设计图纸，检查标志板反光膜等级和完好性，安装后检查标志板的垂直度和安装高度，用角度尺测量标志板与道路轴线的夹角。中央护栏验收检查护栏的直线度、立柱间距和护栏片连接牢固性。交安设施全部安装完成后进行综合检查验收，验收内容涵盖标志、标线和护栏的配合一致性，确保指示信息统一且满足《道路交通标志和标线》（GB5768-2009）及《城市道路交通标志和标线设置规范》（GB 51038-2015）的要求。新城路北段和状元坡巷增设的违停抓拍球机及禁停标志标牌安装后进行独立的功能联动调试，拍摄角度、覆盖区域和抓拍触发功能均由专业人员根据设计要求进行校准和测试，测试结果记录在设备调试报告中</w:t>
      </w:r>
    </w:p>
    <w:p>
      <w:pPr>
        <w:pStyle w:val="Heading2"/>
      </w:pPr>
      <w:r>
        <w:t>质量目标与责任分解：一、质量目标与组织保证体系</w:t>
      </w:r>
    </w:p>
    <w:p>
      <w:r>
        <w:t>本项目质量目标确定为：工程质量符合现行工程施工质量验收规范合格标准，确保一次验收合格率达到100%。该目标既是合同履约的刚性要求，也是投标人在五一商圈核心区老旧街区改造中的品牌承诺。围绕该目标，项目部依据《城镇道路工程施工与质量验收规范》（CJJ 1-2008）、《城市道路照明工程施工及验收规程》（CJJ 89-2012）等现行规范体系，结合本项目步行街后街、福临街、衣铺巷、谢家冲巷、652仓库路段、新城路北段、广厦新村出入口、状元坡巷、苏家巷共9条路段的改造内容，建立覆盖道路路面、照明设施、弱电下地、交通标线等全专业的质量保证体系</w:t>
      </w:r>
    </w:p>
    <w:p>
      <w:r>
        <w:t>成立以项目经理为第一责任人的质量管理领导小组，项目技术负责人、生产副经理、各专业工程师、质检员、材料员和班组长全员纳入质量责任网络。质量管理领导小组负责制定各道路路段的质量控制策划、组织专项方案审批、开展质量巡检和月度质量分析会，确保从路面病害处治、沥青铣刨罩面到路灯基础施工、电缆敷设、标线恢复等各道工序均在受控状态下实施。项目部设置专职质检员两名，分别负责路面与附属设施、电气照明与弱电的系统检查，并统一管理各班组兼职质检人员，形成专兼结合、横向覆盖9条道路、纵向穿透到作业面的检查力量</w:t>
      </w:r>
    </w:p>
    <w:p>
      <w:r>
        <w:t>质量保证体系的运行机制明确为：项目部每月编制质量工作计划，将质量目标逐层分解为分项工程合格率、关键工序一次验收合格率、材料进场复验合格率、隐蔽验收签认率等可量化指标。过程检查执行“三检制”（自检、互检、专检），并由质检员对关键工序实施旁站监督。所有检验批、分项、分部工程的验收均按照CJJ 1-2008规定的程序组织，验收资料与施工进度同步形成并归档。外部监理和建设单位组织的巡查、抽检和验收，项目部质量管理人员全程配合，对提出的问题即时录入质量整改台账</w:t>
      </w:r>
    </w:p>
    <w:p>
      <w:pPr>
        <w:pStyle w:val="Heading2"/>
      </w:pPr>
      <w:r>
        <w:t>质量目标与责任分解：二、质量目标分解与各岗位责任</w:t>
      </w:r>
    </w:p>
    <w:p>
      <w:r>
        <w:t>质量目标经项目部向各管理岗位和作业班组进行书面分解下达，以确保“合格标准”不只停留在项目部层面，而是落实到每一条道路、每一道工序和每一个操作人员。对于路面结构层施工，质量目标分解为：步行街后街、福临街、衣铺巷、广厦新村出入口4条路段的沥青面层铣刨罩面厚度代表值必须满足设计值，钻芯取样点的压实度不低于规范要求；谢家冲巷和苏家巷的混凝土路面基础处治后加铺沥青面层，基层处治区域的弯沉代表值必须满足设计控制值；652仓库路段的沥青稳定碎石ATB-30基层施工后，其压实度和厚度指标按重型击实标准执行。面层摊铺过程中，AC-13 SBS改性沥青混合料的出厂温度、到场温度、摊铺温度和碾压温度按《城镇道路路面设计规范》（CJJ 169-2012）和设计配合比要求逐车记录检测，严禁温度不合格料摊铺</w:t>
      </w:r>
    </w:p>
    <w:p>
      <w:r>
        <w:t>电气照明专业质量目标分解为：状元坡巷新建照明系统单独设置配电柜，其灯具端电压维持在额定电压的90%至105%之间，TN-S接地系统的接地电阻实测值不大于1Ω，所有灯杆基础混凝土强度、基础尺寸和地脚螺栓定位符合设计图和《电气装置安装工程电缆线路施工及验收规范》（GB 50168-2018）要求。步行街后街更换的特色景观型路灯，其灯具防护等级不低于IP65，LED初始光效不小于150 lm/W，每盏灯安装后均进行单灯点亮和调光功能测试。弱电下地工程中，管道敷设深度、人孔井砌筑质量、穿线后绝缘测试和管道口封堵等控制点全部纳入质量目标分解清单，逐井编码验收</w:t>
      </w:r>
    </w:p>
    <w:p>
      <w:r>
        <w:t>项目经理对质量目标负总责，组织质量策划和资源配置，主持质量事故调查和重大整改决策。项目技术负责人负责编制和审核专项施工方案，组织技术交底、图纸复核、工序评定和试验检测计划审批，对设计变更涉及的构造措施和材料调整提出质量可行性评估。生产副经理负责现场施工组织中的质量纪律执行，确保各工序不因赶工或交叉作业而偏离方案和交底要求，对违规操作行为有停工整改权限。质检员按日巡查各路段作业面，核查班组自检记录、材料进场复验报告、配合比调整记录和养护台账，发现偏差现场开具《质量整改通知单》，并跟踪至闭合。材料员确保进场的A级70号道路石油沥青、SBS改性沥青、ATB-30沥青稳定碎石料、细粒式沥青混合料、预制侧石、检查井盖、电缆、灯具等主要材料具备齐全的质量证明文件和复验报告，杜绝未检先用。各作业班组长为班组操作质量第一责任人，每日上岗前组织简短质量交底，施工中组织自检和互检，完工后提交班组自检记录方可申请专检</w:t>
      </w:r>
    </w:p>
    <w:p>
      <w:pPr>
        <w:pStyle w:val="Heading2"/>
      </w:pPr>
      <w:r>
        <w:t>质量目标与责任分解：三、隐蔽验收程序化与关键隐蔽工程质量控制</w:t>
      </w:r>
    </w:p>
    <w:p>
      <w:r>
        <w:t>隐蔽工程验收在本项目中实施程序化管控，坚持“上道工序未经验收合格，下道工序不得覆盖或进入”的铁律。隐蔽验收程序规定：每道隐蔽工序完成后，施工班组先开展自检和互检，填写《隐蔽工程验收记录》初稿并签署意见；项目部质检员组织专检，对隐蔽内容进行实测实量和外观检查，确认合格后签字，随后通知监理工程师到场验收。监理工程师验收合格签署隐蔽记录后，方可进行覆盖、摊铺或下一道工序。验收过程中如发现缺陷，质检员当场出具《整改通知单》，整改完成后必须重新履行上述验收程序。隐蔽验收记录必须附有验收时的影像资料，影像应能反映隐蔽部位的位置、构造、材质和处理状态，并标注拍摄日期和验收区域</w:t>
      </w:r>
    </w:p>
    <w:p>
      <w:r>
        <w:t>路面结构层隐蔽是本工程质量控制的重点。对于步行街后街、福临街、衣铺巷和广厦新村出入口等需要铣刨罩面的路段，在铣刨完成露出基层后，立即对基层表面状况进行隐蔽验收。质检员和监理旁站检查基层是否有松散、裂缝、唧泥或网裂等残余病害，核实原路面病害处治范围是否按设计处理至下基层或路基顶面，对开窗处理后采用ATB-30沥青稳定碎石恢复的部位，分层验收压实度和厚度，每层碾压完成后检测压实度并记录。基层清理干净、透层或粘层油洒布均匀后，再次检查附着情况和干燥状态，才能开放沥青摊铺作业。对于谢家冲巷、苏家巷和652仓库路段等涉及混凝土路面处治后加铺沥青面层的路段，旧混凝土板的脱空、裂缝和接缝处治属于隐蔽项目，压浆压力和填充饱满度、裂缝封闭材料和宽度、板面弯沉复测值等数据全部录入隐蔽记录，并由设计代表和监理确认后方可进入沥青罩面工序</w:t>
      </w:r>
    </w:p>
    <w:p>
      <w:r>
        <w:t>管沟和电缆敷设隐蔽验收按井段或路段分节组织。弱电管道和路灯电缆排管在安装完成后，先检查管道接口密封性、管材外观伤损和管沟底部平整度，再检测管道埋深和保护层厚度是否满足设计要求。敷设的电缆和光缆，隐蔽前核对型号规格、外观完好性、绝缘电阻测试值，并检查电缆在穿管的弯曲半径是否满足规范。路灯基础、检查井基础和电缆人（手）孔井的钢筋绑扎、模板支设和地脚螺栓预埋定位，均作为结构隐蔽验收，其钢筋规格、间距、保护层厚度、基础尺寸和螺栓位置数据与设计图逐项核对。照明配电箱和接地装置的接地极埋设、接地干线焊接质量和防腐处理也纳入隐蔽管理，接地电阻值在回填前完成测试并记录</w:t>
      </w:r>
    </w:p>
    <w:p>
      <w:pPr>
        <w:pStyle w:val="Heading2"/>
      </w:pPr>
      <w:r>
        <w:t>质量目标与责任分解：四、质量通病防治对策</w:t>
      </w:r>
    </w:p>
    <w:p>
      <w:r>
        <w:t>针对老旧街区道路改造工程常见的质量通病，项目部在施工图设计说明和现场病害调查的基础上，制定分类防治措施，并将其纳入各道路的技术交底和检查单中，通过工序控制减少返工和早期损坏</w:t>
      </w:r>
    </w:p>
    <w:p>
      <w:r>
        <w:t>沥青面层反射裂缝防治。原路面的裂缝和接缝是反射裂缝的源头，在铺筑面层前必须逐缝处治。对于缝宽小于5 mm的裂缝，采用高压风机清缝后灌入改性密封胶，并沿缝面刮涂封层；对于缝宽不小于5 mm或已形成轻度网裂的区域，粘贴抗裂贴。抗裂贴施工时，先用刷子和吹风机清洁干燥裂缝表面，确保无突起、无灰尘和油污，粘层油干燥时间控制在30至60分钟，特殊气温或工期紧张时可辅助吹风机加速干燥，之后将抗裂贴平整覆盖于缝面并压实，保证粘结面积不小于设计比例。652仓库路段等受重载车辆影响的区域，在基层处治后增设防裂加强层，并严格控制ATB-30摊铺接缝的横缝错开距离</w:t>
      </w:r>
    </w:p>
    <w:p>
      <w:r>
        <w:t>检查井周边和路缘石与路面接顺处沉降、积水防治。检查井井圈和井盖高程是造成行车跳车和积水的易发通病。所有检查井在铣刨或摊铺前进行井周注浆加固和预升高程复核，井周使用细粒式沥青混合料或高强度水泥砂浆进行二次找平，小型压实机具反复压实，质检员逐井检测高程差和横坡顺畅度。路缘石和平石安装时，每5米拉线检查高程和直顺度，侧石背后混凝土靠背振捣密实，防止后期倾斜和沉降。路面与雨水口连接处的标高按低洼收水要求精细调整，严禁出现倒坡</w:t>
      </w:r>
    </w:p>
    <w:p>
      <w:r>
        <w:t>沥青面层离析、麻面和温度离析防治。摊铺作业中严格控制摊铺机行走速度和螺旋布料器内料位高度，避免粗集料集中形成带状离析。运输车辆必须覆盖保温苫布，到场混合料逐车检测温度并记录，不合格料严禁摊铺。压路机碾压次序按初压、复压、终压三阶段执行，碾压遍数、速度和振频依据试验段成果固化，碾压温度全部在方案规定范围内完成，接缝处新旧面层在碾压前对接边烘热软接，确保接缝平整度和密实度</w:t>
      </w:r>
    </w:p>
    <w:p>
      <w:r>
        <w:t>路灯和电缆敷设常见质量通病防治。路灯基础预埋地脚螺栓偏移和基础顶面高程偏差，通过制作定位模具并两次复核来控制，混凝土浇筑中实时监测模具位置。电缆敷设中杜绝硬拉、绞扭和绝缘损伤，穿线前在管口装设护套，敷设后每回电缆逐一测试相间和对地绝缘电阻，不合格回路标记后处理。灯杆法兰与基础顶面接触处使用防水密封垫或耐候密封胶封堵，防止雨水渗入导致地脚螺栓锈蚀</w:t>
      </w:r>
    </w:p>
    <w:p>
      <w:r>
        <w:t>标线反光性能衰减过快和剥落防治。路面标线施工前必须将面层表面浮灰、油污清理干净，底油干燥后施划热熔型反光标线，控制涂料加热温度和玻璃珠撒布量，撒布或预混工艺的玻璃珠含量和嵌入深度通过首件试验段确定，施工后检测逆反射系数和厚度，不达标段立即铲除重划</w:t>
      </w:r>
    </w:p>
    <w:p>
      <w:pPr>
        <w:pStyle w:val="Heading2"/>
      </w:pPr>
      <w:r>
        <w:t>质量目标与责任分解：五、整改闭环与质量数据归档</w:t>
      </w:r>
    </w:p>
    <w:p>
      <w:r>
        <w:t>项目部建立质量问题整改销项闭环制度，所有在自检、互检、专检、监理验收和质量巡查中发现的不合格项，纳入统一台账管理，实行编号登记、责任到人、限期整改、复验销项的管理流程。质检员每日巡检中发现的质量问题，现场开具《质量整改通知单》，注明问题部位、缺陷描述、整改要求、责任人和完成时限。整改责任人完成整改后先行自检，再报质检员复验，复验合格后由质检员通知监理工程师闭合确认。整改过程同步采集整改前、整改中和整改后的影像资料，附入整改单归档。每周质量例会上，质检员通报整改台账中的未闭合项，由项目经理督促限期解决，杜绝隐患带入下一道工序和下一施工流水段</w:t>
      </w:r>
    </w:p>
    <w:p>
      <w:r>
        <w:t>重点道路路段实施差异化闭环管控。步行街后街和福临街因位于商圈核心区，人流密集，商户出入口多，整改窗口短，对铣刨后基层发现的局部网裂和松散区域，必须在当天完成修补和覆盖，整改记录在次日营业前经质检员和监理签字闭合，禁止跨日敞口。谢家冲巷和状元坡巷存在坡道排水问题，整改时除修复缺陷外，必须检测相应位置的排水边沟和雨水口过流效果，验算横坡和纵坡，确保不因局部修补导致积水点转移。广厦新村出入口路段因小区车辆出入频繁，整改后应增加防滑和标识检查，整改单中列明防滑系数检测值和标线完整性检查结论</w:t>
      </w:r>
    </w:p>
    <w:p>
      <w:r>
        <w:t>质量资料归档实行“一工序一档、一路一册”的分类原则。分部工程验收前，质检员和资料员共同整理各检验批、隐蔽验收记录、材料复验报告、压实度检测报告、弯沉值测试报告、闭水试验记录和绝缘电阻测试记录等全部原始资料，按9条道路分册装订。竣工图标注与实际施工偏差的部位和变更情况，并附变更洽商记录。影像档案按路段和工序建立电子文件夹，包含隐蔽工程验收、关键工序施工过程、质量问题整改前后对比和完工效果等影像资料，确保质量追溯链条完整闭合</w:t>
      </w:r>
    </w:p>
    <w:p>
      <w:pPr>
        <w:pStyle w:val="Heading2"/>
      </w:pPr>
      <w:r>
        <w:t>质量目标与责任分解：本章禁止展开主题：安全体系正文、安全管理体系、环保体系正文、环境保护管理体系、进度体系正文、工程进度计划、施工部署总路线、施工准备与部署深化、关键工序技术路线、</w:t>
      </w:r>
    </w:p>
    <w:p>
      <w:pPr>
        <w:pStyle w:val="Heading2"/>
      </w:pPr>
      <w:r>
        <w:t>试验检测与见证取样：试验检测管理体系与机构设置</w:t>
      </w:r>
    </w:p>
    <w:p>
      <w:r>
        <w:t>针对长沙市天心区五一商圈老旧街区配套设施改造工程涉及步行街后街、福临街、衣铺巷、谢家冲巷、652仓库路段、新城路北段、广厦新村出入口、状元坡巷、苏家巷共9条道路的试验检测需求，项目部设立专职试验检测组，由项目总工程师直接管理，配备不少于3名持证试验检测人员，其中1人专门负责见证取样与送检管理。试验检测组下设现场检测小组和标准养护室，养护室内配置恒温恒湿自动控制仪、混凝土试块标准养护箱、标养室温湿度自动记录仪等设备，确保试件养护条件符合规范要求。所有试验检测仪器设备进场前必须经过法定计量检定机构检定或校准合格，并粘贴绿色合格标识，检定证书复印件随设备进入现场并归档试验室档案，检定有效期到期前30天安排送检，严禁使用超期或未检定设备进行任何工程检测活动</w:t>
      </w:r>
    </w:p>
    <w:p>
      <w:r>
        <w:t>本工程试验检测工作依据《城镇道路工程施工与质量验收规范》（CJJ 1-2008）、《公路沥青路面施工技术规范》、《公路工程沥青及沥青混合料试验规程》以及设计图纸中明确的各项技术指标执行，同时结合长沙市建设工程质量监督管理部门对见证取样和送检的具体管理规定开展。项目部在编制实施性施工组织设计时同步编制《试验检测计划》和《见证取样送检计划》，报监理单位审批后作为全过程试验检测管理的纲领性文件。检测计划按照道路名称和分部分项工程逐条编制，明确每道工序的检测项目、检测频率、取样方法、判定标准和责任人，确保每一条道路的每一层结构、每一种材料、每一道关键工序均有对应的检测安排和可追溯记录</w:t>
      </w:r>
    </w:p>
    <w:p>
      <w:r>
        <w:t>试验检测管理实行“施工单位自检、监理单位平行检测、建设单位委托第三方抽检”的三级检测体系。项目部自检频率不低于规范要求的最低频率，对路面弯沉检测、沥青混合料配合比验证、基层压实度、路面钻芯取样等关键检测项目实施加密检测频次。监理单位平行检测与施工单位自检分别取样、分别试验、分别出具报告，双方数据不一致时必须查找原因并重新取样复检。建设单位委托的第三方检测机构进行独立抽检，抽检结果作为质量评定的重要依据。所有检测报告实行“一报告一编号”管理，检测数据实时录入项目质量信息管理系统，项目部质量管理部门每日查询检测结果，发现不合格检测数据立即启动质量整改程序</w:t>
      </w:r>
    </w:p>
    <w:p>
      <w:pPr>
        <w:pStyle w:val="Heading2"/>
      </w:pPr>
      <w:r>
        <w:t>试验检测与见证取样：见证取样与送检制度</w:t>
      </w:r>
    </w:p>
    <w:p>
      <w:r>
        <w:t>本工程严格实行见证取样和送检制度，见证取样范围覆盖涉及结构安全和使用功能的全部材料、试件和现场检测项目，包括但不限于：道路石油沥青（A级70号）、SBS改性沥青、沥青混合料（ATB-30沥青稳定碎石、AC-13 SBS改性沥青等）、乳化沥青粘层油、水泥、砂石集料、路面砖、路缘石、检查井盖、电缆、灯具、钢筋等。见证取样由监理单位指定的见证人员和施工单位取样人员共同完成，取样人员填写《见证取样送检记录》，记录取样时间、地点、材料名称、规格、批号、取样数量、样品编号等信息，见证人员和取样人员双方签字确认</w:t>
      </w:r>
    </w:p>
    <w:p>
      <w:r>
        <w:t>样品取样严格遵循“随机、代表、规范”原则。沥青材料按照同一厂家、同一标号、同一批号进行取样，每批次取样数量不少于规范规定的最小数量，样品装入洁净干燥的金属容器中密封保存，容器外壁粘贴统一印制的样品标识卡，标识卡注明工程名称、道路名称、取样部位、材料名称、规格型号、批号、取样日期、取样人、见证人等信息。水泥进场按同一厂家、同一等级、同一品种、同一批号且连续进场的水泥，袋装不超过200t为一个检验批，散装不超过500t为一个检验批，取样应从不少于20个不同部位取等量样品混合均匀。砂石集料按同产地、同规格分批验收，用大型工具运输的以400m³或600t为一验收批，用小型工具运输的以200m³或300t为一验收批，取样部位应均匀分布，取样前先将取样部位表层铲除</w:t>
      </w:r>
    </w:p>
    <w:p>
      <w:r>
        <w:t>送检样品由见证人员和取样人员共同送至具有相应资质的检测机构，送检过程确保样品包装完整、标识清晰、运输过程中不受污染和损坏。检测机构接收样品时核对样品标识卡与送检记录的一致性，无误后在送检记录上签字接收。检测机构出具检测报告后，试验检测组及时领取报告并归档，检测报告原件存入质量管理资料档案，复印件交由监理单位备案。当检测结果出现不合格项时，立即通知项目经理和项目总工程师，启动不合格品处置程序：对已施工部位进行扩大检测范围，追溯使用同批次材料的工程部位，根据检测结果和设计单位意见决定返工、补强或降级使用，所有处置结果形成书面记录，经设计单位、监理单位和建设单位签字确认后闭合归档</w:t>
      </w:r>
    </w:p>
    <w:p>
      <w:pPr>
        <w:pStyle w:val="Heading2"/>
      </w:pPr>
      <w:r>
        <w:t>试验检测与见证取样：路面结构层试验检测控制</w:t>
      </w:r>
    </w:p>
    <w:p>
      <w:r>
        <w:t>针对各条道路的路面结构层施工，项目部建立分道路、分结构层的试验检测控制台账。步行街后街、福临街、衣铺巷、广厦新村出入口对现状沥青路面实施基础处治合格后铣刨罩面，谢家冲巷和苏家巷对现状混凝土路面基础处治合格后加铺沥青面层，652仓库路段对现状混凝土路面基础处治合格，不同道路的检测控制要点各有侧重。路面弯沉检测作为评判既有路面结构承载能力的关键指标，采用落锤式弯沉仪（FWD）或贝克曼梁弯沉仪进行检测，检测频率按照每车道每20m不少于1点布置，弯沉检测结果必须满足设计要求。图纸中明确“根据现场实测明确路面弯沉达不到规范要求的板块，并检测原道路基层不能满足设计要求的”应分情况清除病害地段至不同深度处治，因此弯沉检测数据直接决定处治方案的选择，检测记录必须详细标注测点桩号位置并与道路平面图对应，检测结果经监理工程师签字确认后方可开展后续铣刨和结构层施工</w:t>
      </w:r>
    </w:p>
    <w:p>
      <w:r>
        <w:t>沥青混合料配合比设计分目标配合比设计、生产配合比设计和生产配合比验证三个阶段。目标配合比设计在工地试验室完成，由具备资质的试验人员按规范要求进行马歇尔试验、车辙试验和浸水马歇尔试验，确定沥青用量和矿料级配。生产配合比在沥青拌和站进行，根据热料仓筛分结果调整各冷料仓供料比例，经监理工程师审批后方可用于正式生产。每工作班开工前进行沥青混合料出厂温度检测和外观质量检查，每台拌和机每天不少于1次取样进行马歇尔试验和抽提筛分试验，检测油石比、矿料级配和稳定度、流值等指标是否符合设计要求。AC-13 SBS改性沥青混合料的施工温度控制尤其严格，到场温度、摊铺温度、初压温度、复压温度、终压温度均按设计图纸和规范规定的温度范围控制，每车沥青混合料到现场后由专人检测温度并记录，温度不达标的混合料严禁使用</w:t>
      </w:r>
    </w:p>
    <w:p>
      <w:r>
        <w:t>路面压实度检测采用钻芯取样法和核子密度仪法相结合。钻芯取样法每200m²不少于1点，取芯后测量试件密度并与马歇尔标准密度比较计算压实度，同时测量芯样厚度作为面层厚度验收依据。核子密度仪用于施工过程中的快速检测，每碾压遍数完成后即进行跟踪检测，初压、复压和终压阶段分别形成压实度增长曲线，判断碾压遍数和组合方式是否合理。路面平整度采用3m直尺或连续式平整度仪检测，每车道每200m测2处×10尺，面层平整度允许偏差应符合设计图纸和CJJ 1-2008的规定。抗滑性能采用摆式摩擦系数测定仪或铺砂法检测构造深度，确保路面抗滑能力满足城市支路通行安全要求。路面横坡采用水准仪检测，每20m检测一处断面，保证路面横坡满足1.5%的排水横坡要求</w:t>
      </w:r>
    </w:p>
    <w:p>
      <w:pPr>
        <w:pStyle w:val="Heading2"/>
      </w:pPr>
      <w:r>
        <w:t>试验检测与见证取样：道路照明及电气工程试验检测控制</w:t>
      </w:r>
    </w:p>
    <w:p>
      <w:r>
        <w:t>本工程涉及步行街后街对街道已有路灯进行更换并采用6米特色景观型路灯，状元坡路则对现有灯具进行拆除并新建并设置单独照明配电柜，各条道路的照明配电系统接地型式统一采用TN-S接地系统。照明及电气工程的试验检测从设备材料进场验收环节开始严格管控。灯具进场时逐个检查防尘防水等级不低于IP65的出厂检测报告和合格证明，核查LED初始光效≥150lm/W的检测数据，检查灯具光学室与电气室分开设计的结构符合性。灯杆进场时核验基底法兰盘与地脚螺栓的匹配性，检查灯杆防腐蚀处理质量，涂层测厚仪检测涂层厚度满足设计要求。电缆进场时查验出厂合格证、出厂检验报告和3C认证证书，按每批进行绝缘电阻测试和导体直流电阻测试，绝缘电阻值不低于规范规定的最小值，VV-1多芯电缆、BVR-3x2.5软铜线、BVVB-3x2.5护套线等各类电缆线分别建立进场检测台账</w:t>
      </w:r>
    </w:p>
    <w:p>
      <w:r>
        <w:t>电缆敷设前进行通路检查和绝缘测试，每盘电缆敷设前和敷设后分别测试绝缘电阻，测试数据记录在《电缆绝缘测试记录表》中，测试人员、监理工程师共同签字确认。电缆头制作完成后，对每处电缆头进行绝缘测试和相位核对，确保接线正确无误。不锈钢线槽及橡胶减速板组合敷设路段，检查线槽的平直度、接缝紧密性和跨接地线连续性，跨接地线采用截面积不小于4mm²的铜芯软线，连接点螺栓紧固力矩经力矩扳手校验。路灯基础混凝土浇筑前进行基础坑槽尺寸、钢筋布置和地脚螺栓预埋位置复核，混凝土浇筑时留置同条件养护试块和标准养护试块各一组，试块强度达到设计强度后方可进行灯杆安装</w:t>
      </w:r>
    </w:p>
    <w:p>
      <w:r>
        <w:t>照明系统调试阶段进行全负荷试运行试验，连续试运行时间不少于24小时。试运行期间记录各回路电压、电流和功率因数，灯具端电压波动范围控制在额定电压的90%~105%以内，电压超出范围时必须调整配电柜内变压器分接开关或检查线路压降原因。接地电阻测试采用接地电阻测试仪，每根路灯杆、每台配电柜、每处控制箱均单独测试接地电阻值，TN-S系统中接地电阻≤1Ω，测试时天气和土壤湿度条件应记录在测试报告中。路灯控制系统功能测试包括单灯控制、降功率控制、远程遥控遥测遥信功能验证，深夜降低一半功率的节能控制逻辑必须现场模拟测试通过。状元坡路照明配电柜单独设表计量功能也需在试运行期间验证，核对计量表起始读数和运行电量，确保计量准确有效</w:t>
      </w:r>
    </w:p>
    <w:p>
      <w:pPr>
        <w:pStyle w:val="Heading2"/>
      </w:pPr>
      <w:r>
        <w:t>试验检测与见证取样：交通标线与附属设施试验检测控制</w:t>
      </w:r>
    </w:p>
    <w:p>
      <w:r>
        <w:t>交通标线施工前进行路面清扫和基层检查，标线材料进场时查验出厂合格证和出厂批号，反光型标线涂料需同时查验玻璃珠含量和逆反射系数检测报告。每一批标线涂料到达现场后进行试划试验，试划段长度不少于5m，检测标线厚度、宽度、颜色和逆反射系数，各项指标满足《道路交通标志和标线》GB5768系列标准要求后方可进行大面积施工。标线施工过程中随时检测施划厚度，湿膜厚度采用梳齿式湿膜测厚规，干膜厚度采用千分尺或磁性测厚仪测量，标线厚度偏差不超过设计值的±10%，且最小值不低于规范规定的最小厚度。标线宽度用钢卷尺抽查，每500m路段不少于10处，宽度偏差在0～+5mm范围内</w:t>
      </w:r>
    </w:p>
    <w:p>
      <w:r>
        <w:t>反光标线逆反射系数检测在标线完全干燥后进行，采用便携式逆反射系数测定仪，每300m检测不少于3点，各点逆反射系数值均需达到设计图纸和规范规定的反光标线等级要求。检测时间安排在夜间或模拟夜间照明条件下进行，以真实反映标线在夜间行车的视认性能。新城路北段、状元坡巷增设的违停抓拍球机和禁停标志标牌，设备安装完成后进行单机调试和系统联调，违停抓拍球机的图像清晰度、抓拍触发灵敏度和夜间补光效果进行逐项测试，禁停标志的版面反光性能和安装高度、角度进行现场核实，确保符合设计图纸要求。交通标志板进行反光膜等级和色度性能核查，标志板平整度采用2m直尺检查，板面不平度不超过3mm/m。中央护栏安装后检查线形顺直度，每20m拉线检查护栏顶面高差不超过5mm，立柱埋设深度和间距按设计图纸执行并形成隐蔽验收记录</w:t>
      </w:r>
    </w:p>
    <w:p>
      <w:pPr>
        <w:pStyle w:val="Heading2"/>
      </w:pPr>
      <w:r>
        <w:t>试验检测与见证取样：质量通病防治与试验检测联动</w:t>
      </w:r>
    </w:p>
    <w:p>
      <w:r>
        <w:t>本工程地处长沙市天心区五一商圈核心区，步行街后街、福临街、衣铺巷等路段人流车流密集，商铺密布，施工条件复杂，质量通病防治必须与试验检测闭环联动管理。沥青路面反射裂缝是本工程重点防治的质量通病之一，针对原路面存在裂缝的路段，抗裂贴施工前对裂缝进行清洁干燥处理，表面平整无突起无凹陷，抗裂贴粘贴后用吹风机辅助压实排除气泡，底层油干燥时间一般控制为30～60分钟，试验检测组对裂缝处治区进行粘结强度抽检和外观检查，不合格处重新处理。沥青面层施工后持续跟踪观测已处治裂缝位置的返射情况，发现反射裂缝及时采用开槽灌缝工艺修补，密封胶灌入压力、灌注饱满度和封层宽度厚度通过现场取样验证</w:t>
      </w:r>
    </w:p>
    <w:p>
      <w:r>
        <w:t>路面检查井周边沉降和井盖高程偏差是另一项重点防治的质量通病。福临街等路段的检查井在铣刨罩面前先行进行井周加固处理，井周采用钢筋混凝土圈梁或钢纤维混凝土加固，加固层与原路面之间的结合面涂刷界面剂加强粘结。井盖调平标高以设计路面标高为基准，允许偏差控制在±3mm以内，采用高精度水准仪逐井检测。井周沥青摊铺时采用小型压路机辅助人工夯实，避免井周沥青因压实不足产生后期沉降，压实后立即钻取芯样检测井周压实度，压实度不达标处返工处理。道路排水边沟和检查井排水通畅性在雨天或人工浇水条件下进行过水试验，确保无积水、无倒坡、无堵塞，排水口与市政管网连接点逐一检查连接密实性并签证</w:t>
      </w:r>
    </w:p>
    <w:p>
      <w:r>
        <w:t>各条道路根据自身特点明确质量通病防治重点和检测对策。652仓库路段受仓储物流重载车辆影响，重点防治基层承载不足和面层早期破坏，在基层施工时增加弯沉复核检测频率，基层和面层施工后均在开放交通前完成弯沉、压实度和厚度复核，重车转弯区内额外增加抗剪强度检测。状元坡巷因坡道路面排水和抗滑要求突出，重点防治坡面雨天湿滑和摊铺料下滑离析，面层施工时严格控制摊铺温度、碾压方向和碾压遍数，碾压方向由低向高推进减少离析，碾压完成后立即进行构造深度和摩擦系数检测，排水路径进行过水试验验证坡面排水无积水死角。窄巷路段如苏家巷和衣铺巷因作业空间受限制，重点防治压实机械无法到位导致的压实度不足通病，采用小型振动压路机配合平板夯人工夯实，压实度检测点增加墙边、井周和转角等薄弱位置的抽查比例，实测压实度数据全部按照道路名称分册归档</w:t>
      </w:r>
    </w:p>
    <w:p>
      <w:pPr>
        <w:pStyle w:val="Heading2"/>
      </w:pPr>
      <w:r>
        <w:t>试验检测与见证取样：整改闭环与质量资料管理</w:t>
      </w:r>
    </w:p>
    <w:p>
      <w:r>
        <w:t>项目部建立质量整改闭环管理制度，任何检测结果不符合设计或规范要求的情况均填写《工程质量整改通知单》，整改通知单编号与检测报告编号关联，实现检测数据与整改过程的一一对应追溯。整改通知单明确整改部位、不合格事实描述、整改要求、整改责任人和整改完成时限，整改责任人接收通知单后签署接收时间和预计完成时间。整改实施过程由项目部质检员和试验检测人员共同跟踪，整改完成后由整改责任人填写《工程质量整改回复单》，附整改前和整改后对比照片、复检检测报告、监理工程师检查意见等证明材料。项目部质检部门在收到整改回复单后24小时内组织复检，复检合格由项目总工程师和监理工程师签字确认后闭合归档，复检不合格的退回重新整改并升级管理级别</w:t>
      </w:r>
    </w:p>
    <w:p>
      <w:r>
        <w:t>质量整改与试验检测的联动还体现在不合格测试结果的数据分析上。每月编制《月度试验检测数据分析报告》，对当月各检测项目的不合格项进行统计分析，按道路名称、检测项目、不合格类型等维度绘制排列图和趋势图，识别系统的质量薄弱环节和管控短板。对于重复出现不合格项的工序或材料，由项目总工程师组织召开质量专题会，深入分析原因，从人员操作、材料质量、施工工艺、检测方法和管理流程五个维度逐项排查，制定有针对性的纠正和预防措施，编入下期质量管理重点控制清单，由专职质检员持续跟踪执行效果</w:t>
      </w:r>
    </w:p>
    <w:p>
      <w:r>
        <w:t>质量资料管理实行“一路一档”原则，每条道路分别建立完整的质量管理资料档案。档案内容涵盖：质量目标分解表、质量管理责任制文件、方案审批记录、技术交底记录、材料进场检验记录和合格证明文件、见证取样送检记录、试验检测报告、隐蔽工程验收记录和影像资料（每个隐蔽验收节点拍照不少于3张不同角度照片，并标注部位和日期）、实测实量数据记录、质量检查评价记录、不合格项整改闭合记录、分部分项工程质量验收记录、竣工质量评估报告。质量资料由项目资料员统一编号、分类归档、定期核查，确保资料真实性、完整性、及时性和规范性。监理单位对工程资料进行同步审核签证，建设单位定期组织资料专项检查，发现问题立即整改补正。工程竣工验收前，项目部按长沙市城建档案管理规定整理全部质量资料，编制移交目录，经验收合格后移交建设单位和城建档案馆</w:t>
      </w:r>
    </w:p>
    <w:p>
      <w:pPr>
        <w:pStyle w:val="Heading2"/>
      </w:pPr>
      <w:r>
        <w:t>关键工序质量控制：一、关键工序质量责任分解与目标细分</w:t>
      </w:r>
    </w:p>
    <w:p>
      <w:r>
        <w:t>针对长沙市天心区五一商圈老旧街区配套设施改造工程步行街后街、福临街、衣铺巷、谢家冲巷、652仓库路段、新城路北段、广厦新村出入口、状元坡巷、苏家巷共9条路段的改造内容，项目部将关键工序质量责任逐条路段、逐道工序分解至具体岗位。其中，项目经理对质量结果负总责，项目技术负责人对施工方案、技术复核和检测标准的正确性负责，专职质检员对工序验收和实测实量结果的真实性负责，各路段工长对管段内工序自检和过程控制负直接责任</w:t>
      </w:r>
    </w:p>
    <w:p>
      <w:r>
        <w:t>路面病害处治工序作为本项目质量控制的起点，要求在开挖、清底、基层修复每一环节均执行三检制。步行街后街、福临街、衣铺巷、广厦新村出入口四条沥青路面路段，铣刨前必须由工长组织对现状路面裂缝、沉陷、网裂区域进行标记和拍照，质检员逐段复核病害范围与设计处治方式是否一致，对超出设计判据的隐蔽病害，立即报告技术负责人组织补充勘察和方案调整。谢家冲巷、苏家巷、652仓库路段三条混凝土路面路段，旧板脱空检测和板缝处治同样执行上述责任链条，压浆压力、灌缝饱满度和弯沉复测值由质检员逐板签认</w:t>
      </w:r>
    </w:p>
    <w:p>
      <w:r>
        <w:t>沥青铣刨罩面工序实行路段责任包干制：每条路的摊铺温度、碾压遍数、接缝处理由当班工长实时记录，质检员每小时抽测一次摊铺温度和压实度，技术负责人对沥青混合料到场温度、出厂合格证和配合比报告逐车核对。夜间施工路段（步行街后街、福临街、衣铺巷）增设照明条件下的质量巡查岗，防止因光线不足导致摊铺不均或碾压漏压。井盖调平、路缘石安装和侧平石更换工序，由专职测量员逐点提供高程基准，工长执行高程复核，质检员用3m直尺和塞尺检查接缝高差，确保罩面后井周高差不大于3mm、路缘石顺直度偏差在规范允许范围内</w:t>
      </w:r>
    </w:p>
    <w:p>
      <w:pPr>
        <w:pStyle w:val="Heading2"/>
      </w:pPr>
      <w:r>
        <w:t>关键工序质量控制：二、三检制及工序验收程序细化</w:t>
      </w:r>
    </w:p>
    <w:p>
      <w:r>
        <w:t>本项目三检制覆盖全部9条道路的每一道关键工序，按“自检—互检—专检”三级递进执行，并以书面记录作为计量支付和隐蔽验收的前置条件。自检由班组长在工序完成后第一时间实施，主要检查施工是否按交底执行、临时标志是否齐全、成品是否具备互检条件；互检由相邻路段或相邻工序的工长交叉检查，重点验证自检结论的客观性，并发现跨工序衔接问题；专检由项目质检员独立执行，依据设计图纸、规范要求和项目部制定的工序检查表逐项量测、拍照并签字确认</w:t>
      </w:r>
    </w:p>
    <w:p>
      <w:r>
        <w:t>针对路面病害处治工序，三检制实施节点如下：清底完成后，先由挖机操作手和辅助班组自检基底是否密实、有无松散夹层，再由该路段工长互检基底标高和排水横坡，最后由质检员进行专检，查验基底弯沉代表值是否满足设计弯沉要求，并填写《路面病害处治隐蔽工程检查记录表》。该记录表附现场照片、弯沉检测原始数据和病害范围标注图，经监理工程师签认后方可进入基层修复或回填工序</w:t>
      </w:r>
    </w:p>
    <w:p>
      <w:r>
        <w:t>沥青摊铺工序的三检制重点围绕温度和压实度展开。摊铺班组自检每车混合料到场温度并记录车号、时间，摊铺机操作手自检熨平板预热温度和摊铺厚度初控值；相邻班组互检摊铺宽度、横坡和接缝搭接长度；质检员专检则增加取芯或核子密度仪压实度检测，初压、复压和终压温度均须在规定区间内。专检不合格的段落，立即在未冷却区域标示并组织清除重铺，已冷却区域启用铣刨返工，返工部位不得作为热接缝遗留。该机制在福临街、新城路北段等连续摊铺量大的路段，严格执行“一车一记、一段一检、一缝一验”的流程</w:t>
      </w:r>
    </w:p>
    <w:p>
      <w:r>
        <w:t>路灯基础和电缆敷设工序同样纳入三检制管控。状元坡巷、步行街后街、福临街等涉及路灯新装或更换的路段，基坑开挖后先由电工班组自检基底承载力、预埋地脚螺栓定位和接地极埋深，由土建工长互检基础尺寸和混凝土浇筑密实度，最后由电气质检员专检接地电阻（要求≤1Ω）、线缆绝缘电阻和管路通畅性，合格后方可浇筑基础混凝土。三检记录统一归入《路灯及照明工程质量控制台账》，作为后续灯具安装和送电调试的前提依据</w:t>
      </w:r>
    </w:p>
    <w:p>
      <w:pPr>
        <w:pStyle w:val="Heading2"/>
      </w:pPr>
      <w:r>
        <w:t>关键工序质量控制：三、样板引路与首件验收制度</w:t>
      </w:r>
    </w:p>
    <w:p>
      <w:r>
        <w:t>为确保9条道路施工工艺的统一性和质量标准的可比性，项目部在本工程中全面推行样板引路和首件验收制度。样板段选择应覆盖不同路面类型和典型工序：沥青路面铣刨罩面样板段确定在福临街直线段；混凝土路面加铺沥青面层样板段确定在谢家冲巷中段；路灯基础及电缆敷设样板件确定在状元坡巷坡底段；井盖调平和路缘石安装样板件确定在步行街后街直线段。样板段施工前由技术负责人编制专项作业指导书，明确人、机、料、法、环各项参数，经监理审批后实施</w:t>
      </w:r>
    </w:p>
    <w:p>
      <w:r>
        <w:t>样板段施工过程中，项目总工、质检负责人、试验室主任全程旁站，逐项记录材料用量、机械参数、环境温度和施工用时。福临街沥青罩面样板段重点验证摊铺温度区间、松铺系数和碾压组合方式，对初压、复压、终压遍数及对应的压实度进行钻芯取样对比，确定该路段最优施工参数后形成《首件工程总结报告》，报监理确认。该报告将成为后续步行街后街、新城路北段、衣铺巷等沥青罩面路段施工的标准依据，任何参数偏离须重新报审</w:t>
      </w:r>
    </w:p>
    <w:p>
      <w:r>
        <w:t>谢家冲巷混凝土路面加铺沥青面层样板段，要求完整演示旧板弯沉检测、板缝清槽灌胶、防裂贴粘贴、粘层油洒布和AC-13沥青面层摊铺的全流程。防裂贴粘贴后的粘结力检测和粘层油破乳时间控制是该样板段的核心验证点。样板段验收合格后，项目部组织全体工长、质检员和主要操作人员在样板段召开现场交底会，统一操作手势、验收标准和记录要求，随后苏家巷、652仓库路段等同类路段严格按样板标准复制执行。状元坡巷路灯基础样板件则验证了地脚螺栓预埋精度、接地装置焊接质量和电缆穿线槽安装方法，验收通过后该标准推行至步行街后街和福临街路灯施工</w:t>
      </w:r>
    </w:p>
    <w:p>
      <w:pPr>
        <w:pStyle w:val="Heading2"/>
      </w:pPr>
      <w:r>
        <w:t>关键工序质量控制：四、材料设备进场验收控制</w:t>
      </w:r>
    </w:p>
    <w:p>
      <w:r>
        <w:t>本工程主要材料包括AC-13细粒式SBS改性沥青混合料、70号A级道路石油沥青、ATB-30沥青稳定碎石、抗裂贴、粘层油、侧石、路缘石、球墨铸铁井盖、VV-1多芯电缆、不锈钢线槽、LED灯具及配套电器等。每一种材料进场均执行“资料核查、外观检查、见证取样、复试检验”四步验收程序，未经复试合格的材料禁止入库和使用</w:t>
      </w:r>
    </w:p>
    <w:p>
      <w:r>
        <w:t>沥青混合料的进场验收采用逐车管控模式。每辆运料车到场时，材料员核查厂家提供的出厂合格证、配合比报告和发货单，确认混合料类型、生产日期和适用路段一致。试验员立即测量到场温度并记录，同时目测有无花白料、结团或离析，合格后在指定地点卸料摊铺。项目部委托具有见证取样资质的检测单位对每批次AC-13和ATB-30混合料进行马歇尔试验、车辙试验和浸水马歇尔试验，试验结果同步抄送监理。沥青的针入度、延度和软化点按每50t为一个检验批进行复试，70号道路石油沥青的技术指标须全部符合设计要求。抗裂贴和粘层油的进场验收重点查验产品合格证、出厂检验报告和储存有效期，粘层油每批次取样检测粘度和破乳速度</w:t>
      </w:r>
    </w:p>
    <w:p>
      <w:r>
        <w:t>路灯灯具及电缆等电气材料的进场验收由电气专业质检员负责。LED灯具到场后逐箱开箱检查：核对灯具型号、功率、色温与设计图纸一致；查验灯具防尘防水等级（不低于IP65）和防触电保护等级（I级）的认证文件；抽测LED初始光效，要求不低于150lm/W；检查灯具光源室和电气室是否独立分隔、电气底板是否一体化可拆卸。电缆进场查验制造厂家生产许可证、3C认证和出厂检验报告，逐盘测量绝缘电阻和导体直流电阻，抽查电缆截面和护套厚度。不锈钢线槽和橡胶减速板查验材质证明和承载力试验报告。所有电气材料进场验收记录汇编入《电气工程质量控制台账》，复试不合格的材料立即标识隔离并在24小时内退场</w:t>
      </w:r>
    </w:p>
    <w:p>
      <w:pPr>
        <w:pStyle w:val="Heading2"/>
      </w:pPr>
      <w:r>
        <w:t>关键工序质量控制：五、关键工序实体质量控制</w:t>
      </w:r>
    </w:p>
    <w:p>
      <w:r>
        <w:t>路面病害处治是本工程各条道路保证罩面寿命的根本性工序，要求根据不同病害类型和所在路段分别执行差异化处置方案。步行街后街、福临街、衣铺巷和广厦新村出入口的沥青路面，铣刨前利用落锤式弯沉仪逐段检测弯沉值，弯沉不满足设计要求的板块，按“开窗—清底—分层回填—压实”程序逐层处理。开窗边界切割顺直，侧面凿毛并涂刷粘层沥青，回填材料依据处治深度分别采用ATB-30或中粒式沥青混凝土，分层压实厚度不超过8cm，压实度按马歇尔标准击实密度的97%控制，每层完成弯沉复测合格后方可进行下一层。652仓库路段因重载车辆通行频繁，基层补强除满足上述要求外，ATB-30基层施工增加土工格栅夹层，纵向搭接长度不小于20cm，横向搭接长度不小于15cm，张拉固定后再进行上层摊铺，防止反射裂缝过早产生</w:t>
      </w:r>
    </w:p>
    <w:p>
      <w:r>
        <w:t>谢家冲巷和苏家巷的混凝土路面加铺沥青面层工序，旧板脱空处治采用压浆技术，压力控制在0.5～1.0MPa，浆液从邻近孔溢出即停止加压，压浆后3天进行弯沉复测，相邻板块间弯沉差小于0.06mm方可验收。板缝处理采用清缝→热空气吹干→压力灌胶的标准工艺，灌缝胶突出板面2～3mm并刮平，缝两侧拖成厚度不小于2mm、宽度不小于5cm的封层。抗裂贴粘贴前，裂缝两侧各5cm范围用吹风机清洁干燥，表面须平整无突起、无凹陷，贴后及时用胶轮碾压密贴。底层粘层油干燥时间一般控制30～60分钟，特殊气温下根据破乳状态判断，以不粘轮为开放条件</w:t>
      </w:r>
    </w:p>
    <w:p>
      <w:r>
        <w:t>AC-13细粒式SBS改性沥青面层摊铺的实体质量控制以温度和压实度为核心指标。摊铺温度不低于160℃，初压温度不低于150℃，终压温度不低于90℃。碾压组合采用双钢轮振动压路机初压2遍、胶轮压路机复压4～6遍、双钢轮压路机终压2遍消除轮迹的机械组合。压实度要求马歇尔标准击实密度的98%以上，每200m²钻芯取样1点，芯样完整无松散，厚度代表值满足设计值，极值不低于设计值的90%。路面平整度用3m直尺检测，最大间隙不超过3mm。状元坡巷坡道路段增加构造深度检测（不小于0.8mm）和摆式摩擦系数检测，抗滑性能不满足要求的段落增加表面压入耐磨碎石处理。各路段接缝采用热接缝施工，纵缝错开1m以上，横缝与铺筑方向呈直角，接缝处碾压时骑缝先压再全幅终压，消除接缝高差和密实度差异</w:t>
      </w:r>
    </w:p>
    <w:p>
      <w:pPr>
        <w:pStyle w:val="Heading2"/>
      </w:pPr>
      <w:r>
        <w:t>关键工序质量控制：六、实测实量与数据驱动纠正</w:t>
      </w:r>
    </w:p>
    <w:p>
      <w:r>
        <w:t>项目部在本工程中建立以实测实量为驱动的质量纠正机制，要求关键工序的实测数据必须在24小时内汇总分析，形成数据闭环。实测实量由项目质检部独立执行，与班组自检数据做对比校核，防止自检数据失真。实测项目覆盖路面弯沉、铣刨厚度、沥青摊铺温度、压实度、平整度、路面厚度、路面宽度、横坡、井框高差和标线逆反射系数等，各项指标的检测频率和合格判定标准严格依据CJJ 1-2008和相关设计要求制定</w:t>
      </w:r>
    </w:p>
    <w:p>
      <w:r>
        <w:t>步行街后街、福临街、衣铺巷、广厦新村出入口等沥青路面路段，铣刨厚度实测每周不少于3处，实际铣刨厚度与设计要求偏差控制在±5mm以内，超挖部位用沥青混合料补平，欠铣部位二次铣刨直至达到设计厚度。摊铺温度实测采用插入式热电偶温度计，每车到达现场测1次、摊铺时测1次、各碾压阶段各测1次，并填写《沥青混合料温度检测记录表》。压实度实测采用钻芯法和核子密度仪相结合，钻芯法按路段每200㎡不少于1点，核子密度仪用于过程快速检测，数据经对比校正后作为调整碾压遍数的实时依据</w:t>
      </w:r>
    </w:p>
    <w:p>
      <w:r>
        <w:t>路面平整度和横坡实测实量采用3m直尺和水准仪组合。平整度检测每车道每200m检测1处，每处连续测量10尺，记录最大间隙值和合格率，未达标段落立即用小型铣刨机修整或加铺调平层。横坡检测每断面不少于3个点（路中、路侧1m和路缘石边），横坡偏差超过±0.3%的路段，在罩面层通过摊铺机自动调平系统动态纠正。井框高差在罩面完成后逐井检测，用塞尺和水平尺测量井盖与路面高差，大于3mm的井盖重新调升或磨平。状元坡巷坡度较大路段，本项检测频率加倍，防止横坡反向导致排水不畅。所有实测实量数据录入《质量检测数据信息化管理平台》，自动生成各路段质量趋势图和缺陷分布帕累托图，项目部每周召开质量分析会，依据数据确定下一阶段的重点改进工序和薄弱路段</w:t>
      </w:r>
    </w:p>
    <w:p>
      <w:pPr>
        <w:pStyle w:val="Heading2"/>
      </w:pPr>
      <w:r>
        <w:t>关键工序质量控制：七、质量整改闭环与销项管理</w:t>
      </w:r>
    </w:p>
    <w:p>
      <w:r>
        <w:t>质量整改实行“发现—通知—整改—复验—销项”五步闭环。质检员在日巡查或专检验收中发现的问题，当场填写《质量整改通知单》，描述问题部位、不符合项内容、判定依据和整改期限，通知单由工长签收并立即组织整改。整改过程中，工长对整改部位重新自检合格后，书面申请复验；质检员在接到复验申请后4小时内到现场核验，核验合格的签认《质量整改验收单》并销项归档，不合格的退回继续整改并重新计算整改时效，直至复验合格</w:t>
      </w:r>
    </w:p>
    <w:p>
      <w:r>
        <w:t>涉及结构安全和主要使用功能的严重质量缺陷（如基层压实度严重不足、沥青面层大面积离析、接地电阻超标等），除执行上述流程外，须启动质量专项评审程序。由项目技术负责人组织专题会，分析缺陷根因，制定针对性纠正方案和预防措施，方案经监理审核后执行。整改完成后由项目总工、质检负责人和监理联合验收，并在《严重质量缺陷处理记录》中详细记载缺陷描述、处置过程、验收结论和防止再发的措施，作为竣工资料永久保存。652仓库路段弯沉不合格的基层换填、状元坡巷防滑性能不合格面层的返工处理、福临街井周高差超限的重新调升等，均纳入严重缺陷管控范畴，确保重要节点不留质量隐患</w:t>
      </w:r>
    </w:p>
    <w:p>
      <w:r>
        <w:t>建立整改时效考核和挂牌督办制度。一般质量问题的整改时限不超过24小时，需破除和重新施工的较大整改不超过72小时。逾期未完成整改的，质检部对该路段发出黄牌警告并升级为项目副经理挂牌督办，每日在项目部例会上通报进度。连续两次黄牌警告的班组或工长，项目部暂停其施工资格并重新进行技能考核和质量意识教育，考核合格后方可恢复。整改记录按月统计，形成《质量问题整改与销项台账》，分析问题类型、频率和分布趋势，为下一阶段质量通病防治和工艺改进提供依据</w:t>
      </w:r>
    </w:p>
    <w:p>
      <w:pPr>
        <w:pStyle w:val="Heading2"/>
      </w:pPr>
      <w:r>
        <w:t>关键工序质量控制：八、质量资料同步与归档管理</w:t>
      </w:r>
    </w:p>
    <w:p>
      <w:r>
        <w:t>质量资料的编制、收集和归档与施工进度保持同步，执行“工序完、资料完”的强制原则。每道工序经专检验收合格后24小时内，由质检员负责完成对应的质量验收记录、隐蔽工程记录和实测实量记录的填写与签认，工长提供自检和互检原始记录作为附件。项目部资料室在收到工序验收资料后8小时内完成编号、扫描和电子备份，并录入《工程质量资料同步管理台账》，每周五由资料主管逐路段、逐工序核对台账与现场实际进度的匹配性，发现资料滞后或缺失的立即下达《资料催办通知单》，限期2天内补齐</w:t>
      </w:r>
    </w:p>
    <w:p>
      <w:r>
        <w:t>隐蔽工程验收记录是本工程质量资料的核心组成部分。路面基层隐蔽、沟槽回填隐蔽、电缆敷设隐蔽、接地装置隐蔽等，除文字记录外，必须附带隐蔽前的全景及细部照片（照片包含日期水印、桩号或定位标记）、检测原始数据和监理签认页，形成一份一档。沥青面层施工的质量资料包括每车混合料的出厂合格证、到场温度记录、摊铺温度记录、碾压温度记录、取芯压实度报告、厚度检测报告和平整度检测原始数据，每条路段的资料按桩号顺序汇编成册。路灯及电气工程的质量资料包括电缆绝缘测试报告、接地电阻测试报告、灯具开箱检查记录、控制系统调试记录和照度测试报告等，按路段和系统回路归档</w:t>
      </w:r>
    </w:p>
    <w:p>
      <w:r>
        <w:t>质量资料的规范性执行“双签双审”制度。所有质量验收记录必须由质检员和监理工程师双签，技术负责人和项目经理每月对各路段质量资料抽样审核，重点检查数据真实性、逻辑一致性和签字完整性。竣工前三个月，资料室启动竣工资料预立卷，对质量资料进行最终的系统性整理和查漏补缺，确保档案完整、可追溯。向建设单位移交的质量资料包括但不限于：分部分项工程质量验收记录、隐蔽工程验收记录及影像、主要材料和设备合格证及复试报告、施工检测和试验报告、功能性检测和系统调试报告、质量事故及处理记录等。资料套数和装订标准按现行城建档案管理规定和合同要求执行，同时项目部保留完整的电子版备份，供运维阶段调阅</w:t>
      </w:r>
    </w:p>
    <w:p>
      <w:pPr>
        <w:pStyle w:val="Heading2"/>
      </w:pPr>
      <w:r>
        <w:t>质量管理体系与措施（隐蔽验收与报验签认）质量目标与验收标准</w:t>
      </w:r>
    </w:p>
    <w:p>
      <w:r>
        <w:t>## 隐蔽验收与报验签认</w:t>
      </w:r>
    </w:p>
    <w:p>
      <w:r>
        <w:t>本工程隐蔽验收严格执行《城镇道路工程施工与质量验收规范》CJJ 1-2008及相关专业验收规范，所有隐蔽工程必须在施工单位自检合格的基础上，填报隐蔽工程验收记录表，经监理工程师或建设单位项目技术负责人组织验收签认后方可隐蔽。隐蔽验收范围覆盖道路工程、排水工程、电气工程及各专业交叉节点，重点包括：道路路基与基层处理后隐蔽、路面结构层铣刨与处治后隐蔽、沥青稳定碎石基层施工后隐蔽、检查井与雨水口基础处理隐蔽、电缆穿管及埋地敷设隐蔽、灯具基础及接地装置隐蔽、弱电管群敷设隐蔽等。隐蔽验收实行全过程影像记录，每个验收批至少拍摄3张不同角度的照片，照片须包含验收部位标识、验收人员、测量或检测动作，照片按“日期+路段+部位+桩号”命名存入质量资料档案</w:t>
      </w:r>
    </w:p>
    <w:p>
      <w:pPr>
        <w:pStyle w:val="Heading2"/>
      </w:pPr>
      <w:r>
        <w:t>质量管理体系与措施（隐蔽验收与报验签认）三检制度、样板引路与实测实量</w:t>
      </w:r>
    </w:p>
    <w:p>
      <w:r>
        <w:t>针对本项目步行街后街、福临街、衣铺巷、谢家冲巷、652仓库路段、新城路北段、广厦新村出入口、状元坡巷、苏家巷共9条道路的不同路面结构和处治方式，隐蔽验收内容实行清单化管理。步行街后街、福临街、衣铺巷、广厦新村出入口的沥青路面段，重点隐蔽验收内容为：路面铣刨后基层顶面弯沉值检测、铣刨厚度与设计复核、裂缝处治开槽深度与灌缝质量、局部开窗处治范围及基底承载力确认、粘层油洒布均匀性。谢家冲巷、苏家巷的混凝土路面加铺沥青段，重点隐蔽验收内容为：混凝土板块弯沉检测与板块间弯沉差检测、脱空板注浆饱满度、接缝传荷能力复测、旧路面拉毛或凿毛深度与覆盖率。652仓库路段的混凝土路面基础处治段，重点隐蔽验收内容为：基层弯沉不达标处扩大开挖范围与深度确认、下基层或路基换填材料压实度分层检测、ATB-30沥青稳定碎石摊铺厚度与压实度逐层验收。新城路北段和状元坡巷增设交通设施段，重点隐蔽验收内容为：标志基础基坑尺寸、配筋与混凝土强度、电缆排管敷设路径与保护层厚度、接地极埋深与接地电阻初测。每条道路的隐蔽验收内容均编制专用检查表，验收时逐项勾查、逐项记录，杜绝漏项隐蔽</w:t>
      </w:r>
    </w:p>
    <w:p>
      <w:r>
        <w:t>隐蔽工程报验签认实行“两单一表”制度，即工序验收申请单、监理验收合格单和隐蔽工程检查记录表。施工单位在每道隐蔽工序施工完成并自检合格后，填写工序验收申请单，提交监理工程师签收，申请单载明验收部位、验收内容、自检结果和拟验收时间。监理工程师收到申请后24小时内组织现场验收，验收时项目部质检员、工长和资料员必须在场配合，验收合格后由监理工程师当场签发监理验收合格单，并签认隐蔽工程检查记录表。隐蔽工程检查记录表按标准化格式编制，统一载明：工程名称、验收部位（精确到道路名称+桩号区间）、隐蔽项目名称、设计图纸编号、施工日期、验收日期、主要材料及使用数量、隐蔽前自检数据（如弯沉值、压实度、厚度、平整度、电阻值等）、隐蔽方法简述、附照片编号列表、验收结论和技术负责人、质检员、监理工程师签章栏。该表一式四份，施工单位存两份、监理单位存一份、建设单位存一份，作为竣工资料的核心组成部分归档</w:t>
      </w:r>
    </w:p>
    <w:p>
      <w:pPr>
        <w:pStyle w:val="Heading2"/>
      </w:pPr>
      <w:r>
        <w:t>质量管理体系与措施（隐蔽验收与报验签认）材料设备验收、试验检测与隐蔽验收</w:t>
      </w:r>
    </w:p>
    <w:p>
      <w:r>
        <w:t>本项目隐蔽验收过程中，涉及结构安全和重要使用功能的关键参数，实行独立第三方见证检测制度。路面弯沉检测由项目部配合见证取样检测机构，采用落锤式弯沉仪逐车道逐段检测，检测数据当场打印、当场签认，弯沉值超出设计要求的板块或路段，立即扩大检测范围并启动专项处治方案，处治后重新检测、重新隐蔽验收。基层压实度检测采取灌砂法或核子密度仪法，每层每1000平方米不少于1点，检测点随机布置，检测前通知监理工程师到场见证，检测结果填入隐蔽工程检查记录表并附检测原始记录单。沥青混合料摊铺温度检测每车必检，摊铺温度和碾压温度逐段记录，终压温度低于规范下限值时切换碾压方案或弃用该车混合料，温度记录作为隐蔽验收的前置条件纳入质量档案。路灯基础接地电阻检测由电气专业质检员会同监理工程师逐基实测，接地电阻值不大于1Ω，检测采用经检定合格的三极法接地电阻测试仪，检测数据当场记录并双方签认，不合格的基础不得进行混凝土浇筑和灯杆安装</w:t>
      </w:r>
    </w:p>
    <w:p>
      <w:r>
        <w:t>隐蔽验收在工序交叉和界面转换环节实施“联合验收”机制。道路工程与排水工程的界面处，如检查井井周加固、雨水口与路面衔接部位，由道路施工班组和排水施工班组联合报验，质检员和监理工程师共同检查井座高程、井周回填材料和压实质量、接缝处的密封处理，确认合格后填写联合验收记录表方可转入下一道工序。道路工程与电气工程的界面处，如路灯基础与路面结构层的关系、电缆保护管预埋与路面基层的关系，由道路施工班组和电气施工班组联合报验，检查电缆保护管的埋深、保护层厚度、穿线管口的封堵和标识，确认电气预埋不影响道路结构承载力和排水功能后签认联合验收表。弱电下地管群敷设涉及衣铺巷、谢家冲巷、苏家巷等窄巷路段，管群敷设空间受限，管线交叉密集，隐蔽验收时由弱电施工班组会同道路施工班组和管线产权单位现场确认管群路径、保护措施和标识带设置，验收通过后方可回填沟槽并恢复路面结构。联合验收产生的验收记录表纳入对应道路的隐蔽验收档案，并由项目总工复核确认后归档</w:t>
      </w:r>
    </w:p>
    <w:p>
      <w:pPr>
        <w:pStyle w:val="Heading2"/>
      </w:pPr>
      <w:r>
        <w:t>质量管理体系与措施（隐蔽验收与报验签认）质量通病防治、整改闭环与质量记录</w:t>
      </w:r>
    </w:p>
    <w:p>
      <w:r>
        <w:t>隐蔽验收不合格的整改实行“逐项消号”制度。验收过程中发现的质量缺陷，监理工程师当场签发监理通知单或不合格项处置单，项目部质量主管部门建立不合格项台账，逐项编号、逐项记录缺陷描述、整改要求、整改责任人和整改时限。整改工作由质检员全程旁站监督，整改完成后重新报验，经监理工程师复查确认合格方可签认隐蔽验收记录表和消号。同一部位、同一类型缺陷重复出现时，由项目总工组织专题分析会，从方案、交底、人员、材料、机具五个环节查找原因，形成纠正措施和预防措施记录，经项目经理审批后实施，相关记录作为质量改进资料纳入竣工档案。整改过程中涉及的返工、加强、补强等工程量，由现场记录并附影像资料，经监理工程师和建设单位代表确认后纳入计量结算依据</w:t>
      </w:r>
    </w:p>
    <w:p>
      <w:r>
        <w:t>隐蔽验收资料的整理和组卷与工程进度同步进行。每条道路的隐蔽验收记录按桩号顺序汇编成册，封面标明道路名称、起止桩号、验收起止日期和册次编号，册内按路基、基层、面层、排水设施、电气照明、交通设施的工程部位分节，每节首页设隐蔽验收目录表，列出验收部位、验收日期、验收结论和记录编号，便于后期查阅和竣工移交时的质量核查。项目部资料室每周对隐蔽验收资料的完整性、准确性和及时性进行自查，每月由项目总工组织一次资料专项检查，检查内容包括验收记录表与施工日志的一致性、签字盖章的完整性、检测数据的可追溯性和影像资料的对应性。检查发现的问题形成书面整改清单，限时补正，整改结果由资料员和质检员共同签认闭环，确保隐蔽验收资料在竣工移交时不出现缺项、错项和不在档项。同时，隐蔽验收记录电子文件实行双备份存储，每周上传至公司项目管理信息平台，实现远程查阅和永久归档</w:t>
      </w:r>
    </w:p>
    <w:p>
      <w:pPr>
        <w:pStyle w:val="Heading2"/>
      </w:pPr>
      <w:r>
        <w:t>隐蔽验收与报验签认：本章禁止展开主题：安全体系正文、安全管理体系、环保体系正文、环境保护管理体系、进度体系正文、工程进度计划、施工部署总路线、施工准备与部署深化、关键工序技术路线、</w:t>
      </w:r>
    </w:p>
    <w:p>
      <w:pPr>
        <w:pStyle w:val="Heading2"/>
      </w:pPr>
      <w:r>
        <w:t>隐蔽验收与报验签认：所有项目参数必须来自招标文件、清单、图纸、答疑或施工条件资料；资料未明确时按专项方案审批、技术确认和验收记录表达，不写成确定尺寸、时长、数量或设备参数</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安全目标与责任体系：安全生产目标</w:t>
      </w:r>
    </w:p>
    <w:p>
      <w:r>
        <w:t>本工程安全管理总目标为：杜绝较大及以上生产安全事故，遏制一般事故，确保施工全过程安全生产形势持续平稳，实现零死亡、零重大设备事故、零重大火灾事故的“三零”目标。围绕本目标，项目部将严格贯彻《中华人民共和国安全生产法》《建设工程安全生产管理条例》以及住房和城乡建设部关于危险性较大的分部分项工程安全管理规定，全面落实企业安全生产主体责任，将安全目标逐层分解至施工班组和作业岗位，形成横向到边、纵向到底的目标管理体系</w:t>
      </w:r>
    </w:p>
    <w:p>
      <w:r>
        <w:t>结合长沙市天心区五一商圈老旧街区配套设施改造工程的项目特征，本工程为市政道路改造项目，作业面贯穿步行街后街、福临街、衣铺巷、谢家冲巷、652仓库路段、新城路北段、广厦新村出入口、状元坡巷、苏家巷共9条路段，施工区域紧邻商业综合体、居民小区、仓储物流节点和学校，人流、车流与施工作业面相互交织；因此安全目标必须突出人员密集区防伤害、交通导改防冲突、夜间施工防坠落、地下管线防破坏四大重点。项目部将结合道路卡片逐路设定可量化安全控制指标，每日统计隐患发现率、隐患整改闭合率和班组安全交底覆盖率，并于每周安全生产例会上对各路段安全目标完成情况进行调度和纠偏</w:t>
      </w:r>
    </w:p>
    <w:p>
      <w:r>
        <w:t>安全生产目标考核实行“月度预考核＋季度正式考核＋竣工综合评定”制度，考核结果直接与项目管理人员绩效、班组结算付款挂钩。任何班组当月出现重复性同类隐患或同一作业面连续两次整改不到位，将面临停工整顿、加倍罚款直至清退出场的处置。安全生产费用实行专款专用，按实际完成产值比例提取，使用范围覆盖安全防护设施、安全教育培训、应急演练、劳动防护用品、安全标识及临时用电规范等方面，财务部逐月出具安全生产费用使用台账，报监理和建设单位备案审查</w:t>
      </w:r>
    </w:p>
    <w:p>
      <w:pPr>
        <w:pStyle w:val="Heading3"/>
      </w:pPr>
      <w:r>
        <w:t>安全管理体系与措施检查表</w:t>
      </w:r>
    </w:p>
    <w:p>
      <w:pPr>
        <w:pStyle w:val="Heading2"/>
      </w:pPr>
      <w:r>
        <w:t>安全目标与责任体系：安全生产责任体系</w:t>
      </w:r>
    </w:p>
    <w:p>
      <w:r>
        <w:t>本工程实行项目经理为安全生产第一责任人的责任体系。项目经理对项目安全生产全面负责，主持安全生产领导小组工作，审批安全生产专项方案和应急预案，组织安全生产检查并督促隐患整改闭合。项目副经理负责分管施工区域的日常安全管理和交通导改组织，对分包单位和进场设备实施准入审核。项目总工程师负责危大工程专项方案编制、安全技术交底的技术审查以及施工过程中的技术安全保障。安全总监独立行使安全监督职权，有权下发停工指令、建议更换不合格班组和不安全设备，其考核由企业总部安全管理部门实施，不受项目部行政干预</w:t>
      </w:r>
    </w:p>
    <w:p>
      <w:r>
        <w:t>针对长沙市天心区五一商圈老旧街区配套设施改造工程9条路段的施工特点，项目部在安全管理组织架构中设立分路段安全管理小组：步行街后街和福临街为第一管理组，衣铺巷和苏家巷为第二管理组，谢家冲巷和广厦新村出入口为第三管理组，652仓库路段和状元坡巷为第四管理组，新城路北段单列为第五管理组。每个管理组配备1名专职安全员和不少于2名兼职安全巡查员，对管辖路段每日进行一次全面巡查，遇夜间施工或节假日期间增派巡检频次。专职安全员对路段内的一切施工活动和人员负有直接监督职责，发现违规立即制止并记录上报，不得因进度压力降低安全管控标准</w:t>
      </w:r>
    </w:p>
    <w:p>
      <w:r>
        <w:t>安全责任体系延伸至所有进场分包单位和设备租赁单位。每个分包单位须在进场前与总承包项目部签订安全生产管理协议，明确双方安全管理边界、危险源控制责任和应急联动义务。分包单位须建立自己的安全管理组织机构，配备持证专职安全员，编制本项目专项安全方案并报总承包审批。设备租赁单位须提供设备出厂合格证、定期检验报告和安全装置有效性证明，操作人员必须持证上岗，且在每日开机前进行空载试运转和关键安全装置点检。项目部建立分包单位安全信用评价档案，对安全管理落实不力的单位实施约谈、通报、经济处罚直至终止合同等措施</w:t>
      </w:r>
    </w:p>
    <w:p>
      <w:pPr>
        <w:pStyle w:val="Heading2"/>
      </w:pPr>
      <w:r>
        <w:t>安全目标与责任体系：危险源辨识与危大工程识别</w:t>
      </w:r>
    </w:p>
    <w:p>
      <w:r>
        <w:t>在工程开工准备阶段，由项目总工程师牵头，安全总监组织，结合施工图纸、现场踏勘和施工部署，对长沙市天心区五一商圈老旧街区配套设施改造工程全线9条路段进行系统性危险源辨识和风险评价。辨识范围覆盖路面铣刨与沥青摊铺、沟槽开挖与管线改迁、路灯基础与电缆敷设、交通导改与夜间作业、材料设备起重吊装、临时用电布设等全部工序。辨识成果形成项目《危险源辨识与风险评价清单》，按风险等级划分为一般风险、较大风险、重大风险和不可接受风险四级，对较大及以上风险编制专项管控措施并明确责任人</w:t>
      </w:r>
    </w:p>
    <w:p>
      <w:r>
        <w:t>依据住房和城乡建设部《危险性较大的分项工程安全管理规定》（住建部令第37号）和湖南省及长沙市相关实施细则，项目部组织对全线施工内容进行危大工程专项识别。经逐项梳理，本工程拟认定的危大工程包括但不限于：第一，局部基础补强时铣刨路面至原上、下基层以下深度超过0.5m的坑槽开挖工程，尤其在652仓库路段重载区域基层换填时，开槽深度可能达到1m以上，属于基坑工程危大范畴；第二，部分旧混凝土路面破除和路灯基础拆除中需使用液压破碎锤和切割机械，飞溅碎块和机械回转存在打击和碰撞风险；第三，新建路灯基础施工时需要开挖基坑并就位灯杆，状元坡巷和苏家巷因巷宽窄小，灯杆吊装作业涉及起重吊装危大工程；第四，全线各路段普遍存在的现状管线探查和带电作业风险，弱电、电力、燃气等既有管道和线缆密集交织，衣铺巷、苏家巷地下管线不明程度较高，开挖前必须编制管线保护专项方案，并取得管线产权单位的安全确认</w:t>
      </w:r>
    </w:p>
    <w:p>
      <w:r>
        <w:t>危大工程专项方案由项目总工程师组织编制，报送企业技术负责人审核签字，再报监理单位审批；超过一定规模的危大工程方案还需组织专家论证。方案经审批后，必须在施工前向所有参与该危大工程施工的管理人员和作业人员进行专项安全技术交底，交底记录由交底人和被交底人双签并存档。危大工程施工期间，专职安全员必须全程旁站监控，项目经理或项目副经理每日不少于一次巡查，安全总监独立复核。施工完毕经隐蔽验收和结构实体检查合格后，方可进入后续工序。任何危大工程未编制方案或方案未经审批擅自施工的行为，安全总监有权立即下令停工并上报企业总部</w:t>
      </w:r>
    </w:p>
    <w:p>
      <w:pPr>
        <w:pStyle w:val="Heading2"/>
      </w:pPr>
      <w:r>
        <w:t>安全目标与责任体系：安全技术交底制度</w:t>
      </w:r>
    </w:p>
    <w:p>
      <w:r>
        <w:t>项目部实行分级、分层安全技术交底制度，覆盖所有进场人员、所有施工工序和所有班次。分级交底指项目级综合交底、路段级专项交底和班组级作业交底三个层级。项目级综合交底由项目经理或安全总监负责，在开工前和各主要阶段转换时进行，对象为项目全体管理人员和班组长，内容涵盖本工程总体安全目标、重大风险分布、安全管理体系运行规则和应急预案启动条件。路段级专项交底由分管技术人员和专职安全员共同组织，在每条路段开工前实施，必须逐路段、逐工序进行，禁止多路段合并交底，交底内容须紧扣该路段危大工程、管线保护和交通导改方案</w:t>
      </w:r>
    </w:p>
    <w:p>
      <w:r>
        <w:t>针对步行街后街，着重交底夜间全幅封闭施工时段控制、行人导流岗设置、商户临时通道保护措施和低噪声铣刨作业要求；针对福临街，突出半幅分段导改交通组织、井盖调平防跳车控制措施和消防车道保持要求；针对衣铺巷，重点交底窄巷小机具作业安全、地质雷达管线探测先行原则和沟槽不过夜敞口强制禁令；针对谢家冲巷，强调避开早晚居民出行高峰、临边硬隔离连续性和雨天开挖面全覆盖防积水措施；针对652仓库路段，专项交底重载区域弯沉检测标准、物流车辆错峰施工协调机制和基层换填分层压实与温度控制；针对新城路北段，交底内容重点为分幅连续作业减少冷接缝、电子警察基础与管线协调和公交绕行社会公告安排；针对广厦新村出入口，交底聚焦小区车辆进出口保通方案、消防应急通道即时恢复程序和与物业实时通讯联络；针对状元坡巷，坡道施工防滑与防车辆溜放措施、从坡底向坡顶摊铺碾压方向要求、雨前截排水和临时照明布设列入专项交底；针对苏家巷，交底突出先探后挖边挖边探的不明管线处置流程、10-15m短段突击施工时限和居民门前防滑通道设置要求。各路段交底均须形成书面记录，被交底人逐人签字确认，对拒绝签字或交底考核不合格的人员不得安排上岗</w:t>
      </w:r>
    </w:p>
    <w:p>
      <w:r>
        <w:t>班组级作业交底每日实施，由班组长在班前会完成，执行“每日一分钟安全交底”制度。班组长必须结合当日作业位置、天气条件和工序内容，明确当天可能出现的风险点及应急处置措施，不得照念通用安全条款。安全巡查员对班前交底落实情况进行抽查，班组交底记录由次日班前会复查上日交底执行情况，形成隐患整改闭环。项目部每月对各班组班前会记录进行评查，评查结果纳入班组安全信用档案和月度安全奖励分配</w:t>
      </w:r>
    </w:p>
    <w:p>
      <w:pPr>
        <w:pStyle w:val="Heading2"/>
      </w:pPr>
      <w:r>
        <w:t>安全目标与责任体系：安全生产检查与隐患整改闭环</w:t>
      </w:r>
    </w:p>
    <w:p>
      <w:r>
        <w:t>项目部建立安全生产检查三级体系：项目部月度综合检查、专职安全员日巡查和班组自检互查。月度综合检查由项目经理带队，安全总监、副经理、各部门负责人和各路段专职安全员参加，逐路段全面检查，重点复核危大工程管控状态、临电系统安全、机械设备运行状况、消防设施完好性和交通导改设施有效性，检查结果形成书面报告，列出隐患清单并明确整改责任人、整改措施和整改期限，报送监理单位备案。专职安全员日巡查每日覆盖所管辖全部作业面和临时设施，使用项目部统一配发的安全巡查移动终端，对发现隐患拍照并上传项目部安全管理系统，系统自动推送至对应责任人。班组自检互查在每班开工前和收工后实施，开工前重点检查个人防护用品穿戴、作业机具完好性和作业环境安全条件；收工后检查场地清理、临边防护恢复和临时用电断电状态</w:t>
      </w:r>
    </w:p>
    <w:p>
      <w:r>
        <w:t>隐患整改实行“发现—登记—通知—整改—验收—销号”闭合管理流程。一般隐患由专职安全员当场下达整改通知，明确整改要求和时限，责任班组整改完成后报专职安全员验收，验收合格方可销号。较大隐患由安全总监签发整改通知书，可同时下达局部暂停施工指令，整改方案须由技术负责人审核，整改完成经安全总监和项目总工程师联合复查合格后方可复工。重大隐患立即全面停工，由项目经理组织编制专项整改方案，报送监理审批并通知建设单位，整改过程全程记录并留存影像资料，整改完成经建设、监理、施工三方联合验收合格后才允许复工。所有隐患整改记录、复查记录和验收资料分路段、分施工阶段整理归档，形成独立的安全管理资料卷宗，纳入竣工验收档案</w:t>
      </w:r>
    </w:p>
    <w:p>
      <w:r>
        <w:t>项目部每月统计分析隐患类别、发生频次和分布规律，形成月度隐患分析报告，报送企业安全管理部门。对重复出现的同类隐患，安全总监必须组织专题分析，查清管理漏洞，修订相应的管理制度或操作规程，防止同类问题反复。结合长沙市天心区五一商圈老旧街区配套设施改造工程9条路段的不同施工阶段和风险特征，每季度组织一次危险源再辨识和风险再评价，根据实际施工条件和季节气候变化动态调整风险分级和管控措施，确保安全管理始终紧贴现场实际</w:t>
      </w:r>
    </w:p>
    <w:p>
      <w:pPr>
        <w:pStyle w:val="Heading2"/>
      </w:pPr>
      <w:r>
        <w:t>安全目标与责任体系：危大工程监控与验收</w:t>
      </w:r>
    </w:p>
    <w:p>
      <w:r>
        <w:t>本工程对已识别的危大工程实施清单化管理，建立《危大工程动态管控清单》，列明每项危大工程名称、所在路段（步行街后街、福临街、衣铺巷、谢家冲巷、652仓库路段、新城路北段、广厦新村出入口、状元坡巷、苏家巷）、方案审批状态、施工起止时间、责任技术员、旁站专职安全员和验收节点。清单在项目部显著位置公示，并每周更新动态。所有危大工程施工工序段设置危大工程公示牌，载明危大工程名称、风险等级、控制措施、责任人员和应急联络机制。夜间施工时公示牌采用反光材质并加设照明，确保行人、车辆和施工人员可清晰辨识</w:t>
      </w:r>
    </w:p>
    <w:p>
      <w:r>
        <w:t>危大工程施工按“方案先行、交底到位、旁站监督、工序检查、验收通过、资料同步”原则实施。每项危大工程施工前，由项目总工程师组织技术再交底，核对现场条件与方案是否一致，如现场条件变更或设计修改，须先行修订方案并按原审批程序重新报审，严禁按已失效方案施工。施工期间旁站专职安全员每30分钟记录一次安全状态，如实填写《危大工程旁站记录》，内容须包括：作业人员持证情况、安全防护设施完好性、作业过程与方案符合性、周边环境变化和异常情况处置。发现与方案不符或出现险情立即暂停作业并报告安全总监。验收由项目总工程师组织，邀请监理工程师参加，按工序逐项核验，验收合格填写《危大工程验收记录》，各方签字确认后，危大工程方可解除重点监控转为常规管理。验收不合格的危大工程，专职安全员须在新一轮整改方案报批和交底完成后，重新进入旁站监控流程，直至验收合格闭环</w:t>
      </w:r>
    </w:p>
    <w:p>
      <w:r>
        <w:t>针对本工程中652仓库路段重型车辆荷载与新建路面结构衔接、状元坡巷坡道抗滑施工和排水系统恢复、衣铺巷和苏家巷地下不明管线探查与保护等特殊关键工艺，在常规危大工程管理基础上增加第三方监测或专家过程检查环节。对于涉及现状管线保护和既有结构安全的开挖作业，开挖前必须取得管线产权单位的书面同意或现场交底确认，开挖过程中管线产权单位代表可随时进入现场检查，项目部须无条件配合。所有危大工程监控资料按归档要求整理，做到一危大一档案，档案内容包含：方案审批记录、专家论证意见（如适用）、交底签认单、旁站记录、检测或监测报告、验收记录和影像资料，档案在竣工后移交建设单位和城建档案馆</w:t>
      </w:r>
    </w:p>
    <w:p>
      <w:pPr>
        <w:pStyle w:val="Heading2"/>
      </w:pPr>
      <w:r>
        <w:t>危大工程与风险源辨识：一、危大工程及危险源辨识总体原则</w:t>
      </w:r>
    </w:p>
    <w:p>
      <w:r>
        <w:t>本项目为长沙市天心区五一商圈老旧街区配套设施改造工程，涵盖步行街后街、福临街、衣铺巷、谢家冲巷、652仓库路段、新城路北段、广厦新村出入口、状元坡巷、苏家巷共9条道路。各路段均位于商圈核心区或居民密集区，周边人流、车流密集，地下管线复杂，施工场地受限，危大工程及危险源辨识必须以“全覆盖、分类别、定措施、明责任”为原则，依据《危险性较大的分部分项工程安全管理规定》（住建部令第37号）及《湖南省危险性较大的分部分项工程安全管理实施细则》逐路、逐工序识别</w:t>
      </w:r>
    </w:p>
    <w:p>
      <w:r>
        <w:t>项目开工前，由项目技术负责人组织安全、施工、质量等部门，结合设计图纸、地质勘察资料、管线探测报告及现场踏勘资料，编制《危险源辨识与风险评价清单》和《危大工程专项方案编制计划》。所有识别出的危大工程必须在施工前完成专项方案编制和审批，超过一定规模的危大工程专项方案必须组织专家论证。辨识结果须经项目经理签认后报监理单位审核，并作为安全技术交底和现场监控的直接依据</w:t>
      </w:r>
    </w:p>
    <w:p>
      <w:r>
        <w:t>本工程虽以路面铣刨罩面和基层处治为主，沟槽开挖深度一般较浅，但涉及弱电下地管群施工、路灯基础开挖、局部基层开窗处治、检查井周边加固等工序，且作业环境为老旧街区、窄巷坡道，仍需严格按基坑工程、管沟开挖和有限空间作业分类识别。同时，沥青摊铺涉及高温作业，路灯安装涉及高处作业和临时用电，起重吊装灯杆及设备材料装卸亦属于危险作业范畴。所有辨识结果必须逐项对应控制措施、责任人和验收节点，形成“一险一档”管理台账</w:t>
      </w:r>
    </w:p>
    <w:p>
      <w:pPr>
        <w:pStyle w:val="Heading2"/>
      </w:pPr>
      <w:r>
        <w:t>危大工程与风险源辨识：二、基坑与管沟开挖工程危大工程识别</w:t>
      </w:r>
    </w:p>
    <w:p>
      <w:r>
        <w:t>本项目弱电下地管群沟槽、路灯基础基坑、检查井周边开窗处治以及652仓库路段基层换填开挖等，虽然设计开挖深度多数在1.5m以内，但衣铺巷、苏家巷等窄巷区域地下管线密集且老旧，谢家冲巷、状元坡巷存在一定的管线交叉和坡度影响，必须按照基坑工程进行危大工程识别。凡开挖深度虽不足3m，但地质条件复杂、地下管线不明或可能影响毗邻建筑物安全的沟槽，应参照危大工程管理要求执行</w:t>
      </w:r>
    </w:p>
    <w:p>
      <w:r>
        <w:t>具体识别控制点为：衣铺巷弱电管群沟槽，巷道宽度仅4～6m，两侧紧邻商铺建筑基础，沟槽开挖时采取“先探后挖、边挖边探”方式，每一开挖段先由人工挖长2m的探坑，确认地下管线和土质后机械再跟入。652仓库路段基层换填开挖，重载区下基层处理深度根据弯沉检测结果确定，可能超过1.5m，且临近仓库建筑出入口，须编制专项施工方案并按危大工程审批流程报审。苏家巷窄巷开挖，巷宽仅4m，砖砌排水暗沟年代久远，必须用探地雷达扫描后人工揭盖探查，确认结构完好后再上机械。所有沟槽开挖前在地面洒出开挖边线和管线标记线，沟槽两侧设置连续硬质护栏，夜间悬挂太阳能爆闪灯，开挖过程中安排专人监测边坡稳定性和毗邻建筑裂缝，发现异常立即停工，上报技术负责人并启动应急措施</w:t>
      </w:r>
    </w:p>
    <w:p>
      <w:r>
        <w:t>谢家冲巷排水边沟清淤和修复涉及有限空间作业，必须单独识别为有限空间危大工程，严格执行“先通风、再检测、后作业”制度。作业前使用便携式气体检测仪检测硫化氢、一氧化碳、甲烷和氧气浓度，检测合格后方可下井，作业人员必须佩戴隔绝式呼吸器或送风式长管呼吸器，并系好安全绳，井上设置监护人员不少于2人，保持井上与井下持续通讯。每作业2小时轮换一次，严禁单人作业或无人监护</w:t>
      </w:r>
    </w:p>
    <w:p>
      <w:pPr>
        <w:pStyle w:val="Heading2"/>
      </w:pPr>
      <w:r>
        <w:t>危大工程与风险源辨识：三、起重吊装及高处作业危大工程识别</w:t>
      </w:r>
    </w:p>
    <w:p>
      <w:r>
        <w:t>本工程起重吊装作业主要集中在路灯灯杆吊装、交通标志杆件安装、材料设备装卸等环节。状元坡路需新建6米特色景观型路灯，并可能涉及原有灯杆拆除及移位，福临街、步行街后街也将更换或新增路灯。灯杆吊装时须选用与杆高和重量匹配的汽车起重机，起重指挥人员须持证上岗，吊装区域必须划定警戒范围并设专人值守，严禁非作业人员进入。吊装前检查吊索具、钢丝绳和卡环完好性，并试吊确认起重机支腿地基承载力满足要求</w:t>
      </w:r>
    </w:p>
    <w:p>
      <w:r>
        <w:t>高处作业风险主要存在于路灯安装及维护、违章抓拍球机安装、交通标志牌安装等。凡作业高度≥2m且无可靠安全防护设施时，均按高处作业管理。使用升降车作业时，操作人员必须系挂安全带，安全带挂点必须独立可靠，不得挂在升降车护栏上。升降车停放于平整坚实地面，支腿全部伸出并垫好枕木，作业时禁止移动升降车。移动式操作平台搭设高度不得超过5m，平台满铺脚手板，四周设置不低于1.2m的防护栏杆和180mm高的挡脚板</w:t>
      </w:r>
    </w:p>
    <w:p>
      <w:pPr>
        <w:pStyle w:val="Heading2"/>
      </w:pPr>
      <w:r>
        <w:t>危大工程与风险源辨识：四、沥青摊铺高温作业及临时用电危险源辨识</w:t>
      </w:r>
    </w:p>
    <w:p>
      <w:r>
        <w:t>沥青混合料出厂温度一般为140℃～165℃，摊铺和碾压过程中释放大量热辐射和有害烟气，属于高温作业和有毒有害环境。各路段沥青摊铺时，摊铺机操作手、跟机修整工、压路机操作手每人发放防烫手套、防护面罩、长袖棉质工作服和防砸防滑鞋。摊铺机料斗、螺旋布料器周围设置防烫警示标志，禁止非操作人员靠近。跟机修整工使用长柄铲和耙，保持与摊铺机1.5m以上安全距离。各路段配备便携式防烫伤急救包和不少于2瓶便携式氧气罐</w:t>
      </w:r>
    </w:p>
    <w:p>
      <w:r>
        <w:t>临时用电危险源贯穿施工全过程，各路段施工用电包括：移动式照明灯、切割机、振动棒、冲击夯、电锤等手持电动工具，以及沥青保温车电加热、路灯调试临时接电等。施工现场采用TN-S三相五线制接零保护系统，实行三级配电、两级保护，即总配电箱、分配电箱、开关箱逐级设置，总配电箱和开关箱内必须装设漏电保护器，额定漏电动作电流≤30mA、动作时间≤0.1s。所有用电设备必须做到“一机一闸一漏一箱”，严禁同一开关箱控制两台及以上设备</w:t>
      </w:r>
    </w:p>
    <w:p>
      <w:r>
        <w:t>9条道路施工现场按路段各自设置独立临电系统：步行街后街、福临街、衣铺巷从周边商业体配电间引接，电源点须设置专用配电箱并加锁管理。谢家冲巷、652仓库路段、广厦新村出入口、苏家巷从居民区变配电设施引接，引接前须与物业或产权单位签订安全用电协议并明确计量和保护责任。状元坡路灯具拆除和新装时，必须断开上级电源并悬挂“禁止合闸，有人工作”警示牌，安排专人监护。所有电缆线路穿越道路时采用穿钢管保护或架空敷设，架空高度≥4.5m，严禁电缆直接拖地或与钢筋、脚手架等金属体缠绕</w:t>
      </w:r>
    </w:p>
    <w:p>
      <w:pPr>
        <w:pStyle w:val="Heading2"/>
      </w:pPr>
      <w:r>
        <w:t>危大工程与风险源辨识：五、各道路差异化危险源清单及控制重点</w:t>
      </w:r>
    </w:p>
    <w:p>
      <w:r>
        <w:t>步行街后街作为商圈步行街背街小巷，最高风险为夜间施工人流与机械交叉。施工时段22:00-06:00，万达购物广场、长沙中心印象城等商业体仍有大量夜消费人流和外卖骑手穿行，必须将铣刨区和摊铺区用硬质围挡完全隔离，各出入口安排交通协管员指引行人绕过施工区，施工区照明照度不低于50lx。其次，弱电不锈钢线槽敷设后未及时加盖减速板，可能绊倒行人，必须做到槽盖随敷随盖，当日未完成的敞口处用钢板临时覆盖并用反光锥围护</w:t>
      </w:r>
    </w:p>
    <w:p>
      <w:r>
        <w:t>福临街危险源聚焦在井盖调平与半幅施工交叉。铣刨后暴露的检查井、雨水口若未即时覆盖或围护，可能造成车辆和行人坠井。井盖调平班组必须紧跟铣刨进度，铣出一井即围一井，调平一井立即恢复井盖并达到临时通车强度，严禁敞口过夜。同时，半幅围挡端头处来往车辆频繁，必须在围挡端头设置防撞水马和LED导向箭头，夜间增配闪烁警示灯，端头安排交通疏导员持荧光棒引导</w:t>
      </w:r>
    </w:p>
    <w:p>
      <w:r>
        <w:t>衣铺巷最突出的危险源是窄巷机械与建筑碰撞，以及地下管线挖损。微铣刨机和手扶压路机在巷宽仅4～6m的空间作业，回转和移动易碰撞两侧建筑外立面、广告招牌或空调外机。作业前对沿线建筑突出物进行实测并在铣刨机上粘贴防撞橡胶条，必要时临时拆除可拆卸的招牌和雨棚。地下管线方面，采用地质雷达加人工探坑的“双保险”方式，探明一根标记一根，挖出一根保护一根，发现未标记管线立即停止机械作业并上报设计确认</w:t>
      </w:r>
    </w:p>
    <w:p>
      <w:r>
        <w:t>谢家冲巷以居民出行安全和压浆作业风险为主。巷道两侧紧邻居民院落，早起出行老人和儿童较多，各单元门口必须设置警示牌和临时通行垫板，临边围护采用连续钢管护栏加密目网，高度≥1.2m，夜间沿护栏挂红色警示灯带。压浆作业时，浆液压力可能导致相邻板块抬升或浆液从板缝喷出，必须逐孔控制注浆压力和注入量，注浆孔周边1.5m范围内禁止站人，操作人员站于注浆孔侧向上风位置并佩戴护目镜</w:t>
      </w:r>
    </w:p>
    <w:p>
      <w:r>
        <w:t>652仓库路段最大危险源是重载交通与施工交叉，以及基层开窗处治的边坡稳定。物流货车荷载大、制动距离长，误入刚摊铺未冷却路面将造成严重早期破坏甚至交通事故。必须在距施工段两端各50m处设置临时限高架和减速带，安排专人在仓库门口与施工区之间实时通讯，应急时铺设厚钢板快速恢复通行。基层开窗处治开挖较深时，沟槽侧壁按1:0.5放坡或采取钢板桩简易支护，坡顶堆土和材料距离沟边不少于1.5m</w:t>
      </w:r>
    </w:p>
    <w:p>
      <w:r>
        <w:t>新城路北段危险源体现在交叉口导改复杂和新增电子警察设备安装。殷家冲街交叉口施工时，车辆排队积压对乾城二期居民出行影响大，且路口转弯车辆视线受限，必须在四个方向设置临时反光凸面镜和“前方施工，减速慢行”标志，信号灯临时断电时安排交警或协管员手持指挥棒人工指挥。电子警察杆件基础基坑开挖和混凝土浇筑与路灯、交通标志基础相近，必须在开挖前用金属探测器复核已敷设的电力、通信管线，避免二损伤</w:t>
      </w:r>
    </w:p>
    <w:p>
      <w:r>
        <w:t>广厦新村出入口以应急通行保障和小区车辆冲突为主要风险。一旦消防车、救护车需要紧急通行，若施工围挡不能快速拆除，将造成严重后果。现场必须设置应急通行联络牌，公布24小时值班电话，并预备2块厚钢板和拆除工具，接到通知后5分钟内撤除围挡并铺设钢板。小区早晚高峰居民车辆强行通过施工区时，易与施工机械发生剐蹭，交通协管员在该时段必须站位于小区出口处提前拦截和引导，必要时协调物业临时打开备用出口</w:t>
      </w:r>
    </w:p>
    <w:p>
      <w:r>
        <w:t>状元坡巷的坡道特性带来沥青摊铺下滑离析和雨天滑倒风险。摊铺时适当降低混合料温度至135℃～145℃以减少推移，摊铺机螺旋布料器保持连续运转防止离析，碾压从坡底开始紧跟摊铺机，初压和终压均沿坡向上方向进行。雨天停止一切坡面作业，对已开挖未回填的区域用彩条布覆盖并设置截水埂，坡面通行通道铺防滑麻袋片，专人巡查排水口畅通情况</w:t>
      </w:r>
    </w:p>
    <w:p>
      <w:r>
        <w:t>苏家巷的危险源以作业面极端狭窄引发机械伤人和老建筑保护为主。巷宽仅4m，铣刨机操作手视线受限，必须设专人站在机械后方指挥，指挥人员与铣刨机始终保持不小于2m距离，使用手信号和口哨通讯。巷内砖混老建筑基础较浅，沟槽开挖时必须实时监测墙体裂缝，一旦发现裂缝扩大或地面沉降，立即回填沟槽并架设临时支撑，上报业主和设计处置</w:t>
      </w:r>
    </w:p>
    <w:p>
      <w:pPr>
        <w:pStyle w:val="Heading2"/>
      </w:pPr>
      <w:r>
        <w:t>危大工程与风险源辨识：六、安全技术交底制度及分级实施</w:t>
      </w:r>
    </w:p>
    <w:p>
      <w:r>
        <w:t>本工程实行三级安全技术交底制度：一级交底由项目技术负责人对项目管理人员进行交底，内容为本工程总体安全目标、危大工程清单、重大危险源分布、安全生产管理制度和应急预案框架，交底时间在项目开工前完成，所有参建管理人员签字确认并归档。二级交底由施工员、安全员对班组长和作业骨干进行交底，结合各道路各工点实际，分步行街后街、福临街、衣铺巷等9条道路逐路进行，内容包括本路段危险源清单、工序安全操作规程、个人防护用品使用、临电布置图、交通导改方案和应急逃生路线。三级交底由班组长对全体作业人员每日班前进行，即“每日一分钟安全交底”，强调当班作业内容、当天风险点和防范措施、上一天查出的隐患整改情况，并在施工日志中简要记录</w:t>
      </w:r>
    </w:p>
    <w:p>
      <w:r>
        <w:t>安全技术交底必须做到“四有”：有书面材料、有交底签认、有影像记录、有归档编号。交底材料由项目技术负责人审批，技术、安全、施工三部门联合编制，针对各道路差异化条款必须独立成章，不得使用通用模板替代。例如，状元坡巷交底中须单独写明坡面摊铺防滑措施和雨天暂停条款，652仓库路段单独写明重载车辆交会避让规则和弯沉检测合格标准，谢家冲巷单独写明居民出行通道保护和压浆作业安全距离。交底时受交底人必须逐页签字，不识字者由他人代签并本人按手印。交底后7日内安全员组织考核，考核不合格者暂停上岗并再交底再考核</w:t>
      </w:r>
    </w:p>
    <w:p>
      <w:r>
        <w:t>项目部每月组织一次安全技术再交底，在施工转序、季节性天气变化、节假日前后、已发生同类事故或周边发生险情后，增加专项交底频次。再交底重点复盘前一阶段的隐患统计和整改率，强调新工序的风险点，并通报新发布的法规、标准和上级检查要求。全部交底资料纳入安全管理档案，与班前记录、检查记录和整改记录一同保存至工程竣工验收后移交</w:t>
      </w:r>
    </w:p>
    <w:p>
      <w:pPr>
        <w:pStyle w:val="Heading2"/>
      </w:pPr>
      <w:r>
        <w:t>危大工程与风险源辨识：七、临时用电施工组织设计与三级配电管控</w:t>
      </w:r>
    </w:p>
    <w:p>
      <w:r>
        <w:t>本工程临时用电施工组织设计（临电施组）由电气专业工程师编制，项目技术负责人审核，经监理工程师批准后实施。临电施组须涵盖9条道路独立供电回路设计、负荷计算、电源点选择、电缆截面选型、配电箱布置图和防雷接地设计。步行街后街、福临街路灯电源分别为顺接已有路灯电源回路和邻近变压器引接，状元坡路从邻近岳塘路路灯箱变引接并单独设表计量，各路段电源点选择和接入方式必须在临电施组中绘图明确，并附电源侧开关的额定参数和保护配合</w:t>
      </w:r>
    </w:p>
    <w:p>
      <w:r>
        <w:t>配电箱选型和安装必须符合《施工现场临时用电安全技术规范》（JGJ 46-2005）要求。总配电箱设于各路段的电源接入点附近干燥、通风、防雨雪和防动物侵入处，箱底距地面高度不低于1.4m，四周设围栏并悬挂“当心触电”警示牌。分配电箱设于各施工段中部，箱内按负荷分区配置各分路隔离开关、断路器和漏电保护器。开关箱设于用电设备半径3m范围内，箱内装设隔离开关、断路器和额定漏电动作电流≤30mA的漏电保护器。所有配电箱体必须使用铁皮厚度≥1.5mm的非木质箱体，箱门与箱体用编织软铜线做电气连接</w:t>
      </w:r>
    </w:p>
    <w:p>
      <w:r>
        <w:t>临电接地系统全线采用TN-S系统，工作零线（N线）与保护零线（PE线）从总配电箱电源侧开始严格分开，PE线必须使用绿/黄双色绝缘线，严禁用作负荷线，任何情况下不得断线。总配电箱处、分配电箱处和每个开关箱处必须做重复接地，接地电阻≤10Ω，总配电箱处防雷接地电阻≤4Ω。各道路每基路灯基础钢筋笼、金属灯杆、配电箱体、电缆金属护套和线槽等均通过PE线与接地干线可靠连接，状元坡路照明配电系统在配电柜进线处做重复接地并与防雷接地共用接地系统。每月用接地电阻测试仪对所有接地点逐点检测并记录，雨季增加检测频次</w:t>
      </w:r>
    </w:p>
    <w:p>
      <w:pPr>
        <w:pStyle w:val="Heading2"/>
      </w:pPr>
      <w:r>
        <w:t>危大工程与风险源辨识：八、危险源公示、动态巡查与隐患整改闭环</w:t>
      </w:r>
    </w:p>
    <w:p>
      <w:r>
        <w:t>项目部在施工区主入口和项目部会议室分别设置危险源公示牌，每周更新一次，公示内容包括：本周危大工程名称和部位、主要危险因素、控制责任人、监控状态和是否编制专项方案。每天班前安全交底时同步宣读当天危险源公示内容。各施工段作业点设置风险告知牌，用图示标明本段存在的主要危险（如机械伤害、触电、高处坠落、高温烫伤等），并列出应急处置步骤和救援电话</w:t>
      </w:r>
    </w:p>
    <w:p>
      <w:r>
        <w:t>现场安全巡查实行“三级巡查”制度：班组级每小时自查，施工员、安全员每日至少巡查两次并填写《安全日检表》，项目部每周组织一次全项目安全大检查，检查覆盖所有道路和所有临时设施。安全员对每条道路的日检表必须记录：当天作业内容、辨识出的动态危险源、发现隐患数量及描述、整改措施和期限、复查结果。项目部安全检查须形成会议纪要和隐患整改通知单，对重大隐患当场签发停工令</w:t>
      </w:r>
    </w:p>
    <w:p>
      <w:r>
        <w:t>隐患整改实行“两清单一表”闭环管理：隐患清单、整改责任清单和验收销号表。发现隐患当场拍照或摄录视频，通过项目部安全管理微信群推送给责任班组和责任人，限期整改。整改完成后由责任班组报送整改完成照片或视频，安全员现场复核确认并在系统中销号，形成可追溯的电子和纸质双套记录。每周统计各道路隐患发现数和整改率，整改率低于95%的路段暂停相关作业，由项目经理约谈责任施工员和班组长，直至整改率达100%后方可复工。推行安全巡查二维码系统，在配电箱、围挡、机械设备等关键点位张贴二维码，巡查人员扫码可查看该点位的危险源信息、检查要点和历史检查记录，当场填报检查结果和隐患照片，系统自动推送至整改责任人并追踪闭环</w:t>
      </w:r>
    </w:p>
    <w:p>
      <w:pPr>
        <w:pStyle w:val="Heading2"/>
      </w:pPr>
      <w:r>
        <w:t>临电、机械与高处作业控制：施工临时用电安全控制</w:t>
      </w:r>
    </w:p>
    <w:p>
      <w:r>
        <w:t>本工程临时用电覆盖9条道路的路灯安装、弱电下地管线敷设、路面铣刨摊铺机械供电以及施工照明等用电需求。其中状元坡巷设置独立照明配电柜，电源引自邻近变压器并单独设表计量；步行街后街路灯电源顺接既有路灯回路；其余路段根据现场条件采用发电机或邻近供电点接入，严禁私拉乱接。施工前由电气技术负责人依据《施工现场临时用电安全技术规范》JGJ 46编制临时用电施工组织设计，经企业技术负责人审核、总监理工程师批准后实施。用电组织设计必须包含负荷计算、配电系统图、接地与防雷设计、各级配电箱配置及电缆截面选择等内容，不得以经验值代替计算</w:t>
      </w:r>
    </w:p>
    <w:p>
      <w:r>
        <w:t>临时用电系统统一采用TN-S三相五线制接零保护系统，实行三级配电、两级保护。总配电箱设在施工区域外侧相对安全且便于操作的位置，分配电箱按施工段设置，开关箱与用电设备的水平距离不超过3m。每级配电箱均装设隔离开关、断路器、漏电保护器，其中开关箱漏电保护器额定动作电流不大于30mA、动作时间不大于0.1s，潮湿或狭窄巷道（如衣铺巷、苏家巷）作业时选用15mA、0.1s的高灵敏度漏电保护器。所有配电箱体采用冷轧钢板制作，防护等级不低于IP44，箱门跨接线采用编织软铜线，箱内张贴系统接线图、责任人和巡检记录表</w:t>
      </w:r>
    </w:p>
    <w:p>
      <w:r>
        <w:t>电缆线路敷设遵循“不拖地、不泡水、不受压”原则。跨街或穿越车行路段时，电缆穿不锈钢线槽外加橡胶减速板组合敷设，线槽两端设明显警示标识；在不涉及车辆通行的巷道和人行区域，电缆采用架空敷设，架空高度不低于2.5m，使用绝缘挂钩沿围挡或建筑物侧壁固定，严禁直接缠绕在钢管脚手架或金属护栏上。室外埋地电缆采用铠装电缆，埋深不低于0.7m，并在电缆上下方各铺100mm细砂，覆盖砖或混凝土盖板保护，电缆路径每隔30m设警示带和地下电缆标识桩。步行街后街、福临街等商圈核心路段因铺装面不得开挖，全部采用不锈钢线槽加橡胶减速板明敷，每日作业结束后由电工逐段巡检线槽有无破损、盖板是否缺失，发现问题立即修复或更换</w:t>
      </w:r>
    </w:p>
    <w:p>
      <w:r>
        <w:t>临时用电设备实行“一机一闸一漏一箱”制度，严禁同一个开关箱控制两台及以上设备。所有用电设备在投入使用前由专职电工进行绝缘电阻检测，对地绝缘电阻不低于0.5MΩ。每台设备的外露可导电部分必须通过PE线与配电系统的接地干线可靠连接，PE线采用绿/黄双色绝缘导线，严禁用作相线或零线，严禁串联连接。施工照明采用带防护罩的LED灯具，灯杆及构件、灯具外壳均做等电位连接，电源进线处做重复接地。夜间施工区域照度不低于30lx，其中铣刨、摊铺作业面不低于50lx，坡道（状元坡巷）和狭窄巷道（衣铺巷、苏家巷）增设临时灯带，照度不低于20lx，并采用36V安全电压防止触电。潮湿环境或金属容器内作业时，照明电压不大于12V</w:t>
      </w:r>
    </w:p>
    <w:p>
      <w:r>
        <w:t>临时用电工程按分部、分项进行验收，验收内容包括：接地电阻测试（工作接地电阻不大于4Ω，重复接地电阻不大于10Ω，防雷接地电阻不大于1Ω）、各级漏电保护器模拟动作试验、电缆绝缘电阻测试、配电箱防护等级检查等。验收由电气技术人员组织，安全员、监理工程师共同参与，验收合格挂牌后方可送电。运行期间每日由专职电工对总配电箱、分配电箱进行巡检，检查漏电保护器是否灵敏、接线端子是否松动、电缆外皮有无破损，并填写《临时用电巡检记录表》。每月进行一次全面的接地电阻和绝缘电阻复测，测试数据归档备查。遇大风、降雨天气后，增加一次电气安全专项检查，重点排查室外配电箱防水密封性和架空线路绝缘情况</w:t>
      </w:r>
    </w:p>
    <w:p>
      <w:r>
        <w:t>本项目涉及多路段同时或交错施工，临时用电负荷在不同阶段变化较大，用电组织设计按“一路一案”原则编制，每条道路的配电系统相对独立，互不干扰。当施工段转移或工序变更时，电气负责人提前一天完成配电系统调整，重新进行验收后方可投入使用。各路段总配电箱设置明显标志牌，标明所属路段、供电范围、最大允许负荷和责任人信息。发电机组作为备用电源使用时，必须与市电系统设置机械或电气联锁，防止倒送电；发电机组外壳做保护接地，排烟管引出至人员活动区外并设隔热和防火措施。外电架空线路下方严禁搭建临时设施、堆放物料或停放机械，对通行机具的架空线路设置限高门架和警示标识，门架高度低于架空线最低点1.5m以上</w:t>
      </w:r>
    </w:p>
    <w:p>
      <w:pPr>
        <w:pStyle w:val="Heading2"/>
      </w:pPr>
      <w:r>
        <w:t>临电、机械与高处作业控制：施工机械设备安全管理</w:t>
      </w:r>
    </w:p>
    <w:p>
      <w:r>
        <w:t>本工程施工机械设备主要包括铣刨机、沥青摊铺机、压路机（双钢轮、胶轮及手扶振动碾）、装载机、挖掘机（少量管线沟槽开挖）、小型破碎镐、吹风机、发电机组、吊车（灯杆安装）以及各类手持电动工具等。所有进场机械设备实行准入制度，必须持有产品合格证、型式检验报告、最近一次定期检验报告（属特种设备的提供监督检验合格证），设备外观无明显损伤、安全装置齐全有效。操作人员必须持对应类别的有效操作证上岗，人证合一，严禁无证或持过期证件操作。项目部建立机械设备台账，一机一档，内容包括设备登记证、安全技术档案、检修保养记录、操作人员信息等，档案随设备转移至不同施工段，实行动态管理</w:t>
      </w:r>
    </w:p>
    <w:p>
      <w:r>
        <w:t>铣刨机、摊铺机和压路机是路面改造的核心设备，其安全管理覆盖进场验收、作业前检查、运行中监控和停机后维保四个环节。进场后由机务管理员和监理工程师联合验收，检查项目包括：制动系统制动距离、转向系统灵活度、液压系统有无泄漏、安全防护装置（防翻滚架、倒车影像或倒车报警装置、紧急制动按钮）是否有效、夜间作业照明灯是否完好、噪声和尾气排放是否达标。在652仓库路段和谢家冲巷等可能扰动地基的路段，压路机作业前进行地基承载力确认，避免重载压路机侧翻或陷车。铣刨机作业时，设定警戒区半径不小于5m，作业人员必须佩戴防尘口罩、护目镜和耳塞，禁止非操作人员进入警戒区；辅助人员清理铣刨料或调整深度时，必须在设备完全停止、铣刨鼓停转后方可接近。摊铺机作业中，料斗两侧设置防护栏杆和防滑踏板，禁止人员站在料斗与摊铺主机之间，运料车与摊铺机对接时设定专人指挥，保持安全距离</w:t>
      </w:r>
    </w:p>
    <w:p>
      <w:r>
        <w:t>压路机作业实行“一机一人监护”制度。压路机在启动前必须鸣笛警示，确认机身前后左右无人员后缓慢起步；碾压过程中，辅助人员（测温、测厚度、处理缺陷）必须从压路机侧面靠近，严禁站在压路机正前方或正后方。多台压路机联合作业时，前后间距不小于5m，左右错开行驶，碾压方向与摊铺方向同向，不得在同一断面上交汇。夜间碾压时作业人员穿着高亮反光背心，压路机开启旋转警示灯，作业面两端设专人持红绿旗指挥，防止无关人员进入压路机回转区域。双钢轮压路机在坡道（状元坡巷）作业时，采用低挡匀速行走，不得紧急转向或急刹车，停机时挂入低速挡并用三角木塞紧前后轮，防止溜车。手扶式振动碾在衣铺巷、苏家巷等巷道作业时，操作人员必须站在机身后方，双手把持扶手，严禁一手操作一手扶持物料，转移工作地点时必须关闭振源并将手扶碾拖至下一作业点，不得在运行中拖拉</w:t>
      </w:r>
    </w:p>
    <w:p>
      <w:r>
        <w:t>沥青高温作业设备（摊铺机、运输车、加热设备等）本身温度较高，必须设置高温警示标志，人员接近时穿着防烫手套和鞋罩。运输车辆卸料时与摊铺机保持安全对接速度，后轮底部设置防溜三角木；摊铺完成后，现场遗留的沥青废料立即清理，热料桶、刮板等工具的金属部分温度仍高，放于专用隔热架上冷却后方可清洗归位。吹风机（用于裂缝清洁干燥）使用时操作人员佩戴护目镜和口罩，出风口严禁对人，电缆与吹风机连接处绝缘包扎完好，在巷道狭小空间内使用时加强通风，避免废气集聚</w:t>
      </w:r>
    </w:p>
    <w:p>
      <w:r>
        <w:t>起重吊装作业主要集中在灯杆安装和拆除、配电柜吊装就位。每条道路制定独立的起重吊装专项方案（属危大工程的按程序组织专家论证），明确起重机选型和站位、吊索具规格、吊点位置、信号指挥和警戒区设置。吊装作业前，由专职安全员核验汽车吊或随车吊的有效检验报告和司机操作证，对吊索、卸扣、平衡梁进行外观检查和载荷标识核对，不合格索具立即清场更换。吊装现场设置警戒区，警戒半径不小于吊臂最大回转半径加2m，专人监护，禁止闲人进入。灯杆吊装时，采用两根对称吊索加手拉葫芦辅助调平，灯杆顶部绑扎控制绳由两人在地面配合，防止灯杆旋转触碰周边建筑物或架空管线；广厦新村出入口、福临街等紧贴建筑物路段，吊装前测量建筑物檐口高度和净距，确认吊臂与建筑物的安全距离不低于1.5m。六级及以上大风、雷雨天气或夜间照明不能满足安全要求时，停止一切吊装作业</w:t>
      </w:r>
    </w:p>
    <w:p>
      <w:r>
        <w:t>小型机械设备（破碎镐、切割机、冲击夯、磨光机、电镐等）虽然单体功率小，但因使用分散、操作频繁，是机械伤害事故的高发区。项目部对所有手持电动工具实行定置管理，统一编号登记，由工具管理员每周进行一次绝缘电阻和安全防护装置（防护罩、手柄绝缘层、开关）检查，合格工具张贴绿色合格标签，不合格工具立即封存维修或报废。操作人员使用前进行点检，确认电缆无破损、插头完好、开关灵敏、防护罩紧固。手持电动工具采用Ⅱ类或Ⅲ类绝缘等级，在狭窄或潮湿巷道（苏家巷、衣铺巷）内Ⅰ类工具严禁使用。砂轮切割机放置于专用稳固架上，砂轮片与防护罩间隙不大于3mm，切割方向严禁站人。破碎镐作业时，操作人员佩戴防噪耳罩和护目镜，一人操作一人监护，禁止将镐头对准自身或他人方向。所有小型机具每日收工后归位至指定存放点，严禁在施工现场过夜散放</w:t>
      </w:r>
    </w:p>
    <w:p>
      <w:r>
        <w:t>每半月组织一次机械设备专项安全检查，由机务负责人、安全员和班组长联合进行，检查内容覆盖设备外观、安全装置、电气系统、润滑和紧固状态、操作人员持证和维保记录，形成《机械设备安全专项检查表》，发现隐患当场下达整改通知书，限期整改闭环。推行设备挂牌运行制度，每台设备驾驶室或机身明显位置悬挂状态牌，牌面标明“正常运转”“设备维修”“停用待检”等信息，状态牌由机务管理员掌握更新。机械设备维修保养采取“强制保养、计划修理”方式，每台设备按使用小时数或日历天执行厂家维保手册规定的各级保养，保养内容和更换配件记入设备档案，严禁带病作业。对于铣刨鼓、摊铺机螺旋布料器、压路机钢轮等关键工作装置，建立易损件更换预警台账，当接近磨损极限时提前采购更换，避免在摊铺作业中途因部件损坏导致工序中断或质量缺陷</w:t>
      </w:r>
    </w:p>
    <w:p>
      <w:pPr>
        <w:pStyle w:val="Heading2"/>
      </w:pPr>
      <w:r>
        <w:t>临电、机械与高处作业控制：高处作业与灯杆安装安全控制</w:t>
      </w:r>
    </w:p>
    <w:p>
      <w:r>
        <w:t>本项目高处作业主要集中在路灯灯杆安装与拆除、既有灯具更换、交通监控及禁停标志标牌安装。灯杆高度以6米为主，状元坡巷部分路灯8米，施工高度虽未超过传统意义上的超高建筑，但灯杆吊装、人员上杆安装及调试过程中仍存在坠落、物体打击、触电等多重风险，必须按高处作业进行严格管控。项目部划定凡在基准面2m以上无可靠防护平台的作业均为高处作业，作业前办理《高处作业安全许可证》，明确作业人员、监护人、作业时间和安全措施，审批后方可施工，许可当日有效，过期重新办理</w:t>
      </w:r>
    </w:p>
    <w:p>
      <w:r>
        <w:t>灯杆安装前，基础混凝土强度必须达到设计强度的75%以上，并通过基础验收。基础验收项目包括：地脚螺栓位置和露出高度、基础顶面标高和水平度、接地极引出线和接地电阻。基础周边坑洞在吊装前全部回填夯实并设置硬围挡，防止人员坠入。灯杆到场后在地面完成灯具组装、内部接线和通电测试，最大限度减少杆上作业量。吊装过程中，灯杆吊点设在重心之上，采用尼龙吊带或外包橡胶的钢丝绳，防止刮伤灯杆表面防腐层。灯杆竖立后立即用双螺母拧紧地脚螺栓，并对角依次施拧，达到设计预紧力矩，此时方可拆除吊索。灯杆未完成与接地干线的可靠连接前，禁止接通电源。灯杆接地连接完成后，用接地电阻测试仪复核灯杆及所有外露可导电部分的接地电阻，确保不大于1Ω，始为安装完成</w:t>
      </w:r>
    </w:p>
    <w:p>
      <w:r>
        <w:t>人员登杆作业采用移动式升降工作平台（高空车）或具有防滑锁止功能的铝合金人字梯，严禁使用简易木梯或靠梯。使用高空车时，操作人员须持有高处作业操作证，作业平台护栏高度不低于1.2m，底板设踢脚板，平台内作业人员必须全程佩戴安全带并将安全钩挂于平台内的专用挂点上，严禁将安全带挂于护栏横杆上。高空车在坡道（状元坡巷）或不平整地面作业时，支腿架设于垫木或钢板之上并调平，转台回转范围内无人后方可回转。使用人字梯时梯脚采取防滑措施，梯子张开角度与梯全长比例符合厂家要求，一人作业一人扶梯，严禁在梯上携带工具或手持重物上下，工具放入腰间工具袋内，大型灯具使用绳子提吊</w:t>
      </w:r>
    </w:p>
    <w:p>
      <w:r>
        <w:t>灯具更换作业分为带电更换和断电更换两种情况，原则上要求全部断电操作。施工前由电气负责人切断该回路电源，经验电笔确认无电后，挂“有人工作、禁止合闸”警告牌并设专人看守。带电更换仅在无法切断电源且业主要求保证其他照明回路正常供电的特殊情况下进行，此时作业人员必须穿绝缘鞋、戴绝缘手套，使用绝缘工具，作业区域内铺设绝缘毯，安排第二人监护和应急断电报备，严格执行带电作业安全规程。灯具接线端子压接牢固，绝缘包扎采用自粘性橡胶带加PVC绝缘胶带双层包扎，接线盒密封圈完好，防止进水导致漏电。灯具安装完毕后，逐杆进行绝缘电阻测试和通电试灯，发现不亮或闪烁的，先断电检查接线和驱动电源，不得在通电状态下打开灯具检修</w:t>
      </w:r>
    </w:p>
    <w:p>
      <w:r>
        <w:t>交通监控摄像头（违停抓拍球机）及禁停标志牌安装同样涉及高处作业，其安装方式为附着式支撑架，利用既有路灯杆或交通标志杆共杆安装。施工前由结构与电气技术人员共同复核杆体的承载力和预埋件状态，禁止在氧化严重、锈蚀、焊接缺陷或已倾斜的灯杆上增设悬挂物。共杆方案经设计确认后方可实施。安装作业采用高空车或升降平台，作业流程与灯杆作业相同，特别注意弱电线路与强电线路的隔离和屏蔽，避免因电磁干扰导致监控设备失灵。摄像头和标志牌螺栓全部采用不锈钢材质，紧固到位后在螺栓头部涂抹螺纹锁固胶并加装防拆帽</w:t>
      </w:r>
    </w:p>
    <w:p>
      <w:r>
        <w:t>高处作业安全防护用品实行强制性佩戴和定期报废制度。安全带、安全绳、安全帽、防滑鞋等在每次使用前由使用人进行外观检查，发现织带磨损、缝线断裂、金属件变形或腐蚀的立即停用报废。安全绳高挂低用，每次只挂一个挂点，禁止两人共用一条安全绳。项目部每月对高处作业防护用品进行一次集中检查和检测，自制绳索按每半年报废更新，厂家提供质保的使用年限执行厂家要求但最长不超过三年，每件防护用品建立领用和检查台账。安全员对每条道路的高处作业进行旁站监督，发现违章指挥、违章作业情形立即责令停止作业，整改完成并复查合格后方可恢复，并在当日的班后会上通报批评，列入个人安全考核记录</w:t>
      </w:r>
    </w:p>
    <w:p>
      <w:pPr>
        <w:pStyle w:val="Heading2"/>
      </w:pPr>
      <w:r>
        <w:t>临电、机械与高处作业控制：危大工程识别与动态管理</w:t>
      </w:r>
    </w:p>
    <w:p>
      <w:r>
        <w:t>根据《危险性较大的分部分项工程安全管理规定》（住建部令第37号）及《关于实施〈危险性较大的分部分项工程安全管理规定〉有关问题的通知》（建办质〔2018〕31号）要求，结合9条道路的施工内容，项目部在工程开工前组织技术负责人、安全负责人和施工负责人共同进行危大工程及超过一定规模的危大工程识别，形成《危大工程清单》并报监理和建设单位审批</w:t>
      </w:r>
    </w:p>
    <w:p>
      <w:r>
        <w:t>经系统辨识，本项目涉及危大工程的主要类型包括：基坑及管沟开挖工程——当弱电下地、路灯基础开挖深度达到或超过3m时，或开挖深度虽不足3m但地质条件复杂、地下水丰富、管线密集时，列为危大工程，其中开挖深度达到5m及以上的深基坑列为超过一定规模的危大工程；模板工程及支撑体系——当灯杆基础、配电柜基础等独立基础搭设模板高度超过5m，或施工总荷载、集中线荷载达到规定限值时，列为危大工程；起重吊装工程——涉及单件起吊重量达到或超过10kN（约1吨）的灯杆及配电柜吊装，采用非常规起重设备、方法且单件重量达到或超过100kN的列为超过一定规模的危大工程；沥青摊铺高温作业区域与易燃易爆管线（燃气管道、电力排管）安全距离不足的，列为危险源特别管控项，纳入危大工程同等级管理</w:t>
      </w:r>
    </w:p>
    <w:p>
      <w:r>
        <w:t>各条道路因其施工特征不同，危大工程类型有所侧重。步行街后街和福临街处于商圈核心区，地下燃气管线、电力排管、通信线缆密集，管沟开挖风险突出，且人行通道和商户出入口与开挖区交叉，坍塌和行人坠落风险并存；衣铺巷、苏家巷巷道宽度在4m至6m之间，开挖沟槽基本为全幅开挖,属于有限空间与沟槽开挖叠加风险，识别为危大工程的概率较高；652仓库路段可能存在软弱地基和重车动载影响，基坑边坡稳定性和承载能力需专项复核；新城路北段增设电子警察基础开挖深度较深，也列入危大工程清单。状元坡巷因坡道开挖存在边坡滑移和雨水冲刷风险，雨期施工安全等级提升</w:t>
      </w:r>
    </w:p>
    <w:p>
      <w:r>
        <w:t>针对已识别的危大工程，项目部在专项方案编制前由技术负责人组织编制人员、安全员和施工班组长现场踏勘，复核地质条件、地下管线和周边环境，明确施工工艺、安全技术措施、施工监测和应急处置等核心内容。专项方案经企业技术负责人审核签字、加盖企业公章后，报总监理工程师审查签字方可实施。超过一定规模的危大工程专项方案在审批前组织专家论证，专家组不少于5名，论证报告作为方案附件。论证意见为“修改后通过”的，项目部按专家组意见逐条修改并由专家组组长复核确认；论证意见为“不通过”的，重新修编并重新论证。施工过程中因设计变更、现场条件变化导致原方案不再适用时，重新履行方案审批或论证程序</w:t>
      </w:r>
    </w:p>
    <w:p>
      <w:r>
        <w:t>危大工程实施前，项目技术负责人向现场管理人员进行方案交底，管理人员再向全体操作人员进行安全技术交底，交底内容包括：作业范围、施工方法、安全措施、应急预案和验收要求，双方在交底记录上签字确认。施工现场显著位置设置危大工程公示牌，标明危大工程名称、施工时段、责任人员（项目经理、技术负责人、专职安全员）和举报电话。施工过程中严格执行方案不走样，专职安全员全程跟班旁站监督，发现不按方案施工、违章指挥或违章作业的，立即责令停工整改，整改验收合格后方可复工</w:t>
      </w:r>
    </w:p>
    <w:p>
      <w:r>
        <w:t>危大工程完成后，由施工单位组织，监理单位、建设单位共同验收，验收依据为审批的专项方案和相关规范标准，验收内容覆盖实体质量（尺寸、强度、防水等）、安全设施恢复和周边环境影响的消除。验收合格后形成验收记录，各方签字确认，危大工程管理资料（方案、论证报告、交底记录、旁站记录、监测记录、验收记录）归入该工程安全管理档案，随竣工验收一并移交建设单位</w:t>
      </w:r>
    </w:p>
    <w:p>
      <w:r>
        <w:t>施工期间，项目部每月更新一次危大工程动态管理台账，随着工程推进，已完成并通过验收的危大工程及时消项，新增或情况变化的危大工程立即增补并启动方案编制审批流程。每周安全生产例会上，技术负责人通报危大工程施工进展、监测数据和存在问题，形成会议纪要并报监理，如出现与方案严重不符或监测数据异常趋势，立即启动应急预案</w:t>
      </w:r>
    </w:p>
    <w:p>
      <w:pPr>
        <w:pStyle w:val="Heading2"/>
      </w:pPr>
      <w:r>
        <w:t>临电、机械与高处作业控制：动火作业与消防安全控制</w:t>
      </w:r>
    </w:p>
    <w:p>
      <w:r>
        <w:t>本项目动火作业主要包括：沥青混合料摊铺碾压过程中高温气体挥发、路面铣刨时金属刀头与路面撞击产生的火花、切割机切割路面和钢筋时的明火、电焊气割（灯杆接地焊接、护栏及标志杆件焊接）、发电机组排烟管高温表面等。火灾风险集中在商圈人流密集区域（步行街后街、福临街、衣铺巷周边有万达购物广场、长沙中心印象城等商业综合体）以及居民区（谢家冲巷、广厦新村出入口、苏家巷等紧邻居民建筑），一旦失控将造成严重社会影响。因此，动火作业比照一级动火管理，实行“动火作业许可证”制度，每项动火作业前由施工负责人申请，安全员审核防火措施，项目经理或授权人批准，许可证当日有效，作业点变更重新办理</w:t>
      </w:r>
    </w:p>
    <w:p>
      <w:r>
        <w:t>动火作业区划定防火分区，采用难燃材料制作的移动围挡或防火布隔离，确保与可燃物（商铺外立面装饰、广告牌、居民堆放物、绿化带）之间有足够安全距离。关键部位如沥青摊铺机料斗下方、电焊作业点、切割机周边，配备不少于2具干粉灭火器，灭火器置于上风方向、便于取用的位置。万达购物广场、印象城等商场门口作业时，额外增设一台手推式35kg干粉灭火器并接通临时消防水源（就近消防栓接带）。施工现场严禁吸烟，严禁使用明火取暖或加热，动火点周围10m范围内不得有易燃易爆物品，无法移走的用防火毯覆盖</w:t>
      </w:r>
    </w:p>
    <w:p>
      <w:r>
        <w:t>沥青高温作业是火灾防控的重点。沥青混合料出厂温度在160℃左右，摊铺和碾压过程中持续释放高温烟气，虽然不会瞬间引燃，但长时间接触可燃材料累积热和蓄热后可能达到燃点。摊铺区域在施工前彻底清理地面上的枯叶、纸屑、塑料瓶等可燃垃圾，摊铺机经过路段附近的可燃物由专人提前洒水湿润。运料车在等待卸料时与摊铺机保持2m以上距离，卸料过程由专人监控，防止料斗满溢导致高温混合料洒落至可燃物上。作业结束摊铺机收斗后，机器内剩余混合料全部卸至指定地点并立即摊开散热，严禁散料堆积在车厢或路面上形成闷烧。压路机碾压完毕后不得立即停止于同一位置，避免钢轮热传导引燃路面或地下可燃物</w:t>
      </w:r>
    </w:p>
    <w:p>
      <w:r>
        <w:t>电焊、气割作业执行严格的“三不动火”原则：没有批准的不动火，无防火措施的不动火，无监护人的不动火。电焊机一次线长度不超过5m，二次线采用防水电缆，接头不超过3个并焊接铜鼻子压接，绑扎牢固，严禁用钢筋、脚手架杆作焊接回路。焊渣飞溅范围半径不小于10m，该范围内不许有油漆桶、稀释剂、防水材料等易燃易爆化学品。气割作业时氧气瓶和乙炔瓶分开存放，间距不小于5m，与明火距离不小于10m，乙炔瓶直立使用并有防倾倒装置，不得卧放。焊接和切割完毕后，监护人在作业点留守观察不少于30分钟，确认无阴燃迹象后方可撤除灭火器和监护</w:t>
      </w:r>
    </w:p>
    <w:p>
      <w:r>
        <w:t>各路段设置微型消防站，内含灭火器、消防铲、消防桶、消防斧和灭火毯，消防站在施工平面图上有明确标识。道路较长路段（谢家冲巷320m、状元坡巷350m）每隔100m设置一处临时消防点，狭窄巷道（衣铺巷、苏家巷）至少一处。发电机组放置于通风良好、远离可燃物的专区内，排烟管设防火隔热材料包裹，附近5m不得存放燃油桶。柴油等易燃液体存放于阴凉通风的专用库房，库房配备防爆照明和灭火器，门口张贴“严禁烟火”标识，存量不超过当天用量加一桶应急储备</w:t>
      </w:r>
    </w:p>
    <w:p>
      <w:r>
        <w:t>消防安全培训作为作业人员入场教育的必修内容，培训灭火器操作、火灾报警、疏散逃生技能。每周由安全员组织一次消防设施检查，检验灭火器压力、消防器材完好性、疏散通道是否被占用等。每月开展一次消防应急演练，模拟不同道路场景（如福临街动火引燃商户门口堆物、广厦新村出入口施工消防车救护车通道被堵等），验证消防预案的可行性和人员应急反应速度，演练后总结评估，修订预案。消防检查表和演练记录作为安全管理档案的重要组成部分存档</w:t>
      </w:r>
    </w:p>
    <w:p>
      <w:pPr>
        <w:pStyle w:val="Heading2"/>
      </w:pPr>
      <w:r>
        <w:t>临电、机械与高处作业控制：安全隐患排查整改与闭环管理</w:t>
      </w:r>
    </w:p>
    <w:p>
      <w:r>
        <w:t>项目部建立“日巡查、周检查、月总结”的三级隐患排查体系，结合施工进度和工序变化动态调整排查重点。每日安全员在开工前对作业面进行一遍全面巡检，重点查看临电设施是否完好、机械设备安全装置是否有效、高处作业防护是否到位、消防器材是否在位、交通导改设施有无缺失移位，发现问题当场能整改的立即整改，不能立即整改的下达《安全隐患整改通知书》，明确责任人、整改措施和完成时限。每周由项目经理带队，技术负责人、安全负责人、各施工作业班组长参加，进行综合安全大检查，逐条道路核查风险控制措施的执行情况和隐患整改完成率，对整改迟缓或措施不力的班组进行约谈和处罚。每月组织安全管理体系运行评审，分析本月隐患类别和分布趋势，评估安全管理措施的有效性，调整下月管控重点</w:t>
      </w:r>
    </w:p>
    <w:p>
      <w:r>
        <w:t>隐患整改实行“三定”原则：定人员、定措施、定完成时限。一般隐患（可立即整改且不构成重大事故风险的）整改时限不超过24小时，较大隐患（需一定资源投入或短期停工方可整改的）整改时限不超过72小时，重大隐患（可能造成人员伤亡或重大财产损失的）立即全面停工，启动应急预案并报监理和建设单位，整改方案经审批后方可复工。整改完成后由安全员组织复查验收，验收合格的签字销项；验收不合格的延长整改时限并加大处罚力度，同时分析整改失败原因，防止同类问题反复发生。每一份《安全隐患整改通知书》与《整改复查验收单》一一对应，归档形成隐患整改台账，台账以月为统计周期，统计隐患总数、已闭环数、闭环率和超期未闭环项，每月向监理和建设单位报告</w:t>
      </w:r>
    </w:p>
    <w:p>
      <w:r>
        <w:t>项目部推行安全巡查和二维码管理系统。现场每个配电箱、每台设备、每处临边洞口和高处作业平台张贴唯一二维码，管理人员和安全员巡查时用手机扫描二维码，进入系统查看设备基本信息、最近检查记录和安全技术档案，巡查中发现的问题拍照上传，系统自动推送给对应片区负责人维修整改，整改完成后再拍照上传闭环确认，系统自动统计各片区和各类别隐患数量和闭环效率，形成可视化的分析报表。二维码系统同时对巡检频次未达到规定要求的管理人员进行提醒和</w:t>
      </w:r>
    </w:p>
    <w:p>
      <w:pPr>
        <w:pStyle w:val="Heading2"/>
      </w:pPr>
      <w:r>
        <w:t>现场巡检、隐患整改与消防交通：现场安全巡检与隐患排查闭环管理</w:t>
      </w:r>
    </w:p>
    <w:p>
      <w:r>
        <w:t>本工程现场安全巡检实行“项目部周检、施工班组日检、安全员跟班巡检”三级巡检制度，针对九条道路施工点分散、夜间作业占比高、商户与居民密集的特点，在施工高峰期每日安排不少于3名专职安全员对各作业面进行全覆盖巡查。巡检范围涵盖作业面临边围挡、临时用电、机械设备运行、消防器材配置、人员防护用品佩戴、交通导改设施完整性等全部安全要素，严禁走过场或仅依赖影像传输代替现场巡查。项目部制定《施工安全巡检检查表》，明确步行街后街、福临街、衣铺巷、谢家冲巷、652仓库路段、新城路北段、广厦新村出入口、状元坡巷、苏家巷各自的重点巡检部位和频次要求，其中广厦新村出入口重点核查临时通道完整性与小区出入车辆引导；状元坡巷巡检增加坡道防滑与夜间照明检查项；苏家巷增加窄巷地下管线探挖与有毒有害气体监测频次</w:t>
      </w:r>
    </w:p>
    <w:p>
      <w:r>
        <w:t>隐患整改实行“发现—登记—通知—整改—复核—销号”闭环管理，现场安全员发现隐患后立即拍照上传至项目安全巡查二维码系统，系统按前方道路段责任主体自动推送给责任班组长，重大隐患同时抄送项目经理和安全总监。一般隐患要求2小时内完成整改并上传整改照片申请复核，较大隐患必须暂停相关区域作业，待整改经复核合格后由安全总监签字方可复工。项目部建立隐患整改台账，记录每条隐患的发现时间、部位、等级、整改时限、整改责任人与复核人、投入的整改资源。台账按周统计隐患类型分布，重点分析重复出现的同类隐患，每周安全例会通报整改闭合率和重复隐患排名，对连续两周重复出现同类型隐患的班组责令停工整顿，并纳入安全绩效考核。所有隐患整改，接受监理和建设单位抽查</w:t>
      </w:r>
    </w:p>
    <w:p>
      <w:r>
        <w:t>为强化巡检验收闭环的刚性约束，本项目将关键安全设施和防护节点纳入安全联合验收清单。基坑或管沟开挖完毕必须经项目部自检、监理复验并签认“基坑安全验收表”后方可进行下道工序；围挡搭设及交通导改设施布设完成后由项目技术负责人、安全负责人、交通协调员三方联合验收，确认保通宽度、防撞设施、导向标志、夜间警示灯全部达标，并在《交通导改设施验收记录》上会签，验收不合格的一律不得开放相对应的施工区域。广厦新村出入口、状元坡巷和苏家巷等狭窄高风险路段实行每日收工前由巡查小组逐点确认通道安全状态，确保次日通行前无敞口沟槽、无松散围挡、无突出物伤人隐患，未达标的倒查当日施工班组安全管理责任</w:t>
      </w:r>
    </w:p>
    <w:p>
      <w:pPr>
        <w:pStyle w:val="Heading2"/>
      </w:pPr>
      <w:r>
        <w:t>现场巡检、隐患整改与消防交通：交通导改与道路施工保通安全控制</w:t>
      </w:r>
    </w:p>
    <w:p>
      <w:r>
        <w:t>本项目涉及九条路段，交通导改按道路卡片实行“一路一案”差异化管控，严禁一套方案通用。步行街后街作为商圈核心背街小巷，夜间22:00至次日06:00分段全幅封闭施工，分段长度控制在20至30米，保留万达购物广场和长沙中心印象城等主要商业体出入口临时通道，施工端头设置LED导向屏引导行人经由坡子街和人民西路绕行，现场安排4名交通协管员配合引导。福临街采用半幅分段导改，先行施工西半幅，东半幅保持3.5米宽消防车通道通行，华远华中心等小区车辆经解放西路绕行，材料运输避开18:00至20:00商圈高峰期。衣铺巷宽度仅4至6米，采用15至20米短段全断面封闭作业，23:00前留置行人临时通道，23:00后禁止非施工通行并引导绕行，沿街商户提前24小时书面告知施工时段。谢家冲巷为居民生活性巷道，施工时间避开早晚居民出行高峰，采用半幅交替通行与全幅短时快速作业结合方式，在裕南街和湘江中路等主要出入口设置警示标志。652仓库路段与仓库管理方协商实行物流车辆错峰通行，保留装卸区应急通道，紧急物资出入时10分钟内拆除围挡并铺设钢板恢复通行。新城路北段分幅推进，先施工北侧非机动车道再突击机动车道，路口利用周末凌晨突击施工。广厦新村出入口分时段半幅与全幅结合封闭，始终保持一条临时通道供行人和非机动车，入口处预备2块钢板以备消防车和救护车紧急通行。状元坡巷在坡道两端设置路障，21:00至06:00禁止机动车，行人经由一侧预留的1.2米宽通道通行，雨天全天暂停开挖作业并恢复全宽通行。苏家巷实行10至15米短段全幅短时封闭，居民步行可经预留0.8米通道通行，机动车全部要求停放于巷外停车场</w:t>
      </w:r>
    </w:p>
    <w:p>
      <w:r>
        <w:t>交通导改设施的巡查与维护纳入安全巡检常设内容，安全员每日夜间施工期间分两次巡查全部围挡、防撞水马、反光锥形桶、临时标线和警示标志，重点核验围挡底部压紧、夜间警示灯工作状态和临时标线反光性能。发现围挡倾倒、锥桶缺失、警示灯熄灭的，立即采取补救措施并在30分钟内恢复。施工区域进出的施工车辆必须严格遵守作业通道限速5公里/小时的规定，铲运车辆倒车时指挥人员必须站在车辆后方可视区域内并穿戴高反光背心，严禁无人指挥倒车。路灯基础施工和灯杆吊装期间，高空作业车进退场路线须事先与交通协管员确认，作业臂回转范围用反光警示带和禁止通行牌隔离，防止与通行车辆或行人发生碰撞</w:t>
      </w:r>
    </w:p>
    <w:p>
      <w:r>
        <w:t>夜间施工和恢复通行前的交通安全检查是保通管理的最后一道防线。每日次日6时恢复通行前，由路段施工负责人、安全员和交通协管员三方共同沿施工段全线步行检查，确认无遗撒物料、无伸出路面的钢筋或预埋件、围挡和临时标志全部退至路侧规范位置，新铺路面或临时通道表面平整无坑洞、防滑措施完好，所有检查项全部合格后在《路面恢复通行安全确认表》上签字放行。恢复后首小时安排协管员原地监视通行状况，发现行人滑倒、车辆刮碰等异常情况立即上报调度并排查原因。各道路恢复通行标准参见第2章质量验收标准，开放后早期损坏的认定与责任追溯同步启动本项目质量缺陷责任程序</w:t>
      </w:r>
    </w:p>
    <w:p>
      <w:pPr>
        <w:pStyle w:val="Heading2"/>
      </w:pPr>
      <w:r>
        <w:t>现场巡检、隐患整改与消防交通：施工消防安全专项控制</w:t>
      </w:r>
    </w:p>
    <w:p>
      <w:r>
        <w:t>本项目施工消防的重点为临时用电引发电气火灾、沥青高温摊铺作业引发烫伤与火灾、易燃材料存放、施工作业面与周边建筑物近距离等四项主要风险。临时用电消防安全按第3章临电安全控制要求执行三级配电两级保护，总配电箱和开关箱内设置额定漏电动作电流和时间符合规定的漏电保护器，所有电缆接头采用防水接线盒并架空敷设，禁止缠绕施工围挡钢筋。施工现场每50米设置一组4公斤干粉灭火器，配电箱、库房和沥青保温车附近增配二氧化碳灭火器，灭火器每月检查压力和有效期，过期和失压的立即更换。九条道路中衣铺巷和苏家巷因巷道狭窄、两侧建筑物密贴，增设手动报警按钮和手提扩音器，一旦发生火情可在3秒内向全巷作业人员发出疏散指令</w:t>
      </w:r>
    </w:p>
    <w:p>
      <w:r>
        <w:t>沥青混合料摊铺过程是火灾防控的高温关键环节。沥青保温运输车进场前由安全员检查排气管防火罩和静电接地线是否完好，卸料时沥青温度按试验配合比报告控制，摊铺和碾压区域内禁止放置汽油、柴油和液压油桶，摊铺机、压路机排出的高温尾气不得直吹行人临时通道或商户出入口方向。步行街后街和福临街夜间施工时提前与周边商场消防控制室建立对讲机联络，各楼层消防卷帘和排烟系统保持正常运作，施工产生的烟雾一旦涌入商场区域，立即停止出料并启动移动排烟风机。状元坡巷坡道施工防止沥青混合料滑移产生堆积导致局部超温自燃，安排专人在摊铺过程中随时用红外测温仪检测堆料点温度并均匀摊开</w:t>
      </w:r>
    </w:p>
    <w:p>
      <w:r>
        <w:t>材料、易燃废弃物和动火作业管理是施工消防的日常控制重心。侧石包装木条、沥青抗裂贴废料和防裂贴衬纸每日收工前统一收集并运至巷口外指定垃圾箱，严禁在施工区域内过夜堆放。切割、焊接和钢筋调直等动火作业全面实行“动火审批—监护人到位—灭火器随工—工后渣清”四步程序，动火作业现场配置不少于2具灭火器并由安全员旁站监督，切割火花溅射方向用防火布遮挡，禁止火花直接溅向围挡外通行区域。项目部每月组织一次消防专项检查，增加春节、五一、国庆假期商圈人流高峰期间的消防检查频次，检查内容覆盖全部灭火器有效性、动火审批记录、电缆绝缘状况和应急疏散通道畅通情况，检查结果形成《施工现场消防安全检查记录》，不合格项按照隐患整改闭环流程执行并当日通报项目经理</w:t>
      </w:r>
    </w:p>
    <w:p>
      <w:pPr>
        <w:pStyle w:val="Heading2"/>
      </w:pPr>
      <w:r>
        <w:t>现场巡检、隐患整改与消防交通：现场巡检与专项检查的分级执行</w:t>
      </w:r>
    </w:p>
    <w:p>
      <w:r>
        <w:t>项目部根据九条道路不同施工阶段的风险特点，将巡检内容划分为日常巡检、专项检查和节假日前安全大检查三个等级。日常巡检由专职安全员负责，每日覆盖全部已开工的施工作业面，重点检查人员安全防护用品穿戴、临时围挡状态、机械运行声音异常和临时用电线路凌乱等显性问题，巡检结果记入《安全员日巡查记录》。专项检查由项目经理或技术负责人带队，组织安全、施工、机电等专业人员，针对高危工序和已辨识出的重大风险源进行深度排查，包括：铣刨机作业前刀头牢固性检查、压路机刹车和倒车报警器功能测试、管沟和基坑开挖前支护结构材料完好性、沥青摊铺机熨平板加热系统防泄漏情况、路灯基础钢筋笼吊装时钢丝绳和卡环磨损程度、临时电缆过路段穿管保护完整性等。专项检查每周进行2次，分别在周一开工前和周四夜间施工高峰时段，检查结果形成专题报告并分发至各施工班组，作为周安全例会的讨论依据</w:t>
      </w:r>
    </w:p>
    <w:p>
      <w:r>
        <w:t>节假日前安全大检查安排在长假前三天内完成，由项目经理组织项目各部门负责人和班组长进行，本次检查范围涵盖全部施工现场、材料堆放点和临时仓库。重点对弃用和暂停路段的围挡进行加固或拆除、全面盘点消防器材和应急物资并进行补充、检查所有配电箱上锁和贴封条、清理现场零散材料和废弃料以防假期大风强雨造成飞物伤人。节假日期间安排2名安全值班员每日至少一次现场巡视，沿各道路施工区域逐段拍照上传至项目安全管理群，值班记录和现场照片同步抄送监理和建设单位责任角色，保存至节后统一归档</w:t>
      </w:r>
    </w:p>
    <w:p>
      <w:r>
        <w:t>为保证巡检工作本身的质量闭环，本项目实行巡检签到与GPS轨迹核查双重管理，安全员携带便携式巡检终端，系统自动记录巡查路线、巡检点和停留时间，每日巡查轨迹与施工单位人员考勤同时打印存档。发现未到达指定巡检点或巡查时长明显不足的，对责任人进行安全绩效考核并通报。巡检发现的问题和处置结果全部上传至安全巡查二维码系统，建设单位代表和监理工程师可随时登录平台查看任一道路的巡检和整改状态，实现巡检透明化和实时化，进一步提升现场安全管理的公信力</w:t>
      </w:r>
    </w:p>
    <w:p>
      <w:pPr>
        <w:pStyle w:val="Heading2"/>
      </w:pPr>
      <w:r>
        <w:t>现场巡检、隐患整改与消防交通：施工现场安全交底的差异化与动态化执行</w:t>
      </w:r>
    </w:p>
    <w:p>
      <w:r>
        <w:t>安全技术交底按道路卡片和分部分项工程独立编制，交底内容必须体现每条道路的具体风险和控制措施，杜绝“通用文本走形式”。步行街后街交底重点突出人流密集区域防碰撞和夜间照明保障，福临街交底增加半幅交通导改与消防通道保通要求，衣铺巷交底围绕狭窄巷道机械回转限界和管线保护深度展开，谢家冲巷交底强化居民出行保通、雨天泥水控制和噪声时段管理，652仓库路段交底围绕重载车辆限时通行、基层换填质量安全以及高温沥青施工火灾防控，新城路北段交底注重分幅连续摊铺、公交车辆绕行宣传和电子警察基础安全，广厦新村出入口交底突出小区业主沟通、临通道钢板铺设和消防应急响应协调，状元坡巷交底详述坡道防滑施工工艺、雨天停工触发条件和机械上坡防滑措施，苏家巷交底强调窄巷人工开挖前探管、尘渣即时清运和窄回转机械操作站位安全距离。交底频次执行“班前会每日一分钟”和“工序转换即时交底”相结合，每日开工前由各班组长在班前会上对当天作业风险和防护要点进行简短讲解并登记到《班前安全教育记录表》，当作业内容、作业环境或作业人员发生变化时，施工员或安全员立即进行即时交底，交底内容和签字记录在当日内归档</w:t>
      </w:r>
    </w:p>
    <w:p>
      <w:r>
        <w:t>针对本工程作业人员流动性大、商圈环境动态变化快的特点，项目部在新一轮夜间施工进场前、商圈客流明显上升的节假日前后以及强降雨大风等恶劣天气过后，组织一次全员安全专项交底，重新强调夜市人流引导、临时用电防雨、基坑排水和路灯杆防风拉索等内容。交底采用口头讲解与书面试卷结合方式，受教育人须在《安全技术交底记录表》上亲自签名，严禁代签；试卷成绩低于80分者必须补考并通过后方可上岗。交底记录按道路、按工种归档，作为安全内业资料供监理和建设行政主管部门检查</w:t>
      </w:r>
    </w:p>
    <w:p>
      <w:r>
        <w:t>安全交底有效性的检查通过“班前会抽查＋现场提问”两种形式实施。安全员在巡检过程中随机提问作业工人当日交底的关键控制点，至少每周每班组覆盖一遍被提问人员，对回答不清或回答错误的，要求班组长补充交底，屡次出现人员对交底内容不掌握的班组，在周安全例会上通报并将该班组列入重点监督名单。另外将交底内容编写为简明安全作业卡片，挂在铣刨机、摊铺机和压路机操作室内，便于操作人员随学随用，提升交底转化率</w:t>
      </w:r>
    </w:p>
    <w:p>
      <w:pPr>
        <w:pStyle w:val="Heading2"/>
      </w:pPr>
      <w:r>
        <w:t>现场巡检、隐患整改与消防交通：施工现场应急管理与保通联动机制</w:t>
      </w:r>
    </w:p>
    <w:p>
      <w:r>
        <w:t>施工现场应急管理按综合预案、专项预案和现场处置方案三层架构编制，其中专项预案涵盖交通导改冲突、夜间照明大面积失效、基坑坍塌、沥青摊铺火灾、灯杆吊装倾覆、恶劣天气下坡道施工事故等特定情景。针对本项目九条道路分散且穿插于商圈与居民区之内的特点，在项目部设置应急指挥中心，由项目经理担任总指挥，各道路施工班组设置应急联络点，配备对讲机、扩音器、急救箱和灭火器，确保突发事件可以在3分钟内启动现场先期处置、5分钟内通知总指挥调集邻近道路支援力量。应急预案编审完成后，组织不少于两次桌面推演和一次综合实战演练，其中综合演练须模拟夜间人流密集环境下的围挡倾覆伤人和沥青运输车辆故障漏料两场景，演练后编制评估报告并据此修订预案细节</w:t>
      </w:r>
    </w:p>
    <w:p>
      <w:r>
        <w:t>应急物资的储备和管理按道路卡片差异化配置。步行街后街、福临街等商圈人流集中路段增配防撞倒水马和反光锥形桶，以及备用LED导向屏；衣铺巷、谢家冲巷和苏家巷等窄巷区域增加便携式切割破拆工具和防毒呼吸器；652仓库路段增加钢板和重型举升工具；状元坡巷增加防滑砂袋和移动式排水泵；新城路北段和广厦新村出入口增加移动信号灯和高亮警示灯。所有应急物资登记在册并每月15日进行清点和功能检查，发现缺失或失效的当日补充修正，清点结果报项目安全总监和监理签字确认</w:t>
      </w:r>
    </w:p>
    <w:p>
      <w:r>
        <w:t>应急通道保通机制是本项目应急管理的一项特别规定。在全部施工时段内，各道路施工区域的应急车辆通行通道必须保持可通行状态，广厦新村出入口和谢家冲巷等重点居民区施工期间与小区消防控制室和物业公司保持对讲机双向联络，紧急情况下可在收到通知后5分钟内铺设钢板并将围挡移开至3.5米以上宽度，事后恢复施工围挡并补充受损安全设施。消防车、救护车、警车通知到达前不需要施工方额外审批。该保通协议以书面形式由项目部、物业公司、监理和社区代表四方会签存档</w:t>
      </w:r>
    </w:p>
    <w:p>
      <w:pPr>
        <w:pStyle w:val="Heading2"/>
      </w:pPr>
      <w:r>
        <w:t>应急预案与安全资料闭环：应急预案体系架构与分级响应机制</w:t>
      </w:r>
    </w:p>
    <w:p>
      <w:r>
        <w:t>本项目应急预案体系按照“综合预案+专项预案+现场处置方案”三层架构进行建设，覆盖道路改造施工中可能出现的各类突发事件。综合预案作为项目应急管理的总体纲领，明确应急组织架构、响应流程、资源调配原则和后期恢复程序；专项预案针对本项目识别的重点风险——沟槽坍塌、起重伤害、触电、高温沥青灼烫、暴雨内涝、交通意外和消防事故等，逐项制定详细的处置步骤和人员分工；现场处置方案则下沉至各作业班组，以简明卡片形式张贴于施工现场、配电箱和机械设备旁，确保一线作业人员能够第一时间正确响应。每项预案均按“事前预防、事发响应、事中处置、事后恢复”四阶段设计，并与长沙市天心区应急管理局、五一商圈管理办公室、交警大队和周边医疗机构建立联动接口，形成项目内外协同的应急网络</w:t>
      </w:r>
    </w:p>
    <w:p>
      <w:r>
        <w:t>针对本工程9条道路分散施工、作业面狭窄且多位于商圈和居民区的特点，应急响应实行“项目级+路段级”两级管理。项目级应急指挥部设在项目部临时办公点，由项目经理担任总指挥，安全总监担任副总指挥，下设抢险救援组、医疗救护组、交通疏导组、物资保障组和善后处理组，负责跨路段资源调度和对外协调；路段级应急小组设在各施工段现场，由路段施工负责人任组长，安全员和班组长为成员，负责本路段初起事件的先期处置和即时报告。当突发事件发生在步行街后街、衣铺巷或苏家巷等行人密集路段时，路段级应急小组须在接警后5分钟内启动现场警戒和人车分流，同步向项目指挥部报告并视情直接拨打119、120，项目指挥部在接报后15分钟内调集相邻路段的应急力量和备用物资赶赴增援</w:t>
      </w:r>
    </w:p>
    <w:p>
      <w:r>
        <w:t>应急物资储备实行“集中储备+路段前置”模式，在项目部设置应急物资总库，储备发电机组、大功率水泵、应急照明灯具、液压破拆工具、担架及急救箱、灭火器材、防毒面具、气体检测仪、备用反光锥形桶和防撞水马等通用应急装备。同时，在每条施工路段设置专用应急箱，根据路段风险特征进行差异化配置：652仓库路段增配重型车辆止轮器和牵引钢缆，状元坡巷增配防滑沙袋和防滑垫，步行街后街和衣铺巷增配便携式扩音器和人员疏散引导棒，谢家冲巷和广厦新村出入口增配医用急救包和骨折固定夹板。所有应急物资每月由安全部进行清查盘点，填写《应急物资检查登记表》，发现缺失、损坏或过期的立即补充更换，确保任何时候均处于可用状态</w:t>
      </w:r>
    </w:p>
    <w:p>
      <w:pPr>
        <w:pStyle w:val="Heading2"/>
      </w:pPr>
      <w:r>
        <w:t>应急预案与安全资料闭环：综合应急演练与针对性培训制度</w:t>
      </w:r>
    </w:p>
    <w:p>
      <w:r>
        <w:t>项目部在开工后30日内组织首次综合应急演练，此后每季度至少开展一次，覆盖所有9条道路的施工班组和管理人员。演练采取“实战+桌面推演”双轨并行：实战演练选取典型突发事件场景，如福临街半幅施工期间社会车辆冲撞围挡、谢家冲巷夜间开挖面突遇暴雨倒灌、652仓库路段重载车辆倾覆威胁作业人员、状元坡巷坡面沥青料洒漏烫伤行人等，按照预案全流程拉动应急队伍，检验响应时间、物资可用性和指挥链有效性；桌面推演则围绕多重灾害叠加场景——如施工期间同时遭遇强降水、市政断电和交通瘫痪，组织项目管理团队推演资源分配和决策逻辑。每次演练后48小时内编制《应急演练评估报告》，由安全总监主持复盘会议，记录演练发现的问题并形成整改清单，明确责任人、整改措施和完成时限</w:t>
      </w:r>
    </w:p>
    <w:p>
      <w:r>
        <w:t>针对五一商圈节假日人流暴增的极端场景，本工程制定专项“大客流应急响应预案”。当步行街后街、福临街和衣铺巷所在区域遭遇元旦、国庆、中秋等节假日高峰人流时，项目部提前24小时启动风险预警，与商圈办和派出所进行信息共享，增调交通协管员和临时护栏，调整施工计划避开客流峰值时段。如人流密度达到拥堵临界值，立即中止临街面所有产生噪音、粉尘和占用通道的作业，撤出大型施工机械，疏通施工围挡区域的人流通行带，并在人民西路、坡子街、解放西路等主要入口设置引导信息屏，提示分流绕行。各路段应急箱中增配微型急救站和AED自动体外除颤仪，以备行人突发疾病时现场施救</w:t>
      </w:r>
    </w:p>
    <w:p>
      <w:r>
        <w:t>所有新进场作业人员必须在三级安全教育中完成不少于4学时的应急专项培训，内容包括本岗位可能面临的突发事件类型、应急信号识别、应急撤离路线、灭火器使用方法和自救互救技能。各班组每日班前会（即每日一分钟安全交底）中，班组长须结合当天作业内容点出1至2个潜在突发事件风险，并重复提醒对应的应急处置要点和最近应急物资存放位置。安全部每月针对电焊、高处、起重和受限空间等特殊工种开展一次应急技能实操考核，不合格者暂停独立上岗资格直至补考通过。培训记录和考核结果全部纳入安全管理信息系统，生成个人培训档案，作为安全资料闭环的关键支撑</w:t>
      </w:r>
    </w:p>
    <w:p>
      <w:pPr>
        <w:pStyle w:val="Heading2"/>
      </w:pPr>
      <w:r>
        <w:t>应急预案与安全资料闭环：施工临时用电安全专项应急预案</w:t>
      </w:r>
    </w:p>
    <w:p>
      <w:r>
        <w:t>本工程电气作业涉及路灯线路敷设、弱电下地不锈钢线槽安装、照明配电柜接引及既有路灯线路顺接等，用电风险主要集中在临时配电系统布设、电缆穿越道路敷设和灯杆基础接地施工。临电专项应急预案以“TN-S接地系统”和“三级配电、两级保护”为安全前提，严禁在同一系统中一部分设备接零保护、另一部分设备接地保护。预案规定了触电事故、电气火灾和系统停电三类事件的应急流程：当发生人员触电时，第一发现人必须立即切断最近一级配电箱的电源开关，不得在未断电情况下徒手接触伤者。切断电源后立即进行意识判断和心肺复苏，同时拨打120并呼叫路段应急小组，小组携带急救器材在3分钟内赶赴现场接手，并安排人员到道路入口引导救护车</w:t>
      </w:r>
    </w:p>
    <w:p>
      <w:r>
        <w:t>针对本工程电缆穿不锈钢线槽外加橡胶减速板组合敷设的工艺，预案特别规定了电缆外皮破损和线槽碾压变形的应急处置。巡检人员在日常巡查中如发现电缆外露、绝缘层破损或线槽盖板移位，必须立即对该回路断电并悬挂“线路故障、禁止合闸”警示牌，同时用绝缘胶带临时包扎破损处，在破损位置前后5米设置反光锥形桶警示，通知电气维修班组1小时内到场修复。修复后使用绝缘电阻测试仪对故障回路进行绝缘电阻测量，阻值不小于0.5MΩ并经安全员确认后方可恢复送电，检测数据和修复记录纳入当日的《临时用电巡检记录》</w:t>
      </w:r>
    </w:p>
    <w:p>
      <w:r>
        <w:t>路灯安装和更换作业中的触电风险是临电应急的又一重点。在步行街后街和状元坡巷进行灯杆拆除和新建作业时，班组长必须在作业前逐杆验电，确认断电状态。一旦发生灯杆带电伤人或高处作业人员触及架空线路，应急程序为：地面监护人员立即通过对讲机通知配电柜操作人员切断该路灯回路的断路器，同时对伤者实施高空救援——使用升降车或安全绳将受伤人员平稳降至地面，避免二次坠落；急救人员检查伤情后快速转运，事故回路在排除故障前严禁恢复送电。项目部配备2台便携式绝缘电阻测试仪和1台钳形接地电阻测试仪，专项用于路灯系统TN-S接地电阻检测，要求所有金属灯杆及构件、灯具外壳、配电箱金属构架与接地干线的连接电阻≤1Ω，不达标回路禁止投运</w:t>
      </w:r>
    </w:p>
    <w:p>
      <w:pPr>
        <w:pStyle w:val="Heading2"/>
      </w:pPr>
      <w:r>
        <w:t>应急预案与安全资料闭环：施工机械设备安全事故应急处置</w:t>
      </w:r>
    </w:p>
    <w:p>
      <w:r>
        <w:t>本工程投入的主要施工机械包括铣刨机、沥青摊铺机、双钢轮及胶轮压路机、小型破碎镐、手扶振动碾、升降车和运输车辆等，机械伤害事故的重点类型为：铣刨机刀头飞出打击、压路机碾压行人、摊铺机烫伤、升降车倾覆和运输车辆碰撞。机械伤害专项应急预案按照“停机、救助、保护现场、报告、排查”五步执行：事故发生后，机械操作手必须立即按下急停按钮或关闭发动机，严禁擅自移动机械位置；现场安全员同步组织人员警戒，保护事故现场不受破坏，用手机拍摄多角度照片固定证据；班组长在2分钟内通过对讲机向项目指挥部报告，并视伤情直接呼叫120。项目部接到报告后指派专人到主要路口接应救护车，安全总监带领调查组15分钟内抵达现场开展初步调查</w:t>
      </w:r>
    </w:p>
    <w:p>
      <w:r>
        <w:t>针对沥青摊铺机高温作业的灼烫风险，在步行街后街、福临街、652仓库路段和新城路北段等涉及大面积沥青罩面的路段，每个摊铺作业面必须配备一个烫伤急救箱，内装烫伤喷雾、无菌纱布、烧伤敷料和一次性医用手套。摊铺机料斗和熨平板周围设置高温警示标识，作业时禁止非操作人员在摊铺机前方3米范围内停留。一旦发生沥青料溅洒致人烫伤，立即用流动冷水冲洗伤处不少于15分钟，严禁涂抹牙膏、酱油等异物，冲洗后用无菌敷料覆盖并尽快送医。项目部与长沙市第三医院建立绿色通道协议，烫伤患者可在接报后5分钟内进入急诊流程</w:t>
      </w:r>
    </w:p>
    <w:p>
      <w:r>
        <w:t>机械设备的应急救援还延伸到施工现场与物流车辆的交叉风险。652仓库路段是仓储物流车辆与社会车辆、施工机械混行最密集的路段，机械伤害预案在此路段增加专项管控措施：施工机械作业时周围必须设置连续反光围挡，安排专人持红旗和口哨进行警示；每台压路机、铣刨机倒车时必须由地面引导员指挥，严禁无人监护倒车；一旦发生机械与货车剐蹭或碰撞，立即封锁事故路段两端，引导其他车辆绕行，避免发生二次碰撞；应急小组同时用轮挡固定事故车辆，防止溜车，并在现场设置反光锥形桶和爆闪灯，等待交警到场处理</w:t>
      </w:r>
    </w:p>
    <w:p>
      <w:pPr>
        <w:pStyle w:val="Heading2"/>
      </w:pPr>
      <w:r>
        <w:t>应急预案与安全资料闭环：高处作业与灯杆安装安全专项应急</w:t>
      </w:r>
    </w:p>
    <w:p>
      <w:r>
        <w:t>本工程涉及的高处作业主要集中在路灯安装更换和交通标牌共杆安装，作业高度以6米景观路灯和部分旧灯杆拆除为主，属于Ⅱ级高处作业。高处坠落和物体打击是此类作业的首要事故风险。高处作业专项应急预案明确要求：所有离地面2米及以上的灯杆作业必须使用升降车或搭设稳固的工作平台，严禁使用简易人字梯代替；作业人员必须正确佩戴全身式安全带，并将安全带的挂钩系挂在升降车工作斗的专用挂点上。安全带的定期检测周期为半年，每次使用前由班组长目视检查织带磨损、缝线完整性和金属配件变形情况，不合格的安全带当场报废并记录在《个人防护用品报废台账》中</w:t>
      </w:r>
    </w:p>
    <w:p>
      <w:r>
        <w:t>灯杆安装环节的应急重点还包括灯杆倾倒砸压风险。路灯基础混凝土未达到设计强度前，严禁安装灯杆或施加任何偏心荷载；在步行街后街、状元坡巷等路灯更换密集路段，每一基灯杆吊装前，起重指挥人员须核对基础预埋地脚螺栓的预留长度、垂直度和螺纹完好性，确认无误后方可下令起吊。如吊装过程中因钢丝绳断裂、吊点滑脱或基础螺栓拔出导致灯杆倾斜或倾倒，起重指挥人员立即发出紧急停止信号，吊车操作手将吊臂缓慢回落至安全方向，所有人员撤离至灯杆可能倒覆范围之外的15米安全区域。随后，应急小组在倾斜灯杆四周拉设警戒线，使用支撑杆临时加固，等待技术人员制定扶正或拆除方案，不得强行起吊或推拉</w:t>
      </w:r>
    </w:p>
    <w:p>
      <w:r>
        <w:t>针对状元坡巷既有灯具拆除和新灯杆安装的坡道作业特点，高处作业预案增加防滑和抗倾覆专项措施：升降车的支腿必须在坚实平整地面完全伸展，支腿下方垫设方木或钢板防止在坡面滑移；六级及以上大风或中雨天气，禁止进行任何灯杆吊装和高处作业，已就位的灯杆必须用临时缆风绳固定。应急物资中增配2套速差防坠器，用于坡面的辅助坠落防护。在苏家巷和衣铺巷等建筑间距极小的窄巷中，灯杆吊装前必须确认吊臂回转半径与周边建筑物和架空线有足够安全间隙，不足时改用小型随车吊或人工竖立法施工，应急方案中额外储备2根碳纤维绝缘令克棒用于临时推离可能的空载架空线</w:t>
      </w:r>
    </w:p>
    <w:p>
      <w:pPr>
        <w:pStyle w:val="Heading2"/>
      </w:pPr>
      <w:r>
        <w:t>应急预案与安全资料闭环：临边洞口防护与应急处置</w:t>
      </w:r>
    </w:p>
    <w:p>
      <w:r>
        <w:t>本工程施工过程中存在的临边洞口风险源主要包括：铣刨后的路面高差台阶、检查井井盖临时开启或破损、路灯基础基坑、电缆手孔井开挖口、排水边沟清理后的敞口以及围挡断开处的通行豁口。临边洞口防护实行“先防护后作业、谁打开谁封闭”的铁律。每一处开挖或揭开的检查井、手孔井，必须立即设置定型化井盖防护盖板，或使用钢管扣件搭设临时防护栏杆，栏杆高度不小于1.2m，设两道横杆，底部设180mm高挡脚板，所有防护设施涂刷红白相间警示漆并在外侧张挂安全网。夜间在井口四周加设太阳能爆闪灯和反光警示带，照度不足的区域采用移动LED灯定向补光，确保行人、车辆在20米外可以清晰辨识</w:t>
      </w:r>
    </w:p>
    <w:p>
      <w:r>
        <w:t>临边洞口防护设施实行每日巡检制度，由各路段的兼职安全员在上午开工前和下午收工前各检查一次，重点检查防护盖板是否移位、栏杆扣件是否松动、爆闪灯是否正常工作，检查结果填入《临边洞口防护日巡检记录表》。如发现防护设施缺失、损坏或被人为移除，安全员必须立即组织恢复，并在修复期间安排专人值守，直至防护设施恢复完好。同步启动“防护设施损坏原因追查”——调取相邻监控探头画面或走访周边商户居民，查找人为破坏或车辆撞击的原因，采取加固基础、增设防撞墩或协调商户等针对性措施，避免同类事件反复发生</w:t>
      </w:r>
    </w:p>
    <w:p>
      <w:r>
        <w:t>一旦发生人员坠入检查井、基坑或电缆井的事故，应急处置遵循“先喊话判断意识、不得贸然下井”原则。地面人员立即向井下喊话，如伤者有意识，抛下安全绳和救援吊带，引导其自行系挂后多人均匀用力拉出；如无应答，地面人员严禁贸然下井，必须立即拨打119请求专业救援，同时用鼓风机向井内强制送风，防止有毒气体积聚，并用气体检测仪监测井内氧气和有害气体浓度，向指挥部报告准确位置和情况。项目部每月组织一次临边洞口防护专项检查，由安全总监带队，对所有路段逐个过筛，对检查中发现的防护“死角”拍照登记，形成《临边洞口专项检查整改通知书》，责令路段施工负责人在24小时内整改闭环，整改结果连同整改前后对比照片报项目安全部销号</w:t>
      </w:r>
    </w:p>
    <w:p>
      <w:pPr>
        <w:pStyle w:val="Heading2"/>
      </w:pPr>
      <w:r>
        <w:t>应急预案与安全资料闭环：安全资料闭环管理与应急预案的衔接</w:t>
      </w:r>
    </w:p>
    <w:p>
      <w:r>
        <w:t>本工程安全资料闭环管理体系以“一项事件、一套资料、一个闭环”为原则，将应急预案启动、响应、处置、恢复的全过程纳入资料系统进行留痕管理。每一起突发事件无论是否造成人员伤害或财产损失，均须在事件结束后72小时内由安全总监组织编写《突发事件处置记录》，内容包括：事件发生时间和地点、天气和环境条件、事件起因和经过、应急响应启动时间和级别、出动人员和物资、处置措施和持续时间、伤者救治和损失统计、恢复措施以及事件原因初步分析。记录完成后附现场照片、监控视频截图、相关检测数据和医疗记录复印件，经项目经理审核签字后归档保存，保存期限不少于工程竣工后2年</w:t>
      </w:r>
    </w:p>
    <w:p>
      <w:r>
        <w:t>应急预案的评审、修订和再培训也纳入资料闭环管理。每次演练或真实事件后，安全部须在14日内组织预案复盘评审，参照《生产经营单位生产安全事故应急预案编制导则》（GB/T 29639）的规定，从预案的实用性、可操作性和资源匹配度三个维度进行评价，形成《应急预案评审修订记录》。需要对预案条款进行修订的，由安全总监起草修订意见，项目经理审批同意后发布新版预案，并在预案封面注明版本号和修订日期，旧版预案加盖“作废”章后另卷归档。新版预案发布后10日内，安全部组织全体管理人员和班组长进行宣贯培训，受训人员签到记录、培训讲义和考核结果一并归档，确保全体员工均掌握最新应急要求</w:t>
      </w:r>
    </w:p>
    <w:p>
      <w:r>
        <w:t>安全资料的日常积累与应急预案形成闭环的另一关键环节是安全生产费用台账。本工程单独设立安全生产费用银行专户，实行专款专用，应急物资采购、应急演练组织实施、应急救援设备检修校准、急救药品补充和应急培训师资聘请等费用均从安全生产费用中列支，每笔支出附发票、清单和用途说明，按月编制《安全生产费用使用月报》，报监理和建设单位审核。应急物资的采购入库、领用出库、报废处置均须在物资管理台账中记载，做到账物相符。项目部每半年委托第三方检测机构对起重吊具、安全带、绝缘手套和绝缘靴等安全防护用品进行检测校验，检测报告和合格标签复印件归入安全资料档案，确保每一件在用的应急装备均有可追溯的有效期凭证</w:t>
      </w:r>
    </w:p>
    <w:p>
      <w:r>
        <w:t>为强化安全资料闭环的可追溯性，本项目全面推行“安全巡查二维码管理系统”。安全部在每条道路的关键风险点位——配电箱、检查井集中区、基坑开挖区、材料堆放点和应急物资存放点——粘贴独立二维码标识，现场巡检人员使用手机扫描二维码后，系统自动弹出与该点位对应的检查表，检查项包括该点位当前的安全状态、防护设施完好性、应急物资可用性和隐患整改落实情况。巡检人员逐项勾选并拍照上传，系统自动记录巡检人、巡检时间和GPS定位信息。发现隐患时，隐患照片和文字描述即时推送至整改责任人的手机端，整改完成后由责任人上传整改后的对比照片申请销号，安全部在线审核闭环。该系统使每一条安全隐患从发现到整改的全过程均可追溯，生成的电子巡检报告和整改统计表构成安全资料的重要组成部分，为应急预案的持续改进提供数据支撑</w:t>
      </w:r>
    </w:p>
    <w:p>
      <w:pPr>
        <w:pStyle w:val="Heading2"/>
      </w:pPr>
      <w:r>
        <w:t>工序控制与验收节点：工序控制与安全验收总体架构</w:t>
      </w:r>
    </w:p>
    <w:p>
      <w:r>
        <w:t>本项目涉及步行街后街、福临街、衣铺巷、谢家冲巷、652仓库路段、新城路北段、广厦新村出入口、状元坡巷、苏家巷共9条道路的提质改造施工，各路段作业条件、交通环境和风险特征差异显著。项目部建立“工序验收即安全确认”的双控机制，将安全验收嵌入每道工序的开工条件和转序节点，实行“上道工序安全条件不确认、下道工序不得开工”的刚性约束。工序安全验收按班组自检、专职安全员复检、项目部联合验收三级执行，涉及危大工程或高风险节点时，监理单位和建设单位必须参与联合验收并签认《工序安全条件确认表》</w:t>
      </w:r>
    </w:p>
    <w:p>
      <w:r>
        <w:t>所有道路施工工序划分为施工准备、路面破除与铣刨、沟槽开挖与管线保护、基层处治与摊铺碾压、附属设施安装、开放交通六个阶段，每一阶段设置强制性安全验收节点。施工准备阶段须完成围挡搭设验收、临时用电验收、交通导改设施验收和作业人员实名制交底确认；路面破除与铣刨阶段须完成机械进场检验、作业区警戒布设、粉尘控制措施核查；沟槽开挖阶段须完成支护结构验收、管线探明与保护措施确认、临边防护和排水措施检查；摊铺碾压阶段须完成高温烫伤防护、机械运行区域隔离、夜间照明和人员站位验收；附属设施安装阶段须完成高处作业平台验收、临时用电复检和起重吊装警戒确认；开放交通前须完成全线安全设施恢复验收、路面防滑检测和临时标线清晰度检查</w:t>
      </w:r>
    </w:p>
    <w:p>
      <w:r>
        <w:t>项目部设立工序安全验收台账系统，各道路施工班组每日将自检结果录入移动终端，专职安全员现场拍照上传形成验收证据链。对验收不合格的工序，系统自动锁定下一工序开工权限，整改完成并经复验通过后方可解锁。每月汇总各道路工序验收一次通过率，对连续两次排名末位的班组启动安全专项约谈和停工再教育</w:t>
      </w:r>
    </w:p>
    <w:p>
      <w:pPr>
        <w:pStyle w:val="Heading2"/>
      </w:pPr>
      <w:r>
        <w:t>工序控制与验收节点：机械设备进场与工序安全控制</w:t>
      </w:r>
    </w:p>
    <w:p>
      <w:r>
        <w:t>本项目使用的机械设备按道路条件和作业内容差异化配置：步行街后街、衣铺巷等窄巷采用1m宽小型铣刨机和手扶振动碾，福临街、新城路北段等较宽路段采用2m铣刨机和4.5m伸缩摊铺机，652仓库路段重载基层施工增配胶轮压路机和落锤式弯沉仪。所有机械设备进场时须经项目部设备管理员和专职安全员联合验收，查验设备出厂合格证、年度检验报告、安全防护装置完好性和操作人员资格证书，验收合格后粘贴绿色准入标识并登记入《机械设备安全管理台账》，未经进场验收或验收不合格的设备严禁进入施工现场</w:t>
      </w:r>
    </w:p>
    <w:p>
      <w:r>
        <w:t>机械设备作业前须进行“一机一档”安全条件确认，包括：作业半径内清场和警戒布设、倒车警报和影像系统功能测试、液压系统和制动系统泄漏检查、夜间作业照明和反光标识检查、紧急停机装置可靠性测试。铣刨机和摊铺机每班作业前须进行冷态试运转不少于3分钟，确认各运动部件无异响、无卡滞；压路机须检查洒水系统和刮泥板有效性，防止沥青料粘结滚轮导致飞溅烫伤。操作人员每日填写《机械设备运行日志》，记录作业时段、工作部位、异常情况和维护内容，专职安全员每日抽查不少于20%的在用设备</w:t>
      </w:r>
    </w:p>
    <w:p>
      <w:r>
        <w:t>各道路施工中机械作业工序实行分区隔离控制：铣刨机前后各15m范围设为警戒区，仅允许辅助工在侧面3m外作业；摊铺机布料螺旋两侧设置可移动护栏，禁止人员跨越；压路机碾压作业时前后5m范围清人，并安排专职指挥人员持旗引导，指挥人员须站在机械后方可见位置，严禁站在压路机前进方向和转弯内侧死角区。相邻机械联动作业时，安全间距不小于3m，并由指挥人员统一协调行进速度，防止追尾或碰撞</w:t>
      </w:r>
    </w:p>
    <w:p>
      <w:r>
        <w:t>除常规机械设备外，本项目还将投入地质雷达探测仪、手持式弯沉仪、移动式升降照明车、柴油发电机组等辅助设备。地质雷达探测仪用于谢家冲巷、衣铺巷、苏家巷等地下管线密集区域，在每段沟槽开挖前进行扫描探测，探测成果经人工挖探坑验证后形成《管线探测确认单》并作为开挖工序安全验收的必备资料。移动式升降照明车在步行街后街、广厦新村出入口等夜间施工区域使用，照度须满足作业面不低于50lx、人行通道不低于20lx的要求，且灯具须加设防眩光罩避免干扰居民和行人</w:t>
      </w:r>
    </w:p>
    <w:p>
      <w:pPr>
        <w:pStyle w:val="Heading2"/>
      </w:pPr>
      <w:r>
        <w:t>工序控制与验收节点：路面破除与铣刨工序安全控制</w:t>
      </w:r>
    </w:p>
    <w:p>
      <w:r>
        <w:t>路面破除和铣刨是道路提质改造的高风险初始工序，涉及机械伤害、物体打击、粉尘危害和地下管线破坏等多重危险源。各道路开工前须完成以下工序安全验收：设计路面破除深度和范围已通过图纸会审和现场放线复核；地下管线探测已完成并绘制管线分布图，管线位置已在地面喷涂醒目标识；铣刨机作业路径上的检查井盖已定位并标记，避免机械直接撞击；作业区域警戒线和围挡已按批准的交通导改方案布设完成，夜间增加爆闪灯和反光锥形桶密度</w:t>
      </w:r>
    </w:p>
    <w:p>
      <w:r>
        <w:t>步行街后街和福临街的铣刨作业按20至30m短段组织，铣刨前先沿纵向每隔5m钻取芯样，确认现状路面厚度与设计一致，防止铣刨深度超量破坏基层或因深度不足而返工。铣刨过程中，辅助工人须使用扫帚和铁锹跟随清理松散料，但必须从机械侧面靠近，严禁在铣刨鼓正后方收料，防止被铣刨转子卷起物体击伤。铣刨料装载时，装载机与运输车辆之间设专人指挥，确认车辆停稳后方可倾卸，装载机铲斗不得越过运输车厢侧板上方1m以上</w:t>
      </w:r>
    </w:p>
    <w:p>
      <w:r>
        <w:t>谢家冲巷、652仓库路段、苏家巷的旧混凝土路面破除作业须先进行板缝切缝和板块分块，采用切割机湿式作业，操作人员佩戴防喷溅面罩和绝缘手套。破除采用小型破碎镐逐块凿除，严禁采用大锤盲目砸碎，避免碎石飞溅伤人和扰动相邻完好板块。凿除时安排1人持水管持续喷水降尘，凿除出的废渣即时装入吨袋并用叉车或人工抬运至指定堆放区，严禁在作业面堆高超1.5m。旧板块破除后暴露出的基层表面须由专职安全员和质检员联合检查，确认无空洞、无软弱层、无未探明的管线后，方可验收转入基层处治工序</w:t>
      </w:r>
    </w:p>
    <w:p>
      <w:r>
        <w:t>状元坡巷的坡道路面铣刨须特别注意防滑安全：铣刨机须配备防滑履带，作业时从坡底向坡顶方向铣刨，铣刨面随铣随用吹风机吹净并检查横坡是否符合排水要求。坡面铣刨后24小时内必须完成粘层喷洒和面层摊铺，防止雨天积水浸泡基层或坡面泥污影响粘结。如果天气预报未来24小时有降雨，应在铣刨完成后立即覆盖彩条布，并用沙袋压实固定，严禁冒雨铣刨或让铣刨面裸露过夜</w:t>
      </w:r>
    </w:p>
    <w:p>
      <w:pPr>
        <w:pStyle w:val="Heading2"/>
      </w:pPr>
      <w:r>
        <w:t>工序控制与验收节点：地下管线保护与沟槽安全工序控制</w:t>
      </w:r>
    </w:p>
    <w:p>
      <w:r>
        <w:t>衣铺巷、谢家冲巷、苏家巷等道路施工前，已由建设单位提供的综合管线图仅作为参考，项目部必须逐路逐段进行管线现场复核探测。探测采用“地质雷达扫描+人工探坑”双验证方式：地质雷达扫描沿路中心线左右各2m范围走行，发现信号异常区标记在路面；然后在异常区采用人工挖掘深1.5至2m的探坑，确认管线类别、管顶高程和走向，拍照记录并填写《管线探明记录表》。确认后的管线位置用黄漆在路面标出边界，埋深小于0.8m的管线在地面对应区域喷涂“严禁机械挖掘”警示语</w:t>
      </w:r>
    </w:p>
    <w:p>
      <w:r>
        <w:t>管道安装和回填环节的安全控制重点在于起重吊装和人员站位。先检查起重吊索具完好性，使用前进行1.25倍额定荷载的静载试验。管节吊装时只允许持证的起重信号工指挥，所有沟槽内作业人员必须先撤出，待管节稳定就位后方可进入沟槽进行接口作业，严禁在吊物下方穿行或停留，严禁使用已安装的管道作为锚定点。管节接口处理完成后，沟槽回填分层夯实，每层松铺厚度不超过30cm，打夯机操作人员须佩戴防震手套和护目镜，避免夯头砸脚或飞石伤人。回填至管顶以上50cm后，方可采用小型压路机静压，严禁在管顶直接振动碾压。回填完成后须对管顶高程和密实度进行检测，不合格则铲除重填</w:t>
      </w:r>
    </w:p>
    <w:p>
      <w:pPr>
        <w:pStyle w:val="Heading2"/>
      </w:pPr>
      <w:r>
        <w:t>工序控制与验收节点：沥青摊铺高温作业与防护工序控制</w:t>
      </w:r>
    </w:p>
    <w:p>
      <w:r>
        <w:t>沥青混合料出厂温度一般控制在150至170℃，摊铺温度不低于140℃，碾压初压温度不低于130℃，因此摊铺工序的高温烫伤、沥青烟尘中毒和机械伤害风险十分突出。各道路摊铺作业前须完成以下工序安全验收：作业人员已配发耐高温手套、防烫护腿套、防毒口罩和反光背心，摊铺机熨平板防护罩和料斗安全挡板完好，压路机洒水系统和刮泥板工作正常，作业区域已清除非作业人员和无关车辆，邻近行人的路段已设置防溅挡板</w:t>
      </w:r>
    </w:p>
    <w:p>
      <w:r>
        <w:t>摊铺机受料环节由专人指挥运料车，运料车卸料时应拉紧手刹并将档位置于空挡，由摊铺机推着前进，严禁卸料时运料车司机离座或站在车辆周围。卸料过程中，辅助工须在摊铺机料斗侧后方用长柄刮板清理料口残料，严禁伸手或身体任何部位进入料斗。摊铺螺旋布料器运转时，任何人不得进入布料半径或跨越布料槽。若需人工找平或补料，必须待螺旋停止运转后从侧面进入，并面向熨平板操作</w:t>
      </w:r>
    </w:p>
    <w:p>
      <w:r>
        <w:t>压路机碾压工序采取分段分区控制：初压、复压、终压的压路机作业轨迹按先低后高、有超高的弯道从内向外碾压。多台压路机在同一作业面联合作业时，前后间距不小于5m，左右错距不小于1.5m，各机均须配备对讲机并统一使用同一频道，听从碾压负责人指令。压路机转向、换向和停靠必须在已碾压冷却的路段进行，严禁在热料上急转弯或掉头。碾压过程中，辅助人员在地面上检测温度、平整度时，须与压路机保持3m以上安全距离，并确保通行路线和警示信号畅通</w:t>
      </w:r>
    </w:p>
    <w:p>
      <w:r>
        <w:t>步行街后街和广厦新村出入口的夜间摊铺作业，高温沥青料在狭窄街巷内散热慢，形成局部高温区域。必须在摊铺段两端设置红外测温提示屏，实时显示路面温度，温度高于60℃时提示“路面高温严禁进入”。各商户和住户出入口处，摊铺后铺设临时行人搭板并安排专人值守，禁止任何人在未冷却路面上行走或停放物品，值守持续至路面温度降至40℃以下</w:t>
      </w:r>
    </w:p>
    <w:p>
      <w:pPr>
        <w:pStyle w:val="Heading2"/>
      </w:pPr>
      <w:r>
        <w:t>工序控制与验收节点：高处作业与灯杆设备安装工序控制</w:t>
      </w:r>
    </w:p>
    <w:p>
      <w:r>
        <w:t>状元坡巷、福临街、步行街后街等道路涉及路灯更换和新建安装，灯杆高度6m，灯具安装和接线属于高处作业，必须执行高处作业工序安全验收。灯杆安装工序的安全验收包括：施工单位已编制专项高处作业安全方案并经审批，操作人员持高处作业证和电工操作证上岗，登高车或升降平台经进场检验合格，作业区域地面已清场并设警戒线，防坠安全带和安全绳已检查并在有效期内。灯杆吊装前，先紧固灯杆法兰盘上地脚螺栓并复核基础混凝土强度达到设计强度80%以上，灯杆临时就位后立即安装斜撑防倾覆</w:t>
      </w:r>
    </w:p>
    <w:p>
      <w:r>
        <w:t>登高作业过程中，操作人员进入升降平台后必须100%系挂安全带，安全带双钩交替挂于平台护栏挂点上，严禁解开安全带的双钩同时作业。升降平台移动时操作人员必须在篮内并保持站立，严禁平台升降时探出身体取材或接物，测量、焊接、接线工具须使用防坠绳系在护栏上。地面安排一名监护人员，监护人员不得兼任其他作业，全程观察升降平台运行轨迹是否与周边建筑、树木或架空线保持安全距离，发现危险即时用对讲机喊停</w:t>
      </w:r>
    </w:p>
    <w:p>
      <w:r>
        <w:t>灯具接线和通电调试环节须设置独立的临时用电回路控制。接线前必须先用验电器确认回路已断电并挂牌“有人工作、禁止合闸”，电缆接头经剥线、压接、包缠绝缘防水处理，每完成一个灯杆接线即进行一次绝缘电阻测试，各回路绝缘电阻值不低于0.5MΩ。路灯控制系统调试时，实行“单灯调光、分组试亮、全路联调”三步工序：单灯通电前操作范围10m内清人；回路通电时由近及远逐级合闸，在末端灯杆处测量电压是否在额定电压的90%至105%之间，电压超限时立即断电并检查电缆截面和连接点压降。全部路灯亮灯稳定后，连续观察30分钟，确认无闪烁、无跳闸和各灯杆接地电阻≤1Ω后，方可申请工序验收转入正式运行</w:t>
      </w:r>
    </w:p>
    <w:p>
      <w:pPr>
        <w:pStyle w:val="Heading2"/>
      </w:pPr>
      <w:r>
        <w:t>工序控制与验收节点：临边洞口防护与消防工序控制</w:t>
      </w:r>
    </w:p>
    <w:p>
      <w:r>
        <w:t>本项目施工中产生的临边洞口主要包括：沟槽开挖后形成的槽边临空面、检查井打开后形成的井口敞口、路灯基础和电子警察基础基坑、路面开窗处治形成的局部深坑。所有临边洞口须按“能早拆不晚敞，能硬防护不软隔离”的原则进行工序管控</w:t>
      </w:r>
    </w:p>
    <w:p>
      <w:r>
        <w:t>沟槽开挖后，槽顶边缘1m范围内严禁堆土、堆料或停放机械；槽边坡度必须符合专项方案计算要求，粉砂和回填土段采用槽钢或拉森钢板桩支护，支护结构须经项目部技术负责人和监理工程师联合验收后方可进入槽内作业。槽边设置双道钢管护栏，上道高1.2m、下道高0.6m，立杆间距不大于2m，沿护栏全长挂设密目安全立网并刷红白相间警示漆。护栏搭设完成后须进行工序验收，重点检查立杆嵌固深度、扣件紧固力矩和护栏整体稳定性。沟槽护栏拆除必须等到该段回填完成并压实后方可实施，严禁在回填前为了施工方便提前拆除</w:t>
      </w:r>
    </w:p>
    <w:p>
      <w:r>
        <w:t>检查井、雨水口和路灯基础井口打开后，必须立即安装定型化井口盖板或设置硬质封闭围挡，井口四周设反光锥和警示带，夜间加挂红色警示灯。井内有人作业时，井口须设置“有人井下作业”警示牌并安排井上监护人员全程值守，监护人员须携带救援绳和防毒面具，与井下人员保持每隔2分钟通话一次。井内清掏或接线作业完成后，井盖立即复位并检查是否牢固，确认后方可撤除围挡</w:t>
      </w:r>
    </w:p>
    <w:p>
      <w:r>
        <w:t>施工现场消防工序控制以“灭火器就位”和“动火令制度”为主线。每个施工段至少配置4具干粉灭火器和1具CO₂灭火器，灭火器每月检查一次压力并填写检查卡；沥青摊铺机、发电机、配电柜旁必须各增配1具灭火器。摊铺作业现场配置不少于200L的应急消防水，以备沥青料意外起火或运料车发动机起火时急用。动火作业实行“三级动火审批”：一级动火由项目负责人审批，二级动火由安全负责人审批，三级动火由施工员审批，现场须清理易燃物、铺防火毯、备足灭火器和设监护人。焊接路灯基础钢筋、切割钢筋和热熔标线施划等作业，均须在动火令签批后并在监护人到场条件下进行，动火完毕监护人留守观察30分钟确认无阴燃后方可撤离</w:t>
      </w:r>
    </w:p>
    <w:p>
      <w:pPr>
        <w:pStyle w:val="Heading2"/>
      </w:pPr>
      <w:r>
        <w:t>安全目标与责任分解</w:t>
      </w:r>
    </w:p>
    <w:p>
      <w:r>
        <w:t>本项目安全目标确定为：坚决杜绝重伤及以上人身伤亡事故，杜绝较大及以上机械设备事故和火灾事故，杜绝负主要责任的一般及以上交通安全事故，实现“零死亡、零伤害、零事故”的安全生产目标。安全管理的底线是施工期间不因本项目作业中断五一商圈任何一条道路的正常步行和车行功能超过规定时限，不因施工围挡导致消防和医疗急救通道中断。根据招标文件中明确的120日历天工期和2026年8月至12月的施工时段，项目安全管理分四个阶段推进目标控制：前期准备阶段完成全员安全交底和图纸安全复核，确保危大工程清单识别率100%；路面破除和沟槽开挖阶段严控坍塌、管线破坏和高处坠落风险，确保支护和临边防护验收合格率100%；路面摊铺和安装阶段严控机械伤害、烫伤和交通冲突，确保设备进场验收和导改巡查覆盖率100%；收尾和交工阶段严控成品保护和撤场秩序，确保隐患整改闭环率100%</w:t>
      </w:r>
    </w:p>
    <w:p>
      <w:r>
        <w:t>项目安全生产责任体系实行“一级抓一级、层层签状、逐级考核”的网格化管理模式。项目经理为安全生产第一责任人，对项目安全工作全面负责，重点抓安全目标分解、危大工程方案审批、安全费用投入和应急总指挥。项目技术负责人在安全技术层面负主责，组织施工图纸安全复核、专项方案编制和专家论证，对所有涉及高处作业、沟槽开挖支护和交通导改的节点进行技术层面的安全把关。安全总监负责日常安全监管，直接领导安全管理部开展每日巡查、隐患登记整改和分包队伍安全考评。工区长和分包现场负责人是各自施工区域的安全直接责任人，落实班前交底、危险区域警示和人员防护装备检查。项目部与各工区、各分包班组签订安全生产责任书，每月考核并将安全绩效纳入班组结算和评优刚性挂钩</w:t>
      </w:r>
    </w:p>
    <w:p>
      <w:r>
        <w:t>安全目标分解覆盖9条道路的分路段差异化控制。步行街后街、福临街、衣铺巷属于商圈核心人流密集段，安全目标突出行人防闯入和夜间照明保障；谢家冲巷、苏家巷属于老旧窄巷，安全目标突出有限空间防窒息、老旧管线保护和居民通行安全；652仓库路段、新城路北段属于车流通行段，安全目标突出交通导改和重载基层施工安全；状元坡巷属于坡道段，安全目标突出雨天防滑、材料防下滑和夜间行车安全；广厦新村出入口属于小区节点，安全目标突出出入口保通和应急通道零中断。以上各路段目标写入对应工区的安全责任书，由工区负责人签认，安全部按路段建立目标完成台账，每月对照检查并发布完成情况报告</w:t>
      </w:r>
    </w:p>
    <w:p>
      <w:pPr>
        <w:pStyle w:val="Heading2"/>
      </w:pPr>
      <w:r>
        <w:t>安全目标与责任分解：危大工程识别与动态管理</w:t>
      </w:r>
    </w:p>
    <w:p>
      <w:r>
        <w:t>项目技术负责人负责编制危大工程专项施工方案，明确施工工艺、安全措施、验收标准和应急处置程序。对开挖深度超过5米或存在特殊地质、环境条件的沟槽，专项方案必须经过专家论证并修改完善后方可实施。施工前由技术负责人对管理人员和作业班组进行方案交底，交底内容必须包括危险区域、支撑体系、逃生通道和监测报警要求，交底人和被交底人双方签字留存。施工过程中实行危大工程旁站监督制度，安全员和施工员必须全程在岗，监测支护变形、地面裂缝和周边建筑、管线异常情况，发现预警值超限立即停工撤人并上报</w:t>
      </w:r>
    </w:p>
    <w:p>
      <w:r>
        <w:t>实行危大工程动态识别和变更管理制度。施工过程中，因设计变更、现场条件变化或新增施工内容导致出现新的危大工程时，由工区提出申请，技术负责人组织重新识别并补充编制专项方案。对于路面铣刨后发现的基层严重病害需深度开挖达到危大标准的情形，必须在现场安全评估完成后形成补充方案，不得在无方案的情况下擅自开挖。每周安全生产例会上，安全管理部更新并通报危大工程动态清单，标明各危大点当前进入的工序阶段、旁站责任人、监测数据和下次验收节点，确保危大工程从识别、方案、实施到验收的全过程闭环管理，记录文件归档至安全资料分册</w:t>
      </w:r>
    </w:p>
    <w:p>
      <w:pPr>
        <w:pStyle w:val="Heading2"/>
      </w:pPr>
      <w:r>
        <w:t>安全目标与责任分解：高处作业与灯杆安装安全控制</w:t>
      </w:r>
    </w:p>
    <w:p>
      <w:r>
        <w:t>本项目涉及多处高于2米的高处作业，主要集中在路灯灯杆安装、交通标志标牌安装、电子警察和监控摄像机安装以及建筑物邻边的高处修补等环节。项目部对高处作业执行“凡高必审批、凡高必防护”的刚性制度，作业高度达到2米及以上的，工区必须提前一天填报高处作业审批单，经安全员现场核验作业条件、防护设施和个人防护装备后方可签发作业许可。灯杆吊装作业在状元坡巷、步行街后街、福临街、新城路北段等路段集中实施，灯杆高度约6米，采用汽车起重机吊装。吊装前对起重机进行进场验收，验证合格证、检验报告和操作人员特种作业资格证书，划定吊装半径警戒区并设置警戒线或专人监护</w:t>
      </w:r>
    </w:p>
    <w:p>
      <w:r>
        <w:t>灯杆安装高处作业专项控制要求：灯杆运至现场后在平地完成灯具预组装和接线测试，减少高空带电作业量；吊装时采用两根风绳分别控制灯杆中段和顶端方向，防止起吊和就位过程中碰撞建筑物、架空线或行人；灯杆就位后立即将地脚螺栓全部安装并初拧，然后使用经纬仪双向校正垂直度，经监理确认合格后终拧到位并记录；基础顶面采取防积水处理并封闭，地脚螺栓外露丝扣涂抹防锈润滑脂并套保护帽。作业人员在灯杆全高度作业期内必须正确佩戴安全带，安全带高挂低用，挂点优先设在灯杆自带锚固点或预埋吊环，严禁挂在不稳定构件上；人员上下灯杆必须使用专用爬梯或登高车，任何情况下不得徒手攀爬灯杆或利用起重机吊钩载人升空</w:t>
      </w:r>
    </w:p>
    <w:p>
      <w:r>
        <w:t>交通标志和电子警察杆件部分与路灯共杆安装，在高处安装标志牌和摄像设备时，同样执行上述吊装和高处作业许可制度。作业人员站在登高车工作斗内操作，工作斗必须处于完全展开并锁止的状态，人员在斗内必须将安全带挂在工作斗固定锚点上。遇有5级及以上大风、中雨及以上天气或能见度低于100米的情况，立即停止一切高处吊装和露天高处作业，已就位但未紧固到位的杆件必须加设临时缆风绳并设警戒</w:t>
      </w:r>
    </w:p>
    <w:p>
      <w:pPr>
        <w:pStyle w:val="Heading2"/>
      </w:pPr>
      <w:r>
        <w:t>安全目标与责任分解：临边洞口安全防护体系</w:t>
      </w:r>
    </w:p>
    <w:p>
      <w:r>
        <w:t>本项目临边洞口防护覆盖以下典型部位：路面破除和基层开挖形成的沟槽临边、检查井和雨水口打开施工期间的井口临边、已开挖未回填的弱电电缆沟槽、路灯基础和监控杆基础坑洞、路口交通岛和侧石拆除后形成的临时高差、材料临时堆场与通行道的边界高差，以及步行街、巷道施工区域与商户门前平台、台阶间的落差防护。沟槽和基坑开挖深度以道路结构层破除和基层换填深度为准，对深度不足3米但一侧紧邻人行通道路段的沟槽，因行人坠入风险大，参照深沟防护标准设置临边护栏。护栏采用工具式装配围挡加钢管栏杆组合，立杆间距不超过2米，横杆设置两道，下杆离地高度0.6米，上杆离地高度1.2米，栏板挡脚板高度不小于180mm，连续性完好，严禁有缺失段</w:t>
      </w:r>
    </w:p>
    <w:p>
      <w:r>
        <w:t>检查井、雨水口和电缆人孔井开启施工期间属于动态变化的洞口，防护随作业进度同步跟进：施工前在井口周边设置反光警示锥形桶并悬挂警示带，施工过程中由专人看护，暂停施工时立即用专用钢质井盖覆盖并锁止，或者设置定型化防护盖板，盖板必须有防位移和防倾覆措施，表面涂刷黄黑相间反光警示漆。夜间所有施工区域和保通通道侧的临边洞口，必须安装红色闪光警示灯，闪光频率不低于60次/分钟，并在护栏和盖板表面张贴反光膜，确保机动车和行人夜间能清晰辨识。各路段安全员每日开工前和收工后两次逐点巡查临边洞口防护的完整性和有效性，破损、丢失或失效的防护设施须在半小时内修复完成，巡查结果登记在《临边洞口防护巡查记录》中</w:t>
      </w:r>
    </w:p>
    <w:p>
      <w:r>
        <w:t>沟槽开挖与临边防护的时序控制执行“开挖即设防、回填即撤除”原则。步行街后街和衣铺巷短段开挖采用人工开挖和移动围挡同步推进，围挡跟随挖机移动，每掘进3米立即设置两侧护栏，铣刨和清扫后暴露的旧井口必须在10分钟内完成防护。谢家冲巷和苏家巷巷道窄侧，开挖与防护不得在夜间和非施工时间留敞口，每段开挖必须在当班完成管道或电缆敷设并回填至原地面，未完成回填的不得撤除围挡和警示灯。防护用护栏、盖板、警示灯纳入安全防护用品的周检和月盘点，损坏和失效件由材料部统一更换补充，安全部建立分布点位图并动态更新</w:t>
      </w:r>
    </w:p>
    <w:p>
      <w:pPr>
        <w:pStyle w:val="Heading2"/>
      </w:pPr>
      <w:r>
        <w:t>安全目标与责任分解：施工消防安全专项控制</w:t>
      </w:r>
    </w:p>
    <w:p>
      <w:r>
        <w:t>本项目消防安全以防施工现场动火作业、临时用电火灾、沥青高温作业烫伤和火灾、材料堆场火灾以及既有建筑和商户毗邻区火灾蔓延为主要防范对象。项目部成立消防安全领导小组，项目经理任组长，安全总监任副组长，各工区长、分包班组长为成员，明确分工：安全部负责消防检查和演练组织，物资部负责灭火器材配置和维护，各工区负责本区动火审批和火源管理，电工班负责临电防火巡检。施工现场实行三级动火审批制度，一级和二级动火由安全总监审批，三级动火由安全员审批，作业前清除动火点周围10米内的可燃物，配置不少于2具干粉灭火器，并设专人监护，监护期间不得离开现场，动火结束后监护人员继续留守不少于30分钟确认无残留火种</w:t>
      </w:r>
    </w:p>
    <w:p>
      <w:pPr>
        <w:pStyle w:val="Heading2"/>
      </w:pPr>
      <w:r>
        <w:t>安全目标与责任分解：交通导改与行人安全体系</w:t>
      </w:r>
    </w:p>
    <w:p>
      <w:r>
        <w:t>本项目交通导改的核心目标是实现施工期间商圈正常步行、商户正常经营和居民正常出行，杜绝因施工造成的行人、非机动车与施工机具的冲突伤害。9条路段分属不同交通承载和道路等级，导改策略必须一路一策，严禁用一个通用方案覆盖所有道路。步行街后街为商圈核心步行街，人流量极大，采取夜间全幅封闭（22:00-06:00）、白天全面恢复步行的策略，分段长度不超过30米，封闭期间利用坡子街和人民西路对步行人流进行诱导分流，围挡端头设置LED文字导向屏和语音提示器，安排4名交通协管员重点指引夜消费人群和外卖骑手。福临街为城市支路存在机动车通行需求，采用夜间半幅封闭交替通行的导改方式，保留一侧不小于3.5米的消防应急通道24小时畅通，施工围挡上张贴反光导向箭头并明确“消防通道严禁占用”标识，白天恢复双向行人但非机动车道仍局部围挡</w:t>
      </w:r>
    </w:p>
    <w:p>
      <w:r>
        <w:t>衣铺巷为窄幅商业巷道，宽度仅4至6米，施工期间行人分时段通行，23:00前在施工区一侧铺设临时防滑通行垫板供行人通过，23:00后临时禁止行人通行并引导绕行人民西路或坡子街，商户营业用临时通道通过围挡开口设置，平时专人值守即开即关。谢家冲巷为居民生活性巷道，避开早晚出行高峰，保留垃圾清运和应急救援车辆通道，狭窄段采取半幅交替通行，夜间沿施工边界安装LED灯带，临边连续硬隔离并设置反光警示带，确保老人儿童步行安全。652仓库路段涉及大型物流车辆，与仓库管理方协商物流错峰时段，保留装卸区应急通道，重载车辆转弯区设置减速带和太阳能爆闪灯，路面弯沉检测合格后再开放交通，未冷却路面严禁任何车辆驶入。新城路北段为较连续支路，采用分幅连续推进导改，夜间突击路口，日间恢复通车，路口施工时段设在凌晨0:00至5:00，提前5天发布公交和绕行告示，在殷家冲街交叉口配置专职交通协管员分流</w:t>
      </w:r>
    </w:p>
    <w:p>
      <w:r>
        <w:t>广厦新村出入口作为小区唯一主要进出口，施工期间严格保证居民通行和应急通道零中断。采取分时段半幅封闭，始终至少保留3.5米宽临时通道，地面铺设防滑钢板，与物业和业主委员会建立24小时联络机制，施工现场配置对讲机直接对接小区消防控制室，遇消防车或救护车紧急通行，5分钟内撤除围挡并铺设钢板恢复全宽通行。状元坡巷为坡道型巷道，在上下两端设硬隔离禁止机动车驶入，行人由一侧预留1.2米通道通行，雨天停止一切作业并恢复全宽，坡道入口安装防滑提示和限速反光标志。苏家巷宽仅4米，施工期间全部机动车禁入，居民步行沿巷侧0.8米临时通道通过，分段长度不超过15米，围挡每3米悬挂充电式LED警示灯，确保狭窄通道连续照明。全部九条道路的交通导改执行每日巡查制度，交安部在夜间施工和次日恢复通行两个时段全数巡查，导改设施损坏、偏移或警示失效的现场即时整改并登记，形成《交通导改日常巡查记录》并按路段分别存档</w:t>
      </w:r>
    </w:p>
    <w:p>
      <w:pPr>
        <w:pStyle w:val="Heading2"/>
      </w:pPr>
      <w:r>
        <w:t>危险源辨识与分级管控体系</w:t>
      </w:r>
    </w:p>
    <w:p>
      <w:r>
        <w:t>本工程危险源辨识以长沙市天心区五一商圈老旧街区配套设施改造工程的九条道路改造内容为核心，依据施工图设计说明、道路工程数量表和各专业图纸中已明确的路面病害处治类型、沟槽开挖、弱电下地、路灯安装、沥青摊铺等作业活动，逐项开展危险源识别。辨识范围覆盖步行街后街、福临街、衣铺巷、谢家冲巷、652仓库路段、新城路北段、广厦新村出入口、状元坡巷、苏家巷全部施工区域，不遗漏任何一条道路作业面。辨识方法采用作业条件危险性评价法（LEC法），对每项危险源的事故发生可能性、暴露频率和事故后果严重度进行打分，并据此划分为重大风险、较大风险、一般风险和低风险四个等级</w:t>
      </w:r>
    </w:p>
    <w:p>
      <w:r>
        <w:t>辨识出的重大风险源包括：步行街后街和衣铺巷等窄巷夜间铣刨作业的人员与机械交叉伤害；谢家冲巷和状元坡巷的旧混凝土路面破除与基层开挖导致的既有地下管线破坏；福临街和广厦新村出入口的井盖调平、路灯基础开挖形成临边洞口；652仓库路段重载区域ATB-30基层施工期间重车提前闯入未冷却路面；新城路北段分幅摊铺时的车辆冲撞施工区；以及各路段弱电下地管沟开挖时的沟槽坍塌和行人坠落。上述重大风险源全部纳入项目部级重点管控清单，制定专项控制方案并报监理审查。较大风险包括沥青高温烫伤、手持电动工具触电、材料运输车辆与社会车辆擦碰等，由施工班组编制控制措施并交底执行</w:t>
      </w:r>
    </w:p>
    <w:p>
      <w:r>
        <w:t>分级管控按照“项目部—施工队—班组”三级责任体系运作。重大风险由项目经理组织每周一次专项检查，安全总监每日巡查确认控制措施有效性；较大风险由施工队长每日班前检查并填写《风险控制措施落实确认表》；一般风险和低风险由班组长在班前安全交底中逐项提示，作业过程中互相监督。所有风险等级动态调整，当施工条件发生变化（例如发现未探明的地下管线、降雨导致坡道湿滑、节假日商圈人流骤增）时，立即暂停作业并重新启动危险源辨识和评价。动态调整结果必须在当日现场安全碰头会上通报，并在现场风险公示牌上更新</w:t>
      </w:r>
    </w:p>
    <w:p>
      <w:r>
        <w:t>针对九条道路各不相同的施工环境和风险特征，项目部为每条道路编制了独立的危险源清单和分级管控底表。步行街后街、福临街和衣铺巷三条商圈核心巷道重点管控夜间人流误闯、商户出入口冲突和施工噪声投诉；谢家冲巷、苏家巷和状元坡巷三条居民巷道突出管线探查、临边防护和老人儿童通行安全；652仓库路段和新城路北段则侧重重载车辆管控、摊铺温度监测和路口导改防撞。道路分级管控清单详见《各路段危险源辨识与分级管控明细表》，本节不再逐条展开。所有控制措施的执行情况通过安全巡查二维码系统闭环管理，发现未落实项立即拍照上传，系统推送责任人限时2小时内整改反馈</w:t>
      </w:r>
    </w:p>
    <w:p>
      <w:pPr>
        <w:pStyle w:val="Heading2"/>
      </w:pPr>
      <w:r>
        <w:t>危险源辨识与分级管控：临边洞口安全防护专项</w:t>
      </w:r>
    </w:p>
    <w:p>
      <w:r>
        <w:t>本工程临边洞口主要产生于路面铣刨后的高程差、检查井和雨水口开启、路灯基础基坑、弱电管沟开挖以及侧石拆除后的路面边缘。九条道路的施工工艺决定了临边和洞口具有临时性、移动性和夜间作业多的特点，防护措施必须满足快速布设、高度可视和可靠隔离的要求。项目部统一采用定型化工具式防护栏杆与反光警示锥形桶、移动式LED爆闪灯组合的方式，实现每个作业面“随开随护、完工即撤”。防护栏杆立柱底座采用可注水加重式塑料墩或法兰钢板座，横杆高度不低于1.2m，中间加设一道横杆，底部安装180mm高踢脚板，踢脚板颜色为黄黑相间警示色</w:t>
      </w:r>
    </w:p>
    <w:p>
      <w:r>
        <w:t>步行街后街和衣铺巷的夜间铣刨面与既有路面形成4cm至13cm不等的高差，每次铣刨完成后15分钟内必须在作业段两端及沿商铺门口全线设置临边防护，防护栏杆间距不大于2m，并在栏杆上张挂密目安全网，防止行人踩入未冷却或未成型的沥青面层。广厦新村出入口位置，半幅施工时暴露的旧路面断口使用钢板加橡胶减速板过渡，钢板两端用膨胀螺栓固定，禁止使用松木板或石块垫平。福临街和谢家冲巷的检查井、雨水口井盖打开后立即在井口周围设置四孔式井口护栏，护栏上悬挂警示红灯，调平或修复作业期间安排专人旁站，严禁无人看管的敞口井存在</w:t>
      </w:r>
    </w:p>
    <w:p>
      <w:r>
        <w:t>路灯基础和电子警察基础的基坑开挖后，坑壁按图纸大样图中6-9米灯基础类型设置围栏，坑边1.5m范围内禁止堆载，基坑弃土和材料及时清运或转运，状元坡巷的坡道段基坑防护还应在下坡方向增设一道防滑挡土板。弱电管沟开挖深度超过0.8m的路段（如衣铺巷和苏家巷等窄巷），沟壁采用快装钢板桩或木挡板简易支护，沟槽两侧安装连续防护栏杆，并在沟槽上方每隔5m铺设一道人行钢跳板，钢跳板两端搭接长度不少于300mm并固定。新城路北段和652仓库路段的分幅导改路段，新旧路面纵缝作为分段施工边界的洞口，必须在新路面端头设置反光水马和防撞桶，夜间辅以箭头导向灯引导车流</w:t>
      </w:r>
    </w:p>
    <w:p>
      <w:r>
        <w:t>所有临边洞口防护设施的设置、维护和拆除实施“三方确认制”：施工班组自检合格后填写《临边洞口防护设置登记表》，安全员验收并拍照上传安全管理系统，监理工程师抽查并签认。防护设施撤除须在恢复通行或回填完毕后由安全员核验不存在遗留隐患后方可执行。每日收工前，各班组必须对所辖作业面的临边洞口防护进行全面检查和加固，次日开工前再次复核。发现防护缺失、损坏或被移位，必须在5分钟内恢复，期间严禁无关人员靠近。任何因工序衔接导致防护中断的区域，由下一道工序接收班组接续履行防护责任</w:t>
      </w:r>
    </w:p>
    <w:p>
      <w:pPr>
        <w:pStyle w:val="Heading2"/>
      </w:pPr>
      <w:r>
        <w:t>危险源辨识与分级管控：施工消防安全专项控制</w:t>
      </w:r>
    </w:p>
    <w:p>
      <w:r>
        <w:t>长沙市天心区五一商圈老旧街区配套设施改造工程施工消防安全的核心风险在于：各巷道狭小且两侧建筑密集，部分老旧建筑外立面存在可燃装饰材料；沥青混合料摊铺温度高达160℃以上；路灯电缆接头、临时配电箱、发电机等电气设备遍布各作业面；弱电管沟和配电柜基础开挖可能暴露或破坏既有燃气管道。项目部依据图纸中识别的消防系统构件和本项目临时用电布置，编制《施工现场防火专项方案》，并对每条道路的消防风险进行独立评估和设施配置</w:t>
      </w:r>
    </w:p>
    <w:p>
      <w:r>
        <w:t>各路段消防器材按“一机一器一箱”标准配置。每台铣刨机、摊铺机、压路机随车配2具4kg干粉灭火器；每台发电机和配电箱旁设置1具6L水基灭火器和1张灭火毯；沥青加热和运输车辆驾驶室配1具2kg二氧化碳灭火器。固定位置消防点设在每条道路的材料中转区或施工出入端口，配备4具4kg干粉灭火器、2把消防铲、2只消防桶和1个消防沙箱。步行街后街和福临街等紧邻商场、餐饮场所的施工段，额外增配1台手推式25kg干粉灭火器，并与万达购物广场、长沙中心印象城等物业管理方建立消防联动机制，共享附近消火栓位置和紧急联络机制</w:t>
      </w:r>
    </w:p>
    <w:p>
      <w:r>
        <w:t>热工和电气作业执行严格审批制度。沥青摊铺班组每日施工前由班组长填写《动火作业申请》，安全员现场检查灭火器材、清理易燃物（纸张、油污、装修废料）并确认消防通道畅通后签发。电缆接头和配电柜接线作业由持证电工操作，所有接头使用防水接线盒，临时照明灯具与可燃物距离不小于2m。熔接、切割钢筋等动火作业采用接火斗收集焊渣，并在下风侧放置灭火器。所有作业面严禁吸烟，在围挡入口处设置“禁烟禁火”醒目标识，并设吸烟桶</w:t>
      </w:r>
    </w:p>
    <w:p>
      <w:r>
        <w:t>各条道路的消防应急疏散通道保持畅通。福临街和谢家冲巷的半幅施工区域内，紧急通道宽度不低于3.5m；衣铺巷和苏家巷等窄巷采用“即挖即覆”施工，任何时间段均保留至少0.8m的人行紧急通道。夜间施工时应急通道照明保持连续，并设置荧光疏散指示地标。每周由安全总监组织消防专项检查，重点检测灭火器压力、消防栓出水、电气线路绝缘和疏散通道障碍物，发现问题即行下达《消防安全隐患整改通知单》，整改期限不超过48小时。每半月组织一次以施工班组为单位的灭火器使用和初期火灾扑救实操演练，确保每个作业人员均可熟练操作灭火器材</w:t>
      </w:r>
    </w:p>
    <w:p>
      <w:pPr>
        <w:pStyle w:val="Heading2"/>
      </w:pPr>
      <w:r>
        <w:t>危险源辨识与分级管控：交通导改与道路施工保通安全控制</w:t>
      </w:r>
    </w:p>
    <w:p>
      <w:r>
        <w:t>本工程九条道路均位于长沙市天心区五一商圈核心区域及周边，交通导改必须针对每条道路的等级、宽度、交通功能和沿线功能分区独立设计，严禁使用同一套导改方案覆盖所有路段。项目部根据图纸中的道路平面图、交通工程平面图和设计说明中"自身消化与分流疏解相结合"的原则要求，为步行街后街、福临街、衣铺巷、谢家冲巷、652仓库路段、新城路北段、广厦新村出入口、状元坡巷、苏家巷分别编制了交通导改专项方案，并分别报交警部门和属地街道办审批</w:t>
      </w:r>
    </w:p>
    <w:p>
      <w:r>
        <w:t>步行街后街夜间全幅封闭（22:00-06:00），利用坡子街和人民西路分流，施工段两端各设置2樘LED导向屏和2名交通协管员，分段长度控制在20-30m，保留连续人行动线。福临街半幅分段导改，西半幅施工时东半幅保留消防通道，围挡端部设太阳能爆闪灯和限速15km/h标志，材料运输避开18:00-20:00商圈晚高峰。衣铺巷因巷道极窄（4-6m）采用全断面短段封闭，每段15-20m，23:00前行人可经临时铺板通行，23:00后禁止通行，引导至人民西路绕行。谢家冲巷避开居民早晚出行高峰，施工限定在21:00-05:00，狭窄段全幅封闭控制在30分钟内，应急和垃圾清运通道宽度不低于3.5m</w:t>
      </w:r>
    </w:p>
    <w:p>
      <w:r>
        <w:t>652仓库路段与各仓库管理方协商实施物流错峰，周六夜间至周一凌晨集中施工，重车转弯区最后突击，出口活动封闭护栏随时可在10分钟内拆除并铺设钢板恢复通行。新城路北段分幅推进，先北侧非机动车道后机动车道，路口位置安排在周末凌晨突击施工，公交绕行提前5天公告。广厦新村出入口分时段组织，高峰期半幅封闭，夜间全幅封闭，始终保留3.5m宽临时通道，钢板和防撞水马随用随转。状元坡巷施工时段21:00-06:00禁机动车通行，行人经一侧1.2m通道通行，雨天全天暂停。苏家巷分段全幅封闭10-15m，22:00-05:00实施，居民经另一侧0.8m通道步行，一切机动车停放于巷外</w:t>
      </w:r>
    </w:p>
    <w:p>
      <w:r>
        <w:t>所有导改方案配套《交通导改保通巡查表》，每日由交通协管员按照工序/部位栏所列铣刨段、摊铺段、开放段分区检查围挡和标志完整性、导向牌准确性、临时照明和警示灯有效性、应急通道畅通性，发现问题立即纠正并记录，巡查处必须在该作业段开放前签认。《保通巡查表》格式包括检查部位、检查时间、围挡牢固性、导向牌朝向和内容、爆闪灯和LED屏状态、临时铺板平整度和防滑度、钢板铺设到位情况、协管员到岗情况和指挥手势规范性共八项，每项用“合格/不合格/不适用”进行评定，不合格项注明整改措施和责任人</w:t>
      </w:r>
    </w:p>
    <w:p>
      <w:r>
        <w:t>施工车辆进出场同样纳入交通导改控制。各路段材料运输车辆凭项目部统一印发的《通行时段许可证》进出，证上注明车牌号、允许时段、指定路线和卸料地点。步行街后街、衣铺巷和福临街的运输车辆必须在22:00后进入，凌晨5:30前驶离；谢家冲巷和广厦新村出入口车辆进出避开早晚高峰；652仓库路段车辆错开仓库白天作业时间。车辆进出时由交通协管员引导并协助观察两侧行人，倒车和卸料过程进行指挥。所有违反通行时段的运输车辆，一经发现立即禁止进入并对驾驶员和相关班组进行安全再教育</w:t>
      </w:r>
    </w:p>
    <w:p>
      <w:pPr>
        <w:pStyle w:val="Heading2"/>
      </w:pPr>
      <w:r>
        <w:t>危险源辨识与分级管控：应急预案与分级响应机制</w:t>
      </w:r>
    </w:p>
    <w:p>
      <w:r>
        <w:t>本项目应急预案体系由1份总体应急预案、12份专项应急预案和9份道路现场处置方案构成。总体应急预案确立应急组织机构、预警分级、信息报告流程和应急保障机制；专项预案覆盖火灾、触电、机械伤害、物体打击、沟槽坍塌、管线破坏、中暑、食物中毒、交通肇事、恶劣天气、群体事件和传染病疫情共12类事故类型；现场处置方案针对每一条道路的具体风险特征精简化编制，明确“谁报警、谁疏散、谁处置、谁引导救护”四个关键岗位和可随身携带的应急卡片形式印发</w:t>
      </w:r>
    </w:p>
    <w:p>
      <w:r>
        <w:t>应急组织机构实行项目经理为总指挥、安全总监为副总指挥、各施工队长为现场处置组长的三级指挥体系。项目部设置应急值班室，24小时值班电话对外公示于每个作业围挡入口。值班人员配备应急通讯录，涵盖消防119、急救120、交警122、红十字会急救中心、天心区应急管理局、街道社区责任角色及本工程各专业应急队伍联络方式。发生事故后，第一发现人必须在第一时间采取紧急避险措施并向值班室报告，值班室在3分钟内启动应急响应程序，总指挥或受权人在10分钟内到达事故现场并接管指挥。根据事故严重程度分为一、二、三级响应：一级响应为项目部内部可处置的一般事故，由施工队长组织抢险并报监理；二级响应为需调动外部资源的较大事故，由项目部报公司及属地应急部门共同处置；三级响应为重大及以上事故，立即上报并请求消防、医疗、安监等救援力量</w:t>
      </w:r>
    </w:p>
    <w:p>
      <w:r>
        <w:t>应急预案在开工前经企业技术负责人和外部专家评审签认，并在开工后15天内组织不少于一次综合桌面推演和一次实战演练。针对火灾和触电两类高风险类型，在步行街后街和谢家冲巷各安排一次实战演练，演练过程全程录像，演练后48小时内完成评估报告和整改清单。九条道路各自的现场处置方案编制为A5规格应急卡，卡面包含本路段主要风险、逃生路线、集合点、关键责任角色和简易急救步骤，发放给所有进入该路段的作业人员并要求携带在反光背心口袋中。每周安全例会上抽检一名作业人员讲述本路段应急处置要点，不合格者安排复训</w:t>
      </w:r>
    </w:p>
    <w:p>
      <w:pPr>
        <w:pStyle w:val="Heading2"/>
      </w:pPr>
      <w:r>
        <w:t>危险源辨识与分级管控：隐患整改闭环与全过程记录</w:t>
      </w:r>
    </w:p>
    <w:p>
      <w:r>
        <w:t>项目部实行隐患排查治理“发现—登记—评估—整改—复查—销号”六个环节全流程闭环管理。隐患排查渠道包括：每日班前班组自检、安全员日常巡查、项目经理和安全总监周专检、监理和建设单位不定期抽查、安全巡查二维码系统随机上报、作业人员匿名举报以及视频监控智能识别七个方面。所有渠道发现的隐患统一录入项目部安全管理信息系统，系统按隐患类型自动分配至责任部门（施工队、电工、机械设备管理组、交通协管组等），并设定整改时效</w:t>
      </w:r>
    </w:p>
    <w:p>
      <w:r>
        <w:t>安全隐患按严重程度赋色分级：红色表示立即停止作业的紧急隐患（如临边无防护敞口、无灭火器材的动火作业、导改标志缺失导致车流误入施工区），要求责任人接到通知后1小时内到达现场，2小时内消除隐患并拍照回传；橙色表示限期24小时整改的较大隐患（如灭火器压力不足、配电箱接地电阻超标、围挡破损未修复）；黄色表示48小时内整改的一般隐患（如安全警示标志褪色、灭火器月检记录缺失、临时照明照度偏低）；蓝色表示可结合工序推进自然消除的低风险提示。系统自动对超时未整改的隐患向更高一级责任人逐级推送预警，直至安全总监和项目经理</w:t>
      </w:r>
    </w:p>
    <w:p>
      <w:r>
        <w:t>隐患整改验证实行“同级验证+上级抽查”双确认制度。红色和橙色隐患整改后由安全员和施工队长联合复验并签认，黄色隐患由班组长复验、安全员抽查，蓝色隐患由班组自查自消。监理或建设单位提出的隐患整改通知，除按上述流程整改闭环外，还需形成书面回复报告，附整改前后照片对比，编号归档。项目部每月统计隐患发现与整改数据，生成《月度安全隐患趋势分析图表》，从隐患类型分布、责任班组表现、路段高频风险点和整改时效达标率四个维度进行考核，连续两个月同类隐患反复发生的班组，对其负责人进行约谈并调整风险管控措施</w:t>
      </w:r>
    </w:p>
    <w:p>
      <w:r>
        <w:t>全过程安全管理记录涵盖危险源辨识与分级表、风险动态更新记录、临边洞口防护设置和撤除台账、消防器材配置和更换记录、动火审批单、交通导改保通巡查表、应急预案演练过程记录和评估报告、隐患登记和销号清单、安全日记、每日一分钟安全交底记录、安全晨会照片及签到表。以上资料按道路分卷整理，每条道路单独成册，包含本路段所有安全管理活动证据。全工程安全管理资料与施工同步编制、同步报审、同步归档，任何资料不允许在工序完成后48小时以上补记。竣工前30天，安全资料与质量资料、进度资料分类组卷，向监理和建设单位提交初验，确保安全管理全过程可追溯、可复核</w:t>
      </w:r>
    </w:p>
    <w:p>
      <w:pPr>
        <w:pStyle w:val="Heading2"/>
      </w:pPr>
      <w:r>
        <w:t>安全教育交底与班前会：安全教育体系建设与三级安全教育制度</w:t>
      </w:r>
    </w:p>
    <w:p>
      <w:r>
        <w:t>本项目建立以项目经理为第一责任人，项目安全总监专职管理的安全管理组织架构，形成涵盖作业人员、管理人员及分包班组的安全教育体系。公司安全管理部门每季度对项目部安全工作进行考核评估，项目部每月开展安全专项检查和综合考核，将考核结果与班组绩效挂钩，实现安全管理闭环。项目进场后7日内编制完成安全教育培训年度计划，并将培训计划报送建设单位和监理单位备案，确保安全教育培训工作有计划、有检查、有考核。所有进场人员必须通过项目部的入场安全教育考核，签订安全生产责任书，并建立“一人一档”安全培训档案，档案内容包括培训记录、考核成绩、体检报告和特种作业操作证件复印件，档案保存至项目竣工验收后至少一年</w:t>
      </w:r>
    </w:p>
    <w:p>
      <w:r>
        <w:t>项目部实行三级安全教育制度。公司级安全教育由公司安全管理部门负责人或委托人员授课，课时不少于4学时，重点讲授国家安全生产法律法规、公司安全管理制度、从业人员权利和义务、典型事故案例以及本项目施工特点和安全风险概况。项目级安全教育由项目安全总监或技术负责人授课，课时不少于8学时，内容涵盖本项目九条道路施工环境特点、主要危险源辨识结果、工序安全控制要点、应急预案响应流程、安全防护用品使用方法和现场安全纪律。班组级安全教育由各班组长和专业技术人员在作业前完成，课时不少于8学时，重点针对当班施工内容进行岗位操作规程交底、机具设备安全使用培训和应急处置措施训练。三级安全教育培训均须填写培训记录表，经授课人和被培训人双签字确认后归档</w:t>
      </w:r>
    </w:p>
    <w:p>
      <w:r>
        <w:t>针对本项目九条道路分布于五一商圈核心区的特殊施工环境，在常规安全教育基础上增设四类专项培训。商圈人流密集区夜间施工安全专项培训覆盖步行街后街、福临街、衣铺巷三条核心商业路段的所有作业班组，重点培训夜间施工照明配置标准、行人引导规范、围挡搭拆安全要求和突发事件疏散路线。居民巷道安全文明施工专项培训面向谢家冲巷、广厦新村出入口和苏家巷作业班组，培训内容包括居民沟通行为规范、噪声扬尘控制标准、老人儿童通行安全保障和投诉应对流程。重载路段结构修复安全专项培训专门针对652仓库路段重型摊铺机组和基层处理班组，培训要点为ATB-30沥青稳定碎石高温摊铺防烫伤、胶轮与双钢轮压路机组合碾压配合信号、重载区域弯沉检测安全站位。路口突击施工安全专项培训覆盖新城路北段作业班组，重点培训路口多机联合作业的手信号指挥、临时交通导改标牌快速布设和撤除流程</w:t>
      </w:r>
    </w:p>
    <w:p>
      <w:pPr>
        <w:pStyle w:val="Heading2"/>
      </w:pPr>
      <w:r>
        <w:t>安全教育交底与班前会：班前会工具箱与道路适用性分配方案</w:t>
      </w:r>
    </w:p>
    <w:p>
      <w:r>
        <w:t>项目部在五一商圈核心区九条道路施工期间，全部作业班组严格执行班前会制度。班前会定于每班作业前15分钟在各施工路段临时集合点召开，由班组长主持，专职安全员参加并监督，出勤人员逐一签到。班前会使用项目部统一编制的《班前会记录表》，表格栏目包括当班施工内容、主要风险点、防护措施、个人防护用品佩戴检查和应急联络方式。主持人先点名确认出勤人数和人员精神状态，发现有疲劳、情绪异常或酒后上岗迹象者立即停止其作业并安排离岗；再通报当日天气预报和上一班遗留的安全隐患，明确指出今日排查要点。随后进入当班安全交底核心环节，以本路段当天具体工序为背景，逐一说明作业中可能面临的风险和应执行的控制措施，交底内容不得含糊笼统，必须具体到机具、工位、人员分工和监护安排。交底结束后由安全员组织抽查两名作业人员复述交底要点，复述合格后方可记录“交底完毕”并全员签字</w:t>
      </w:r>
    </w:p>
    <w:p>
      <w:r>
        <w:t>项目部为本项目开发“班前会工具箱”，箱内配备道路安全风险提示卡、工序安全要点卡、便携式扩音器、签到表、体温枪和酒精测试仪。道路安全风险提示卡按九条道路分别印制，正面列明本路段主要风险源名称和部位，背面印有对应安全控制措施的简明要求和图示，班组长在班前会上抽卡领讲。工序安全要点卡按铣刨、摊铺、碾压、管沟开挖、电缆敷设、井盖调平、弱电下地、标线施划和路灯安装九类工序分别编制，每张卡片将工序划分为不超过5个安全作业步骤，每一步骤配一幅风险提示插图和安全检查项目，方便班组长边讲边对照。酒精测试仪用于对夜班作业人员进行岗前筛查，凡测试值超过20mg/100ml的人员一律不得进入作业区，并记录在册通报项目部</w:t>
      </w:r>
    </w:p>
    <w:p>
      <w:r>
        <w:t>班前会道路适用性分配方案按九条道路施工特性分别制定差异化交底侧重。步行街后街、福临街和衣铺巷三条核心商圈路段，班前会增加行人导向演练环节，主持人用手持扩音器模拟突发人流闯入情况，抽查围挡口值守人员应急挡护动作是否规范。谢家冲巷和苏家巷两条窄巷居民路段，班前会使用工序安全要点卡逐项核对当天“沟槽不过夜”“开挖即覆盖”的执行责任人，并确认便携式排水泵和照明灯带的布设位置。652仓库路段各班前会增列弯沉仪操作人员和压路机组之间的手信号协同检查，所有参与人员必须在晨会上逐一手势演练，确保在机具噪音中能正确辨识停止和前进信号。新城路北段和广厦新村出入口的班前会重点核对当日交通导改方案变动情况，确认标志标牌和爆闪灯的数量、位置和夜间亮度，并由交通协管员复述引导站位。状元坡巷班前会增设坡面防滑检查项目，主持人检查当班防滑安全鞋和铣刨机防滑履带连接情况，并确认当日雨晴后坡面是否已做排水和截水处理</w:t>
      </w:r>
    </w:p>
    <w:p>
      <w:pPr>
        <w:pStyle w:val="Heading2"/>
      </w:pPr>
      <w:r>
        <w:t>安全教育交底与班前会：交通导改安全交底与道路差异化管控</w:t>
      </w:r>
    </w:p>
    <w:p>
      <w:r>
        <w:t>本项目九条道路在施工期间均须维持基本通行功能，交通导改安全交底按照“一路一策”原则逐条道路编制，交底以《交通导改专项方案》为依据，结合各路段施工进度动态调整。所有交通导改相关作业人员在进场前必须完成交通导改安全专项交底，交底内容以导改标准图示、保通要求检查表和交通事故应急预案为核心素材。项目部安全总监负责对交通协管员、围挡安装工和标牌布设人员进行专项培训和上岗考核，考核不合格者不得上岗执勤。交通协管员统一穿着反光背心、佩戴LED肩闪灯、手持红绿发光指挥棒，作业前完成对讲机频道测试和备用电池检查，确保通讯畅通</w:t>
      </w:r>
    </w:p>
    <w:p>
      <w:r>
        <w:t>步行街后街交通导改安全交底要求全部铣刨摊铺作业限定在夜间22:00至次日6:00，交底会上逐段核对当日封闭范围、交通协管员站位、LED导向屏提示内容和应急放行通道位置。围挡安装工在上岗前接受行人防闯入培训，学习在换挡间隙快速嵌入临时护栏并将反光锥形桶间距缩至2m以内。福临街导改交底重点在于半幅封闭区域的车辆引导，交通协管员须熟记解放西路至坡子街方向的绕行路线，在交底期间复述消防和急救车辆优先放行规则。衣铺巷宽度仅4-6m，交底将重点放在分段全幅封闭30分钟的快速作业流程，班组长在班前会中将计时责任分配到人，明确规定超时未开放则停工通报。谢家冲巷居民巷道导改交底强调避开7:00-8:30和17:30-19:00两个出行高峰，将施工时间定于21:00后，交底时对垃圾清运车通行许可和应急车辆放行信号进行实操演练。652仓库路段交底重点在于与各仓库调度对接流程，交通协调员在交底时逐一通报当夜封闭区段和各库口可通行状态，现场预设活动封闭护栏和钢板备用数量。新城路北段导改交底覆盖分幅连续推进期间公交临时绕行和路口突击施工时机，交底时模拟殷家冲街交叉口多机联合摊铺的车辆分流信号。广厦新村出入口交底重点保小区唯一消防通道，交底时对讲机直接与小区消防控制室联通测试，规定遇消防出警前5分钟撤围挡并铺钢板。状元坡巷坡道施工交底严禁雨天夜间开挖施工，交底时检查截水沟和排水泵状态，并在坡顶和坡底安全距离处分别设置引导员。苏家巷交底突出人车混行条件下10-15m短段封闭的快速周转，交底时同步告知隔壁商户和居民临时通行路径</w:t>
      </w:r>
    </w:p>
    <w:p>
      <w:r>
        <w:t>交通导改实施期间，项目部每2小时组织导改设施巡查，巡查内容包括围挡倾斜、标志缺失、警示灯熄灭和导行路线堵塞。巡查人员在巡查记录表上登记时间、位置、问题和处置措施，凡影响通行安全的问题必须在15分钟内到场处置并拍照闭环。导改回撤遵照“先清障、后拆除、再标线恢复”的顺序，回撤完成30分钟后由安全员开车巡视确认</w:t>
      </w:r>
    </w:p>
    <w:p>
      <w:pPr>
        <w:pStyle w:val="Heading2"/>
      </w:pPr>
      <w:r>
        <w:t>安全教育交底与班前会：消防安全三级交底与动火作业控制</w:t>
      </w:r>
    </w:p>
    <w:p>
      <w:r>
        <w:t>项目部消防安全管理实行三级交底制度。项目部级消防安全交底在开工前由项目安全总监主持完成，参训人员为全体管理人员和班组长，交底内容涵盖商圈老旧建筑密集区消防风险分析、九条道路消防通道保通方案、灭火器选型与布设点位图、可燃材料存储与清运规定和火灾时人员紧急疏散路线。项目部还组织一次针对五一商圈特点的消防桌面推演，模拟步行街后街夜间沥青摊铺时运输车油料泄漏起火场景，推演从发现火情、初期灭火、组织疏散到联动消防部门到达的全流程</w:t>
      </w:r>
    </w:p>
    <w:p>
      <w:r>
        <w:t>工区级消防安全交底按月开展，安全员用灭火器实物向各班组长讲解干粉灭火器和二氧化碳灭火器的适用范围、使用方法和检查要点，现场演示拔销、握管、压把和扫射的规范动作，每名班组长操作演练一次。工区交底会同步检查各施工点的灭火器配置数量和巡检记录，铣刨机、摊铺机、压路机和发电机组旁至少各配置1具4kg干粉灭火器，材料临时堆放点按每50㎡配置至少1具灭火器。照明配电柜和电缆接头区域按审批方案配置干粉灭火器和防火沙箱，禁止用水灭火</w:t>
      </w:r>
    </w:p>
    <w:p>
      <w:r>
        <w:t>班组级动火作业前交底实行“动火审批＋班前交底＋监护人旁站”三道关口。动火作业申请由作业班长提前一天填写动火审批单，注明动火部位、时间、作业内容、监护人和灭火措施，经安全员现场查验审批通过后方可作业。动火当班班前会由监护人向作业人员逐项交底，交底内容包括动火点周围5m内的可燃物清理情况、灭火器摆放位置、防火毯铺设要求和紧急撤离路线。监护人全程旁站，作业完成后继续监护30分钟，确认无残留火种后在动火审批单上签字闭环。本项目在路面病害处治使用热再生设备和裂缝灌胶加热设备时，均严格落实上述动火管控规程，加热设备附近配置至少2具灭火器，设备燃油加注必须在熄火冷却后进行</w:t>
      </w:r>
    </w:p>
    <w:p>
      <w:pPr>
        <w:pStyle w:val="Heading2"/>
      </w:pPr>
      <w:r>
        <w:t>安全教育交底与班前会：应急预案交底与消防及交通应急演练</w:t>
      </w:r>
    </w:p>
    <w:p>
      <w:r>
        <w:t>本项目应急预案体系已在本章其他分层中详述，本分层重点完成应急预案向一线班组和下包队伍的交底工作，确保每条道路各工序班组知晓与本班组直接相关的应急响应流程和联络方式。应急预案交底采用“统一培训+分段教学+桌面推演”三阶模式</w:t>
      </w:r>
    </w:p>
    <w:p>
      <w:r>
        <w:t>统一培训在项目部会议室完成，由安全总监使用多媒体设备向所有班组长讲解项目应急预案总体架构，重点包括应急组织机构、现场指挥权移交规则、事故信息报送流程和九条道路应急资源分布图。培训时向各班组长发放《班组应急处置卡》，卡片正面印有火警119、急救120、交警122和项目应急值班电话，背面印有本班组作业路段出现交通事故、路面塌陷、触电和火灾等四类常见事故的应急处置关键步骤。卡片采用防水塑封，尺寸不大于A5，便于随身携带</w:t>
      </w:r>
    </w:p>
    <w:p>
      <w:r>
        <w:t>分段教学安排在每条道路正式开工前，由专职安全员联合班组长在作业现场完成。教学结合本路段的交通导改状态、围挡布设图、应急通道位置和灭火器材实际布设点，逐一让每名作业人员在现场指认逃生路线和最近灭火器位置，并尝试操作灭火器。在652仓库路段，教学增加了重载区域弯沉突发超标的应急暂停和撤场流程；在状元坡巷，教学增设雨后坡面湿滑、摊铺料下滑的紧急停机和物料导流措施；在步行街后街和福临街，教学重点在于营业期间围挡倒塌后人流紧急疏导的指挥动作演练</w:t>
      </w:r>
    </w:p>
    <w:p>
      <w:r>
        <w:t>桌面推演至少每季度组织一次，以道路为单位轮流进行。推演由项目经理或者安全总监主持，安全、生产、机电和物资等管理人员参加，模拟夜间施工中发生车辆冲入围挡撞伤行人的突发场景。推演过程从当班交通协管员向安全员首次报告开始，到启动项目部应急响应、现场急救、保护事故现场、上报监理和建设单位、通知交管部门配合、家属安抚和媒体应对全流程，各岗位依次陈述自己的职责和所要采取的具体动作，安全总监逐节点进行点评纠偏。推演完毕后形成《应急处置能力评估与改进记录》，列出延误节点、协调缺陷和整改措施，交由责任人在规定时限内整改到位</w:t>
      </w:r>
    </w:p>
    <w:p>
      <w:pPr>
        <w:pStyle w:val="Heading2"/>
      </w:pPr>
      <w:r>
        <w:t>安全教育交底与班前会：隐患整改闭环、检查表与安全资料归档</w:t>
      </w:r>
    </w:p>
    <w:p>
      <w:r>
        <w:t>项目部建立“检查-登记-整改-复查-销号”五步隐患整改闭环管理制度。每日由安全总监组织专职安全员进行施工全线巡查，重点检查临边洞口防护完好状态、施工用电线路绝缘和接地状况、机械设备制动和警示装置有效性、灭火器材压力和喷嘴堵塞情况以及围挡和导改设施牢固程度。检查过程使用统一巡查记录本，巡查人员对每条隐患逐一编号，记录隐患部位和照片，判定隐患风险等级并指定整改责任人、整改措施和整改期限。一般隐患要求当班立即整改并现场复查；较大隐患要求24小时内整改完毕并附整改照片报安全总监复核；重大隐患要求立即停止相关区域作业，项目部启动专项整改方案，整改经验收合格后方可恢复作业</w:t>
      </w:r>
    </w:p>
    <w:p>
      <w:r>
        <w:t>对于反复出现或者不能按期闭合的隐患，项目经理主持召开安全专题会进行原因分析，追溯管理薄弱环节，对相关班组进行安全约谈并在月度安全考核中扣分。凡同一部位两次出现同类隐患的，班组长须离岗接受再培训，考核合格后方可返岗。项目部每月编制《安全隐患排查与整改统计分析表》，将隐患按道路分别统计部位和类型，分析高发时段和高发工序，为下月巡查路线和检查频次优化提供依据，本分析表同步报送监理单位和建设单位</w:t>
      </w:r>
    </w:p>
    <w:p>
      <w:r>
        <w:t>消防安全专项检查表由安全员每月对整个项目全面检查一次并签字确认，检查项目包括灭火器点检卡填写完整性、消火栓和消防接口通畅性、易燃材料分区存放状态、动火审批单和监护记录、电缆接头和配电箱的防火保护。检查表一式两份，一份留存项目部安全资料盒，一份张贴在项目现场公告栏供监理查阅。交通导改安全巡查表每日早晚各填写一次，记录导改设施完好状态、标志和信号灯亮灭情况、协管员到位和引导站位等内容，检查人签字后与当天施工日志一起归档封存</w:t>
      </w:r>
    </w:p>
    <w:p>
      <w:r>
        <w:t>应急预案演练记录、应急器材与药品台账、班前会记录、三级安全教育档案和隐患整改闭环台账全部纳入安全资料归档范围，每月底由专职安全资料员按道路和月份分册组卷。每个人员的安全培训档案和体验记录随档案盒标注签认信息和编号，档案柜设置在项目部安全科办公室并上锁保管。项目竣工验收前，安全工程师按归档清单逐项清点安全资料，确认完整无缺后移交项目资料室，作为竣工资料组成部分提交</w:t>
      </w:r>
    </w:p>
    <w:p>
      <w:r>
        <w:t>所有消防和交通导改相关检查与验收资料同步形成双份，一份随日常安全资料归档，另一份提交监理单位。总监理工程师或安全监理工程师核验签字后返回项目部，作为最终竣工结算和移交阶段的安全履约证明</w:t>
      </w:r>
    </w:p>
    <w:p>
      <w:pPr>
        <w:pStyle w:val="Heading2"/>
      </w:pPr>
      <w:r>
        <w:t>临时用电与机械设备安全：临时用电安全组织设计</w:t>
      </w:r>
    </w:p>
    <w:p>
      <w:r>
        <w:t>本工程临时用电贯穿路面铣刨、基础开窗、井周加固、沥青摊铺、路灯更换及弱电下地等全过程，用电负荷随9条道路分阶段施工在不同作业面之间频繁转移。项目在施工准备阶段编制《施工现场临时用电组织设计》，依据《施工现场临时用电安全技术规范》JGJ 46-2005和《建设工程施工现场供用电安全规范》GB 50194-2014，逐路计算铣刨机、摊铺机、压浆泵、照明灯具、手持电动工具及切割机等设备的用电容量，确定各路段临时配电箱设置位置、电缆截面和保护整定值。施工现场采用TN-S接零保护系统，实行三级配电、两级保护，总配电箱设于各道路施工段端头固定位置，分配电箱随作业面移动，开关箱与用电设备水平距离不超过3m。针对步行街后街、福临街、衣铺巷等商圈核心区路段，临时电缆沿墙敷设并穿钢管保护；谢家冲巷、状元坡巷、苏家巷等老旧巷道采用架空绝缘电缆过街，距地高度不小于4.5m，避免与行人、非机动车拌碰。所有金属配电箱体、金属灯杆支架、发电机外壳均与接地干线可靠连接，重复接地电阻每季度检测并记录，确保不大于4Ω</w:t>
      </w:r>
    </w:p>
    <w:p>
      <w:r>
        <w:t>路灯安装及照明回路接线是本工程临时用电管理的重点控制环节。状元坡巷照明设置单独配电柜，电源引自邻近变压器并单独设表计量；步行后街路灯电源顺接既有回路，在切断旧灯具前先行验电确认回路归属和上级开关位置。路灯线路采用VV-1多芯电缆，由路灯井至灯杆断路器采用BVR-3×2.5软铜线，由断路器至灯具采用BVVB-3×2.5护套线，接线处做防水弯头并灌防水密封胶。电缆不锈钢线槽外加橡胶减速板敷设段落，每日收工前检查线槽盖板是否完整、减速板有无翘起或破损，防止行人绊倒和车辆碾压损坏电缆绝缘层。道路照明配电系统防雷接地与保护接地共用接地装置，接地干线从路灯电源点引出，金属灯杆、灯具外壳、配电箱外露可导电部分均与接地干线可靠连接，接地电阻不大于1Ω。状元坡巷、谢家冲巷等现状路灯更换或拆旧立新过程中，吊装新灯杆前必须对接地极先行施工并检测，严禁灯杆安装后未接地即接入回路</w:t>
      </w:r>
    </w:p>
    <w:p>
      <w:r>
        <w:t>各路段临时照明须满足夜间施工照度和行人通行安全双重要求。步行街后街及福临街采用4台移动式LED升降灯，架设高度不低于3m，灯头加遮光罩控制眩光，照度覆盖铣刨机作业面及行人临时通道；衣铺巷、苏家巷采用便携式LED工作灯和36V安全电压灯带，沿巷道一侧贴墙或架立杆布置，沿线每10m设一处照明点；652仓库路段和状元坡巷在坡道转弯、仓库出入口等关键节点增设太阳能爆闪灯和反光警示桩。项目部设专职电工2名以上，每日班前对配电箱、电缆接头、漏电保护器动作特性进行测试并填写“临时用电班前检查记录”，作业期间电工佩戴绝缘手套和绝缘鞋在岗值守，随时处置过载跳闸、电缆破损和接地异常等情况。所有用电设备实行“一机一闸一漏”，漏电保护器额定动作电流不大于30mA、动作时间不大于0.1s，每月强制试验一次并挂签记录</w:t>
      </w:r>
    </w:p>
    <w:p>
      <w:pPr>
        <w:pStyle w:val="Heading2"/>
      </w:pPr>
      <w:r>
        <w:t>临时用电与机械设备安全：机械设备安全准入与过程管控</w:t>
      </w:r>
    </w:p>
    <w:p>
      <w:r>
        <w:t>本工程路面铣刨、摊铺碾压、井周修补和材料转运等工序高度依赖机械化作业，且因9条道路改造内容、巷道宽度和周边环境差异显著，机械设备选型和安全管控须按路段定制化配置。机械设备安全管理实行“准入验收—日常点检—过程巡查—退场检查”的闭环程序：新进场设备由项目部设备员、安全员和监理工程师共同验收，核查设备出厂合格证、型式检验报告、安全装置有效性（限位器、制动器、急停开关、声光报警）以及操作人员特种作业操作证，验收合格后粘贴绿色准用标识并编号建档。针对铣刨机、摊铺机和双钢轮压路机等大型设备，另须检查铣刨鼓防护罩、熨平板防烫警示标识、压路机倒车影像和蜂鸣报警功能是否齐全有效，发现缺失或失效的立即停用整改，复验合格后方可投入施工</w:t>
      </w:r>
    </w:p>
    <w:p>
      <w:r>
        <w:t>各路段按施工部署配置差异化机型并管控相应安全风险。步行街后街、福临街使用1m~2m宽小型铣刨机和2.5m~4.5m伸缩摊铺机，设备回转半径在围挡内严格控制，铣刨作业时辅助人员必须在设备后方2m以外配合清扫和洒水；衣铺巷因巷道宽度仅4~6m，投入0.5m~1m宽微型铣刨机和手扶双钢轮振动碾，机械作业时设置专人持旗指挥，禁止任何人在机械回转半径内穿行；谢家冲巷、苏家巷的铣刨和破除作业配备手持破碎镐和小型切割机，操作人员佩戴护目镜、防尘口罩和防振手套，单人连续作业不超过2小时并轮换；状元坡巷因坡道条件，铣刨机选用带有防滑履带的型号并进行坡面作业稳定性专项检查，碾压工序从坡底向坡顶方向进行，压路机停机时必须在轮下塞入三角木防溜。652仓库路段涉及重载基层ATB-30施工，投入胶轮压路机和双钢轮压路机组合碾压，碾压前对压路机制动性能、撒水系统和倒车影像全面检查，多台压路机同段作业时前后间距不小于5m、左右错开不小于1.5m，并设专人统一指挥信号</w:t>
      </w:r>
    </w:p>
    <w:p>
      <w:r>
        <w:t>机械设备在运行过程中实施每日班前点检和每周专项检查，重点检查制动、转向、液压系统、轮胎/履带磨损、照明及报警装置，检查结果记入“设备运行日志”。涉及高处作业的机械如路灯安装升降车，每次使用前检查支腿张开、水平仪显示、工作斗限载和防坠器有效性，风力超过6级或降雨时立即停止高空作业。各道路施工面均设置“机械临时停放区”，地面平整坚实、排水良好，停放区与行人和车辆通道之间设置围栏或警戒线。夜间收工后，所有机械钥匙由专职设备员统一保管，防止无关人员擅自操作。材料运输车辆（小型自卸车、保温运输车、三轮转运车）进入衣铺巷、苏家巷等狭窄巷道时，倒车卸料必须有专人指挥，并铺设临时钢板保护地下管线和检查井盖</w:t>
      </w:r>
    </w:p>
    <w:p>
      <w:pPr>
        <w:pStyle w:val="Heading2"/>
      </w:pPr>
      <w:r>
        <w:t>临时用电与机械设备安全：各路段差异化用电与机械安全管理</w:t>
      </w:r>
    </w:p>
    <w:p>
      <w:r>
        <w:t>9条道路的作业环境、人流密度、交通导改方式和资源投入各不相同，必须逐路编制针对性的临时用电与机械设备安全管理措施，纳入《施工方案与技术措施》对应道路专项方案，并在安全技术交底中落实到班组长和操作人员。步行街后街夜间全幅封闭施工，围挡内铣刨和摊铺作业面集中，临时用电主干电缆从人民西路侧总配电箱引出后沿万达购物广场后墙架空敷设，分支回路用工业插座箱连接，所有开关箱挂于围挡立柱并加锁，严禁用电设备跨围挡私拉乱接。铣刨和摊铺设备选用低噪声型号，铣刨机刀头每班检查磨损情况，磨损超过规定值立即更换，避免因刀头过钝导致路面局部过热和飞溅碎块伤人。福临街半幅导改施工期间，施工围挡紧邻机非混行车道，电缆穿越机动车道段采用加盖电缆保护槽并涂刷黄黑警示漆，铣刨机进退场必须在交通协管员引导下分批进入，严禁施工设备突然横穿社会车辆通道</w:t>
      </w:r>
    </w:p>
    <w:p>
      <w:r>
        <w:t>衣铺巷和苏家巷的用电与机械安全管理重点解决空间受限和地下管线密集两大难题。两巷均在施工前使用探地雷达和人工挖探坑精确标定地下管线位置及埋深，机械开挖作业必须在管线探查组确认安全距离后方可启动，探明管线两侧各0.5m范围内全部转为人工开挖。衣铺巷内不设置大型发电机，施工和照明用电从巷口总配电箱引入，采用防水电缆在巷壁上方挂钩敷设，挂钩间距不大于3m；微型铣刨机和手扶碾在巷内作业时，巷口设置醒目的“机械正在施工 禁止进入”标识，并由一名安全员在巷口值守，防止行人误入。苏家巷施工作业面极窄，机械与人行通道之间使用可移动硬质隔离栏分隔，铣刨机作业产生的粉尘使用背负式吸尘器和喷雾降尘同步处理，便携式供电线路每10m设置一处漏电保护中间箱，形成分段保护链</w:t>
      </w:r>
    </w:p>
    <w:p>
      <w:r>
        <w:t>谢家冲巷、广厦新村出入口和状元坡巷因居民出行频繁，临时用电布置须额外保护行人尤其是老人和儿童的安全。临时电缆紧贴路缘石内侧或利用围墙、护栏穿管挂设，在小区单元出入口、行人横穿处加装电缆过路保护板并贴反光条；夜间照明灯带安装在距地2.5m以上位置，灯罩朝下确保不直射居民窗户。状元坡巷因坡道条件，便携式发电机放置于坡底稳固平台并用锚固绳系牢，电缆从坡底向坡顶敷设时每5m设一处固定卡，避免电缆因自重下滑；在坡顶和中段设置2组以上的紧急断电按钮，坡面发生设备失控或人员滑跌时坡底或坡顶人员可立即切断全线用电。652仓库路段和新城路北段的机械联合作业多，项目部在两路段分别设置机械调度岗，统一使用对讲机协调铣刨、摊铺、碾压和运料车进出顺序，禁止各机械班组私自驾车进入对方作业区</w:t>
      </w:r>
    </w:p>
    <w:p>
      <w:pPr>
        <w:pStyle w:val="Heading2"/>
      </w:pPr>
      <w:r>
        <w:t>临时用电与机械设备安全：隐患整改闭环管理机制</w:t>
      </w:r>
    </w:p>
    <w:p>
      <w:r>
        <w:t>项目部建立“日巡查、周总结、月评估”的安全隐患排查治理闭环管理体系，确保临时用电、机械设备、高处作业、消防、交通导改和应急管理等各领域隐患能被及时发现、登记、分析、整改和验证。每日由专职安全员会同各路段施工员，按《安全巡查记录表》逐路逐项检查，覆盖临时用电接地电阻测试记录、漏电保护器试验情况、机械日检日志、操作人员持证上岗情况、围挡及警示设施完整性、消防器材配备和应急物资储备等。发现隐患立即拍照留证并录入“安全隐患整改台账”，明确隐患类别、风险等级、责任班组、整改期限和复查时间。一般隐患当日整改并由安全员现场复查合格后销项，重大隐患立即暂停相关作业面施工，由项目经理组织制定整改方案，经安全总监审核、报监理批准后实施，整改完成后由项目经理、安全总监和监理联合验收</w:t>
      </w:r>
    </w:p>
    <w:p>
      <w:r>
        <w:t>为提升隐患闭环效率，在步行街后街、福临街、新城路北段等人流车流较大路段推行“安全巡查二维码”系统，巡查人员扫描路段的唯一二维码即可显示该路段当日应检项目、历史隐患记录和整改状态，发现新隐患即时拍照上传平台，系统自动推送至责任班组长和安全主管手机端，逾期未整改则逐级升级提醒至项目经理。每周安全例会对本周隐患排查治理情况进行统计分析，按道路、类别和班组生成隐患分布饼图和趋势图，识别重复隐患和薄弱环节，下达下周重点管控清单。每月组织一次安全隐患治理效果评估，对连续两个月同类隐患不下降的班组进行专题安全教育和停工整顿，措施不落实不得复工</w:t>
      </w:r>
    </w:p>
    <w:p>
      <w:r>
        <w:t>针对施工过程中多次出现的典型隐患编制《常见隐患治理指导手册》，分发至各班组作为班前会学习和持册作业的依据。手册内容涵盖：临时用电类——电缆拖地无保护、一闸多机、漏电保护器失效、接地线断裂等；机械设备类——制动失效、灯光缺失、倒车蜂鸣器故障、操作员无证上岗等；高处作业类——安全帽安全带未佩戴、工作斗超载、支腿未完全打开等；交通导改类——围挡倾倒、反光锥缺失、警示灯熄灭、协管员脱岗等；消防及应急类——灭火器过期、应急物资帐实不符等。每类隐患均列明判定标准、整改要求和验收方法，班组在班前会上对当日作业可能涉及的隐患逐一预判和防范。项目部对隐患整改责任班组实行量化考核，纳入月度安全绩效评分，对零隐患班组给予安全奖励，对隐患多发班组扣减安全绩效并通报</w:t>
      </w:r>
    </w:p>
    <w:p>
      <w:pPr>
        <w:pStyle w:val="Heading2"/>
      </w:pPr>
      <w:r>
        <w:t>临时用电与机械设备安全：应急预案与应急资源分层布置</w:t>
      </w:r>
    </w:p>
    <w:p>
      <w:r>
        <w:t>项目编制《生产安全事故应急预案》，经企业安全管理部门审核、专家评审后报长沙市天心区应急管理局和建设单位备案，并在开工前组织不少于2次综合应急演练和不少于3次现场处置方案桌面推演。预案覆盖路面施工易发的机械伤害、触电、高处坠落、物体打击、车辆伤害、火灾、基坑坍塌、中暑和突发疾病9类事故，按事故严重程度和影响范围划分为项目部级、班组级和作业面级三个响应层级。项目部成立应急领导小组，项目经理任组长，下设现场抢险组、医疗救护组、物资保障组、通讯联络组和善后处理组，各组职责和人员名单在现场公示栏公布，应急联络机制和最近的医院（湖南省人民医院、长沙市第三医院）急救电话张贴于每条道路办公区和工人休息点</w:t>
      </w:r>
    </w:p>
    <w:p>
      <w:r>
        <w:t>应急物资按9条道路分段布置，并在步行街后街和福临街设置两处区域应急物资集中点，各点存放备用发电机(5kW)、移动排水泵、急救箱、担架、灭火器、防毒面罩、绝缘棒、高压验电器、强光手电、扩音器、警示带和备用反光锥形桶等通用应急物资。狭窄巷道（衣铺巷、苏家巷）在巷两端各设1个微型应急箱，内置干粉灭火器、急救包、强光手电和折叠担架，巷内任意位置到达应急箱距离不超过50m。652仓库路段因重载车辆和物流环境特殊，额外增配2只35kg推车式干粉灭火器和1套气割救援工具组，以应对可能发生的车辆碰撞起火或人员被卡事故。状元坡巷在坡底和坡顶各设1处应急物资存放点，配备安全带、安全绳、防滑链和车辆阻轮器，坡面作业突发降雨或人员滑跌时可立即取用。新城路北段交叉口和广厦新村出入口配备便携式交通信号灯和临时隔离护栏，在发生交通事故或围挡被冲撞后能快速隔离保护现场</w:t>
      </w:r>
    </w:p>
    <w:p>
      <w:r>
        <w:t>各道路发生突发事故时，现场第一发现人立即呼救并拨打项目应急电话和120急救，现场负责人（施工员或班组长）同步组织初期处置——触电事故立即切断电源并用绝缘棒移开电线，严禁未断电状态下徒手接触伤者；机械伤害事故立即停机、包扎止血并固定伤肢，禁止强行移动疑似骨折伤者；高处坠落事故保护坠落现场、禁止无关人员进入，检查伤者意识呼吸并侧卧保持气道通畅；火灾事故切断可燃物来源、使用就近灭火器扑救初起火灾，火势无法控制时立即撤离并报警。项目部应急领导小组接到报告后30分钟内到达事故现场，启动对应层级应急响应，组织医疗救护、现场保护和人员疏散，并在1小时内向建设单位、监理单位和天心区应急管理局报告事故信息。事故处置完成后48小时内由项目经理组织事故调查分析，形成事故调查报告和防范措施清单，在全项目安全例会上进行警示教育，防范同类事故再次发生</w:t>
      </w:r>
    </w:p>
    <w:p>
      <w:pPr>
        <w:pStyle w:val="Heading2"/>
      </w:pPr>
      <w:r>
        <w:t>临时用电与机械设备安全技术检查表</w:t>
      </w:r>
    </w:p>
    <w:p>
      <w:r>
        <w:t>项目部将临时用电和机械设备安全检查内容编制为分路段格式检查表，替代传统笼统的单项勾选表，确保检查对象明确、责任到人、可追溯闭环。临时用电检查表逐路列明总配电箱编号及位置、分配电箱回路数、开关箱与设备对应关系、漏电保护器型号及整定值、接地电阻实测值、电缆敷设路径及保护方式、夜间照明照度实测值和每日用电负荷峰值记录。福临街等涉及跨越社会车辆通道电缆段，额外检查电缆保护槽和警示标志状态；谢家冲巷、苏家巷等电缆贴墙挂设段，逐段检查挂钩牢固度和电缆绝缘护套完好性；状元坡巷增加便携式发电机接地和固定、坡面紧急断电按钮功能测试专项。每日班前电工逐项实测并签字，安全员在施工作业期间进行抽查并复签</w:t>
      </w:r>
    </w:p>
    <w:p>
      <w:r>
        <w:t>机械设备安全检查表按设备类型和道路对应关系列出检查项目。铣刨机类设备检查刀头磨损、铣刨鼓防护罩、洒水降尘装置、行走制动及倒车蜂鸣器；摊铺机类检查熨平板加热系统、料斗防坠链、螺旋布料器防护、紧急停机拉线；压路机类检查振动开关、制动效能、倒车影像、撒水系统、前后照明及转向灯；手持机具类检查电缆绝缘、防护罩完好、开关自锁功能。针对衣铺巷、苏家巷狭窄巷道作业的微型机械，增设回转限位和辅助人员站位安全检查项；状元坡巷作业的铣刨机和压路机增设防滑履带/轮胎检查、坡道停放阻轮措施和紧急制动测试项。所有检查表由设备操作手在班前点检时逐项填写，设备员复核签名，发现不合格项立即挂“禁止使用”红牌并记录整改结果，整改完成经安全员验证合格并摘牌后方可再次启用。每周由安全总监组织对检查表中的异常趋势进行分析，对频繁出现同类问题的设备或操作人员采取调换、大修或停场培训等措施，形成数据驱动的机械安全管理闭环</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环境目标与现场边界：环境管理体系总目标与现场管控边界</w:t>
      </w:r>
    </w:p>
    <w:p>
      <w:r>
        <w:t>本项目环境管理体系以《中华人民共和国环境保护法》《中华人民共和国大气污染防治法》《建筑施工场界环境噪声排放标准》（GB12523-2011）及长沙市建设工程扬尘防治管理要求为核心依据，结合天心区五一商圈老旧街区配套设施改造工程的9条道路分布特征和商圈高度敏感的环保要求，建立“分路段、分工序、分时段”的三级环境管控总目标。项目施工期内环境管理总目标设定为：施工场界扬尘排放浓度满足长沙市PM10小时均值控制要求，场界噪声限值执行昼间70dB(A)、夜间55dB(A)的严控标准，施工污水严禁直排市政管网，固体废弃物分类收集率和合法消纳率均达到100%，施工期内不发生环保主管部门通报或行政处罚事件，居民和商户环保投诉处置率100%，实现绿色施工与商圈正常运行共生的管理目标</w:t>
      </w:r>
    </w:p>
    <w:p>
      <w:r>
        <w:t>针对本项目9条道路分别位于商圈核心景区、居民楼下、商业巷道、学校周边等差异化敏感区域的特点，环境管控边界按照“一街一策”的方式逐路划定，禁止采用全路段统一粗放式管理模式。步行街后街和福临街两侧商铺密集，人流、车流和商业活动交织，环境保护敏感边界扩展至沿街商户门面线外2米范围和相邻交叉路口50米范围内，重点控制沥青铣刨罩面阶段的扬尘和夜间摊铺噪声。衣铺巷和苏家巷属于窄幅巷道，施工噪声在狭窄空间内反射叠加明显，环保管控边界须覆盖巷道两端出口及相邻支巷，对弱电下地和井盖修复产生的开挖粉尘实施分段密闭和即时降尘。谢家冲巷、广厦新村出入口和状元坡巷均为居住密集区，环保边界扩展至小区出入口和沿线居民楼三层以下窗户可感知范围，重点解决路面破除噪声和雨污排水口施工期间的污水横流问题。652仓库路段和新城路北段涉及物流仓储和公交社会车辆通行，环境保护边界需覆盖仓库装卸区出入口和公交站点，防止施工扬尘和泥浆污染向车辆通行区扩散。所有路段的环保管控边界、敏感点分布和分级响应措施均在施工前编制专项环境保护实施方案，报监理单位和建设单位审批后执行，并建立分路段环保责任清单，做到边界清晰、责任到人、措施到位</w:t>
      </w:r>
    </w:p>
    <w:p>
      <w:r>
        <w:t>环境保护管理体系的组织架构实行项目经理为第一责任人的环保管理委员会制度，下设环境保护专职管理小组，配备具备环境工程或市政工程监理资质的专职环保工程师1名和分路段环保员9名，每人负责1条道路的日常环保巡检和监测记录。环保专职小组独立于施工班组管理，具有现场环保问题停工整改建议权和污染事件现场取证权。施工班组每日开工前由班组长签认当日环境保护交底卡，明确所在路段当日工序的环境风险点和控制措施，交底卡纳入施工日志归档。环境保护管理委员会每月组织一次环保专项绩效考核，对扬尘监测数据、噪声监测数据、污水排放记录、固废处置台账和居民投诉记录逐项考核评分，考核结果与班组及个人奖惩挂钩，形成“目标—执行—监测—考核—改进”的动态闭环管理体系。环保管理体系的具体运行流程和检查验收制度详见本章后续小节的专项展开，应急管理中的环保突发事件响应详见安全管理体系与措施章节的应急响应内容，工程质量对环保的影响控制详见质量管理体系与措施章节的相关内容，各路段施工组织和进度安排对环保措施的资源配置要求详见资源配备计划章节</w:t>
      </w:r>
    </w:p>
    <w:p>
      <w:pPr>
        <w:pStyle w:val="Heading3"/>
      </w:pPr>
      <w:r>
        <w:t>环境保护管理体系与措施检查表</w:t>
      </w:r>
    </w:p>
    <w:p>
      <w:pPr>
        <w:pStyle w:val="Heading2"/>
      </w:pPr>
      <w:r>
        <w:t>环境目标与现场边界：分路段环保目标分解与差异化管控指标</w:t>
      </w:r>
    </w:p>
    <w:p>
      <w:r>
        <w:t>本项目9条道路的环境保护目标不能笼统设定，必须依据各路段周边环境敏感特征、施工作业内容、交通组织方式和居民商户分布，逐路分解环保管控指标，实现环保目标的精准量化和可考核性。以下按道路卡片建立分路段环保目标分解表，各路段环保指标在施工组织设计交底时向作业班组和现场环保员书面交底，并在日常环保巡检和月度考核中逐项对照检查</w:t>
      </w:r>
    </w:p>
    <w:p>
      <w:r>
        <w:t>步行街后街环保管控目标重点聚焦扬尘与噪声双控。路面铣刨罩面阶段执行“无尘铣刨”工法，铣刨机自带洒水降尘装置开机率达到100%，夜间铣刨作业场界噪声不超过55dB(A)限值，施工区域PM10小时均值较临近城市环境监测站同时段背景值增量不超过30μg/m³。沿街商户出入口短段围挡设置雾炮机或超细水喷雾系统，围挡高度不低于2.0米，围挡底部与地面缝隙用砂袋填塞防止扬尘外溢。施工车辆进出场地经自动冲洗平台冲洗，冲洗水压不低于0.4MPa，冲洗时间不少于30秒，防止车轮带泥污染黄兴南路步行街核心路面</w:t>
      </w:r>
    </w:p>
    <w:p>
      <w:r>
        <w:t>福临街环保管控指标与井盖高程复核和路灯基础施工的噪声控制深度绑定。井周处理和路面罩面阶段的水泥砂浆搅拌采用封闭式料斗，搅拌点粉尘收集效率不低于95%，不得在敞口容器或不设防尘围挡的条件下现场搅拌。路灯基础开挖产生的余泥当天装袋清运，不得在福临街人行道或路侧堆积过夜。施工期间保留解放西路至坡子街方向的消防通道和居民小区出入口畅通，出入口铺设防尘地胶垫并定时洒水，降低施工区与居民生活区的粉尘交叉影响</w:t>
      </w:r>
    </w:p>
    <w:p>
      <w:r>
        <w:t>衣铺巷和苏家巷属于窄幅商业和居住巷道，环保目标的核心是施工粉尘不向商户营业区和居民入户区扩散。巷道开挖和弱电管群敷设期间，作业面设置移动式粉尘隔离帘，隔离帘采用高强度防静电复合布，帘体下端加配重保证与地面贴合，粉尘拦截效率不低于90%。巷道内PM10实时监测仪每50米布设1台，监测数据与现场环保员手机联动报警，超过设定阈值立即启动增湿降尘措施。巷道沟槽当日开挖当日回填，不得敞口过夜，防止夜间扬尘和积存污水对巷道环境产生二次污染</w:t>
      </w:r>
    </w:p>
    <w:p>
      <w:r>
        <w:t>谢家冲巷居民出行频次高且老年人和儿童通行比例大，环保目标中增加居民投诉预防性管控指标和雨天积水控制指标。施工期间沿谢家冲巷每80米设置1个环保公示牌，公示当日施工内容、预计施工时段、环保负责人签认信息和责任角色联络要求，主动接受居民监督。居民投诉电话须在15分钟内由环保专职人员到达现场核实情况，24小时内完成处置并电话回复投诉人，处置过程和结果记录进入环保投诉台账，台账月度归档。雨天来临前施工区域开挖面采用防水塑料布全覆盖覆盖，覆盖面积与开挖面面积比不低于1.2:1，覆盖体采用砂袋压边固定，防止雨水冲刷造成泥浆下泄堵塞排水边沟。雨污口和排水边沟恢复前进行通水检查，保证路面雨水顺畅排放，路面无积水深度大于20mm的积水点</w:t>
      </w:r>
    </w:p>
    <w:p>
      <w:r>
        <w:t>652仓库路段环保管控目标增设重载车辆扬尘控制和物流车辆交叉污染防控指标。仓库出入口及装卸区50米范围内的路面清扫频次不低于每日4次，清扫采用湿式扫地机，防止干扫扬尘。沥青稳定碎石ATB-30基层施工阶段，运输车辆进出仓库路段在指定位置加盖篷布并冲洗轮胎，冲洗污水经沉淀池沉淀达标后排入市政污水管网，沉淀池每日清理淤泥不少于1次。新城路北段和状元坡巷围绕学校、商贸学院和公交站点设置环保管控指标，路面铣刨和标线恢复作业避开上下学、上下班高峰时段，非道路移动机械在居民楼和学校50米范围内作业时须加装排气净化装置，减少黑烟和异味排放</w:t>
      </w:r>
    </w:p>
    <w:p>
      <w:pPr>
        <w:pStyle w:val="Heading2"/>
      </w:pPr>
      <w:r>
        <w:t>环境目标与现场边界：扬尘控制专项方案与措施</w:t>
      </w:r>
    </w:p>
    <w:p>
      <w:r>
        <w:t>本项目扬尘产生源主要集中在沥青路面铣刨、基层开挖、材料装卸运输、水泥砂浆搅拌和余泥临时堆放等环节，扬尘控制按照“源头减量、过程封闭、末端监测”的技术路线组织专项方案，并依据各路段施工特点选用针对性降尘工艺。所有道路沥青路面铣刨作业必须采用自带高压喷雾降尘装置的铣刨机，铣刨机行进速度与洒水喷雾量联动调节，保证铣刨作业面湿润度均匀且不流浆。施工图纸提示沥青混凝土路面结构涉及沥青面层、粘层和上下面层等多个层次，铣刨厚度的变化对应调平层和局部基础补强范围的不同，因此扬尘控制方案必须与铣刨深度和部位相匹配。对步行街后街和广厦新村出入口等铣刨量较大的路段，铣刨机后方配备移动式工业吸尘车同步作业，吸尘车吸口覆盖铣刨幅宽，回收的粉尘经袋式过滤后密闭装袋，作为固体废弃物分类处理，严禁随意倾倒或用水冲洗流入雨水口</w:t>
      </w:r>
    </w:p>
    <w:p>
      <w:r>
        <w:t>对于衣铺巷、苏家巷和谢家冲巷等巷道开挖及零星铣刨区域，因巷道狭窄，大型铣刨机和吸尘车无法进入，采用小型手持式铣刨机或风镐破除路面，并配套使用移动式局部粉尘收集器。粉尘收集器吸风口固定于破除工具前端，收集风量不低于800m³/h，粉尘经滤筒过滤后排放，滤筒过滤精度为0.3μm，过滤效率不低于99%。作业人员须佩戴KN95级别防尘口罩，作业点3米半径内禁止人员停留，粉尘收集器运行状态由现场环保员专检，并纳入当班环保巡检记录</w:t>
      </w:r>
    </w:p>
    <w:p>
      <w:r>
        <w:t>材料装卸和运输扬尘控制措施覆盖拌合站至各施工路段的运输全过程。沥青混合料采用专用保温运输车封闭运输，车厢顶部覆盖双层帆布或专用保温盖板，覆盖体与车厢扣紧密闭，运输途中不得撒漏。水泥、砂石和粉状材料采用密闭罐车或袋装运输，现场临时堆存的袋装材料堆放在防尘棚内，防尘棚三面围挡一面设置出入门，棚顶满铺防雨布，棚内粉尘浓度实时监测，粉尘浓度超过4mg/m³时启动喷雾降尘。各路段材料装卸点设置移动式雾炮机，雾炮机射程覆盖装卸区20米半径范围，喷雾水量不小于3L/min，卸料过程全程喷雾。施工便道和场内临时通道采用碎石硬化或铺设钢板，碎石层厚度不小于150mm，每日洒水降尘频次不低于3次</w:t>
      </w:r>
    </w:p>
    <w:p>
      <w:r>
        <w:t>拆除现状侧石、平石、旧路灯基础和旧电缆槽盖板等工序产生的建筑垃圾在拆除前先行喷水湿润，拆除过程中辅助人工洒水降尘，拆除后的建筑垃圾立即装袋或装车，不得在路面和行人通道上堆积。废渣装车时车厢底部提前铺设防尘垫，装车完毕后车厢顶部覆盖防尘网并绑扎牢固，出场前经车轮冲洗设备冲洗轮胎和车身。冲洗设备设置三级沉淀池，冲洗废水经沉淀后循环回用，沉淀池沉渣每周至少清掏1次，清掏的沉渣与其他建筑垃圾一并运至合法消纳场处置</w:t>
      </w:r>
    </w:p>
    <w:p>
      <w:r>
        <w:t>扬尘监测体系在9条道路各设置至少1个固定式PM10在线监测点，步行街后街和福临街等商业密集路段增设移动监测点不少于2个，实时监测数据传输至项目环保管理平台。PM10监测数据每10分钟采集1次，每日生成监测报表，监测超标时系统自动向现场环保员推送报警信息，环保员须在15分钟内启动降尘增湿应急措施，相关记录纳入月度环保绩效考核。另在施工围挡外侧每隔100米设置1个降尘效果观察点，由旁站监理人员目测评定围挡外侧无可见扬尘逸散。各路段扬尘控制检查表以工序为单位逐日填写，检查内容包括铣刨机洒水装置完好性、吸尘车运行状态、材料覆盖密闭情况、洒水降尘频次和PM10监测数据等5个必检项，不合格项当日整改闭环，检查表作为环保竣工资料归档</w:t>
      </w:r>
    </w:p>
    <w:p>
      <w:pPr>
        <w:pStyle w:val="Heading2"/>
      </w:pPr>
      <w:r>
        <w:t>环境目标与现场边界：施工噪声和振动控制专项方案</w:t>
      </w:r>
    </w:p>
    <w:p>
      <w:r>
        <w:t>本项目噪声源主要为沥青混凝土铣刨机、摊铺机、压路机、风镐、切割机、发电机和运输车辆等施工机具，噪声频率覆盖低中频和高频段，在商圈楼宇之间、居民楼底层和狭窄巷道内传播衰减较弱，噪声敏感目标密集。噪声控制方案按照《建筑施工场界环境噪声排放标准》（GB12523-2011）和《声环境质量标准》（GB3096-2008）中的2类声环境功能区限值编制，各路段场界噪声排放标准执行昼间70dB(A)、夜间55dB(A)，夜间施工时段严格限定为22:00至次日06:00</w:t>
      </w:r>
    </w:p>
    <w:p>
      <w:r>
        <w:t>步行街后街商圈核心区段的噪声控制优先采用低噪声施工工艺。施工图纸提示路面铣刨厚度涉及4cm罩面层和13cm面层两种工况，对铣刨深度大于10cm的路段，优先选用静力铣刨头替代传统冲击式铣刨头，静力铣刨头工作噪声可降低8～12dB(A)，同时减少铣刨振动对沿街商铺陈列商品和橱窗玻璃的不利影响。确需在夜间施工的福临街和广厦新村出入口等路段，沥青摊铺和碾压作业必须分时段控制，初压和复压工序在23:00前完成，终压工序操作时间应严格控制噪声输出，压路机在居民楼20米范围内关闭振动，仅采用静碾压方式，碾压速度不超过3km/h，以减少低频振动噪声向居民楼结构体传播。夜间施工噪声监测点设置在离居民楼外墙1米、离地面1.2米高处，监测数据实时采集并每15分钟记录1次，当噪声值超过55dB(A)时立即暂停高噪声作业，待采取增设声屏障或调整作业位置后方可继续施工</w:t>
      </w:r>
    </w:p>
    <w:p>
      <w:r>
        <w:t>衣铺巷和苏家巷等窄幅巷道内的破除和切割作业必须采用电动或液压动力设备替代气动设备，电动切割机噪声较气动切割机低10～15dB(A)。巷道噪声控制须利用巷道两侧墙体作为天然声屏障，施工机械和发电机停放在巷道最深处，让墙体阻隔减弱噪声向两端出口方向传播。巷道两端出口设置“正在施工，噪声注意”的提示牌，并安排引导员劝阻非必要行人穿行施工区域。谢家冲巷、状元坡巷和652仓库路段等居住和物流敏感区，高噪声设备（如风镐、切割机、破碎锤）仅在昼间8:00至12:00和14:00至18:00时段使用，避开居民午休和晚间休息时间，夜间禁止使用任何产生噪声和振动的施工机具，仅允许进行材料整理、机具保养和无噪声的成品保护工作</w:t>
      </w:r>
    </w:p>
    <w:p>
      <w:r>
        <w:t>施工车辆和材料运输的噪声控制纳入交通组织和物流调配方案。各路段材料运输车辆规定行驶路线，避开医院、学校和居民集中区，车辆在途经声环境保护目标时减速至20km/h以下，禁止鸣笛，倒车时采用静音倒车警告或人工指挥替代倒车蜂鸣器。混凝土搅拌运输车、沥青混合料运输车和余泥渣土运输车的消声器和排气管须完好有效，进场前由机械管理员逐车验收，噪声排放不合格的车辆禁止进入施工场界。施工现场备用发电机选用低噪声型箱式静音发电机组，发电机放置于远离居民楼至少30米以外的硬质地面上，发电机四角安装减震垫，发电机组周围设置可移动式声屏障，声屏障高度不低于2.2米，面板隔声量不低于25dB(A)，声屏障内侧敷设吸声材料以降低反射声</w:t>
      </w:r>
    </w:p>
    <w:p>
      <w:r>
        <w:t>噪声监测采用1级声级计，各路段设置不少于2个场界噪声监测点，步行街后街和福临街增设临街商铺代表性监测点不少于3个。噪声监测数据每日昼、夜各采集一组，监测结果填入《施工场界噪声监测记录表》，数据按月汇总分析。对噪声超标的监测点，立即启动降噪应急措施：一是降低施工强度，增加低噪声设备的投入比例；二是增加移动式声屏障的围挡区域；三是调整噪声源与敏感目标的相对位置，将高噪声设备移至声影区。噪声控制效果和居民噪声投诉率作为月度环保考核的否决项，当月发生2次及以上噪声超标且未有效整改的路段，暂停施工并重新编制降噪专项方案，经监理和建设单位审批后方可复工</w:t>
      </w:r>
    </w:p>
    <w:p>
      <w:pPr>
        <w:pStyle w:val="Heading2"/>
      </w:pPr>
      <w:r>
        <w:t>环境目标与现场边界：污水排放控制与工地水环境保护方案</w:t>
      </w:r>
    </w:p>
    <w:p>
      <w:r>
        <w:t>本项目施工污水来源主要包括沥青路面铣刨清洁废水、基坑和沟槽开挖排水、车辆冲洗废水、水泥砂浆搅拌设备清洗水、施工场地降雨径流以及部分路段排水边沟恢复前的临时排水等。鉴于项目位于五一商圈核心区，地下排水系统与市政雨污管网大量交织，且谢家冲巷、衣铺巷、苏家巷和广厦新村出入口等路段涉及排水边沟、雨水口和检查井的改造或周边修补，施工污水严禁以任何形式直接排入市政雨水管或自然水体，必须分类收集、分级处理、达标排放或循环回用</w:t>
      </w:r>
    </w:p>
    <w:p>
      <w:r>
        <w:t>沥青路面铣刨清洁废水是污水控制的重点和难点。铣刨过程中使用的洒水降尘用水在路面形成含细颗粒悬浊物的污水，不得采用水管直接冲刷路面将污水驱赶流入雨水口的落后做法。各路段沿铣刨作业方向在低侧设置临时截水沟，截水沟采用快凝混凝土预制件或钢制截水板，沟底坡向临时集水坑，集水坑容积根据铣刨段落长度和洒水用水量经计算确定。集水坑内设置潜水泵，将污水抽至移动式沉淀处理罐，沉淀罐投加絮凝剂加速悬浊物沉淀，上清液经pH和SS检测达标后用于现场洒水降尘循环利用，沉淀泥浆经板框压滤机脱水后以泥饼形式作为固体废弃物外运消纳。各路段铣刨工作面清扫后的湿泥和泥浆严禁用铁锹直接铲入雨水口或路边绿化带，必须装入防渗漏泥浆袋暂存转运</w:t>
      </w:r>
    </w:p>
    <w:p>
      <w:r>
        <w:t>基坑和沟槽开挖排水处理重点针对路灯基础开挖、弱电管道沟槽开挖和局部基础补强开窗处理等环节的施工排水。施工图纸识别到路灯基础和电缆排管等内容，涉及状元坡巷照明配电柜和步行街后街路灯电源顺接，这些路段的开挖面遇到地下水或降雨积水时，须设置临时排水沟和集水井，将基坑水抽排至沉淀池。基坑排水不得通过临时软管随意排入道路雨水口，排水路径和沉淀设施位置在现场环保员监督下规划设置，沉淀池出口设置隔油和过滤装置，经检测SS≤70mg/L、石油类≤5mg/L方可排入市政污水管网，并在排放口设置排放台账记录排放时段、水量和检测数据</w:t>
      </w:r>
    </w:p>
    <w:p>
      <w:r>
        <w:t>车辆冲洗废水采用封闭循环系统处理。各路段主要出入口设置车辆自动冲洗平台和三级沉淀池，沉淀池第一级为粗沉池，第二级为絮凝沉淀池，第三级为清水池，清水池内安装回用水泵将处理后的冲洗水循环供冲洗平台使用，循环水补充率控制在20%以下。沉淀池沉渣和油污由专业环保清运单位每周按规定清掏并转运至有资质的处置场所，清掏外运票据和转移联单归档备查，禁止将沉淀池污泥倾倒在施工围挡内或倾倒入市政污水井</w:t>
      </w:r>
    </w:p>
    <w:p>
      <w:r>
        <w:t>施工期间的水土保持和排水系统保护措施是防止污水外溢和堵塞市政管网的关键。各路段临街开挖作业面在雨天来临前须铺设防水覆盖体，覆盖体周边设置临时挡水埝，挡水埝高度不低于150mm，挡水埝两端接入周边排水系统。施工过程中已修复或新建的雨水口、排水边沟和检查井在通过通水试验前不得接入市政排水系统，通水试验确认排水通畅且无淤积后方可接通。弱电下地施工和路灯改造中涉及到的既有雨污管线须在开挖探查阶段精确标定位置，开挖时保持距离管线外壁不少于500mm的安全净距，如发生管线破损必须立即停止施工，通知管线权属单位抢修，同时采取临时导流措施防止污水溢流污染周边路面和商户门前区域。各路段污水控制检查表由环保员每日填写，检查项包括截水沟完好性、沉淀池运行状态、冲洗平台出水浊度、泥浆袋封存情况、雨水口防护和排水系统通水情况，检查不合格的立即暂停相关作业并组织整改，形成闭环</w:t>
      </w:r>
    </w:p>
    <w:p>
      <w:r>
        <w:t>按各路段排水特点采取针对性污水控制措施。谢家冲巷和广厦新村出入口等居民生活型路段重点管控排水边沟施工期间的临时排水，防止施工污水流向居民楼道和小区出入口地面。状元坡巷坡道路段在开挖面下坡方向设置双道截水沟，雨天增加巡查排水路径的频次，防止路面污水顺下坡冲刷。652仓库路段的重载区施工污水集中经隔油沉淀处理，去除油污和悬浮物后方可达标排放。苏家巷和衣铺巷等窄巷路段设置小型可移动沉淀槽，沉淀槽尺寸与巷道宽度匹配，不挤占行人通道</w:t>
      </w:r>
    </w:p>
    <w:p>
      <w:pPr>
        <w:pStyle w:val="Heading2"/>
      </w:pPr>
      <w:r>
        <w:t>扬尘、噪声与扰民控制：扬尘控制专项措施</w:t>
      </w:r>
    </w:p>
    <w:p>
      <w:r>
        <w:t>本工程涵盖步行街后街、福临街、衣铺巷、谢家冲巷、652仓库路段、新城路北段、广厦新村出入口、状元坡巷、苏家巷共9条路段的提质改造，各路段均位于长沙市天心区五一商圈核心区域及周边居民密集区，施工扬尘控制须执行长沙市建筑工地扬尘防治“8个100%”标准。施工现场沿各路段作业面设置不低于2.5m的硬质连续围挡，围挡顶部安装高压微雾喷淋系统，喷头间距不大于2m，雾化粒径控制在30～60μm，喷淋管路沿围挡全长贯通，每日开机不少于4次，遇4级以上风力时持续开启。铣刨工序是扬尘集中产出环节，投标人选用自带洒水降尘装置的铣刨机，铣刨滚筒罩内设置雾化喷嘴，水量调节至铣刨料含水率不低于4%且不形成泥浆；对衣铺巷、苏家巷等窄巷不具备大型铣刨机作业条件的路段，采用人工或小型铣刨设备配移动式工业吸尘器联合作业，吸尘器过滤精度不低于0.3μm，清灰口设置密闭收集袋，卸灰时再喷淋加湿。铣刨产生的旧沥青料在装车前由专人持手持喷枪补湿，运输车辆出厂前经冲洗平台冲洗轮胎及底盘，厢体覆盖密目网并绑扎牢固，运输路线选定避开商圈客流高峰时段的次干道，车容不洁一律不得驶出作业区</w:t>
      </w:r>
    </w:p>
    <w:p>
      <w:r>
        <w:t>基层处治和井周修补阶段的扬尘主要来自水泥稳定碎石或ATB-30沥青稳定碎石拌和料转运、摊铺和压实环节。所有散装粉状材料（水泥、矿粉、石屑）采用罐车密闭运输，现场储存采用封闭式料仓或防雨篷布全覆盖，料堆周边设置不低于堆高1.1倍的防风抑尘网，装卸过程中开启雾炮机进行喷雾抑尘。各路段路基开挖及基层修补采用分段短距作业，步行街后街和福临街按20至30m为一个作业单元，谢家冲巷和652仓库路段按30至40m划分，开挖土方随挖随装车，临时堆土不得超过2小时，堆放高度低于1.5m，表面用密目网覆盖并用沙袋压边。清扫作业前先喷雾降尘，严禁使用鼓风机吹扫或干式扫帚清扫；路面基层顶面验收前使用吸扫车配合人工湿润清理，粉尘排放口设置水浴除尘罐。每个作业面配置至少1台便携式β射线法粉尘检测仪，监测点位设置于作业面下风向5m处及最近敏感建筑物门窗前1m处，PM10浓度实施时均值控制，浓度超过150μg/m³即暂停产尘作业并加密喷淋至浓度回落至标准以下，检测数据同步上传项目部环保管理平台并生成日报</w:t>
      </w:r>
    </w:p>
    <w:p>
      <w:pPr>
        <w:pStyle w:val="Heading2"/>
      </w:pPr>
      <w:r>
        <w:t>扬尘、噪声与扰民控制：噪声控制与敏感时段管理</w:t>
      </w:r>
    </w:p>
    <w:p>
      <w:r>
        <w:t>本工程道路改造范围内各路段周边分布有万达购物广场、长沙中心印象城、居民小区、商贸学校及多栋商住楼，声环境敏感点密集且类型多样，噪声控制按《建筑施工场界环境噪声排放标准》（GB 12523-2011）执行，昼间等效声级不超过70dB(A)，夜间不超过55dB(A)。针对不同路段声功能区特征，实行差异化噪声管控：步行街后街和福临街位于商圈核心，沿街商铺以餐饮和零售为主，夜间22:00至次日07:00禁止开展铣刨、破碎、夯实等高噪声作业，该时段只安排沥青摊铺、标线施划、井盖调平和材料转运等低噪声工序；状元坡巷紧邻长沙商贸旅游职业技术学院老校区，施工前7日向校方报送月度施工噪声影响时段表，涉及教学楼的作业集中在周末、节假日和寒暑假窗口期实施，考试周期间全面暂停高声级工序；谢家冲巷和广厦新村出入口周边为居住区，午间12:00至14:00和夜间20:00至次日08:00禁止破碎和碾压作业，居民楼栋邻近作业面时辅以移动式声屏障，屏障高度不低于2m，面密度不小于15kg/m²，插入损失不低于8dB(A)</w:t>
      </w:r>
    </w:p>
    <w:p>
      <w:r>
        <w:t>高噪声设备从源头采取降噪措施：铣刨机、摊铺机和压路机均选用通过GB/T 19597低噪声认证的型号，发动机舱和液压泵站加装隔音罩板，排气口安装阻抗复合型消声器；空压机、发电机等固定噪声源置于可移动式隔音间内，隔音间壁板采用1.5mm镀锌钢板夹50mm吸音棉结构，实测隔声量不低于25dB(A)。苏家巷、衣铺巷等窄巷路段的小型破除作业采用静力破除器替代风镐，对必须使用风镐的局部混凝土结构凿除，每次连续作业不超过15分钟，间隔不少于10分钟，单台设备周边10m范围内声级不超过85dB(A)。现场布设4台噪声自动监测终端，分别设于步行街后街万达广场侧、状元坡巷校区侧、谢家冲巷居民楼侧和新城路北段公交站侧，采集5分钟等效连续A声级并实时传至项目部监控屏，夜间超标时自动向环保负责人手机发送报警短信，30分钟内启动降噪补充措施并记录处置过程。每周汇总各监测点昼间和夜间值，与许可标准比对形成噪声控制周报，作为分包班组绩效考核依据之一</w:t>
      </w:r>
    </w:p>
    <w:p>
      <w:r>
        <w:t>施工机械的维修保养纳入噪声控制前置环节，各设备进场前提交最近一个月内的机况检测单和排气噪声频谱图，对发动机皮带、风扇、排气歧管和液压部件进行专项检查，异常振动和异响设备不得投入作业；每日班前由机械班长采用声级计对关键设备进行30秒快速摸底，前一日有投诉记录的路段当日对涉及设备加测一次，不合格设备立即切换备用机并挂停用牌修复。运输车辆在居民区路段和校区的通行统一限速15km/h，禁止鸣笛，倒车采用声光报警替代倒车蜂鸣器，车辆怠速超过3分钟必须熄火。各路段作业面显著位置张贴环保投诉公示牌，公布项目部环保热线电话和属地街道环保办公室电话，接到投诉后30分钟内由专职协调员到达现场答复，并在24小时内出具书面处理结果反馈给投诉人，投诉及处理记录纳入环保台账并报送监理备案。竣工前统一编制全施工期噪声监测和投诉处理总结报告，附各点位声级时变曲线和超标时段纠正记录，作为环保竣工验收支撑材料</w:t>
      </w:r>
    </w:p>
    <w:p>
      <w:pPr>
        <w:pStyle w:val="Heading2"/>
      </w:pPr>
      <w:r>
        <w:t>扬尘、噪声与扰民控制：污水收集与排放控制</w:t>
      </w:r>
    </w:p>
    <w:p>
      <w:r>
        <w:t>本项目施工期间污水主要源自路面铣刨冲洗废水、切缝冷却水、基坑及管沟渗水、车辆冲洗水和初期雨天地表径流，所有施工废水不得直接排入市政雨水管网或地表水体，须经收集和处理后达标排放或回用。各路段作业面沿低侧设置临时截水沟，截水沟断面为梯形或矩形，底宽不小于300mm，沟底纵坡不小于0.3%，沟内铺设HDPE防渗膜，末端接入三级沉淀池。沉淀池采用钢板焊接或砖砌结构，有效容积按本段日最大废水量1.3倍确定，结构为长度不小于4m的三格串联，第一格设置格栅拦截粗颗粒和漂浮物，第二格为主沉淀区，第三格为清水区，水力停留时间不少于2小时，出水SS浓度控制在不大于70mg/L，上清液优先回用于场地洒水降尘和围挡喷淋补水，底部沉淀物定期清掏装入密闭桶后按固废程序处置</w:t>
      </w:r>
    </w:p>
    <w:p>
      <w:r>
        <w:t>铣刨机的刀头冷却水和路面切缝冷却水就近用移动式集水盘承接，集水盘有效容积不小于单班次作业产水量，通过软管泵送至三级沉淀池。步行街后街、福临街等路面纵坡较小的路段，辅助以小型真空吸液车定时收集作业面低洼处积水，吸液车将水液转送至沉淀池处理。沟槽开挖遇地下水位较高或出现渗水时，在槽底一侧设置排水盲沟和集水坑，集水坑内放置潜水泵自动抽排，水泵出口设置止回阀和流量计，出水导入沉淀池前端，严禁直接将未沉淀泥水排入周边道路或雨水口。对于谢家冲巷、652仓库路段等涉及较深基层破除的区域，坑内积水须经沉淀并检测pH值在6～9之间方可排放或回用，发现pH异常或油污漂浮时启用活性炭过滤器和隔油设施辅助处理，处理前后水样送第三方检测pH、SS、COD和石油类指标，检测频率每段不少于一次</w:t>
      </w:r>
    </w:p>
    <w:p>
      <w:r>
        <w:t>初期雨水收集是施工期污水管理的重要环节。各路段材料堆放区、拌和料暂存区和土方临时堆场周边按照设计坡度导流至截水沟和沉淀池，堆场底部铺设300g/m²土工布防渗，雨前由专职环保员检查排水沟畅通和沉淀池预留容积，预报中雨及以上时提前清空沉淀池上清液，保证有效缓冲容积。施工现场不得设置任何直接排入市政雨水井的临时排放口，如有管线迁改或新建雨水井接入作业，必须在水流进入新建或现况系统前设置临时沉砂过滤措施，水质经第三方检测满足《污水排入城镇下水道水质标准》（GB/T 31962）COD≤500mg/L、SS≤400mg/L后方可接入</w:t>
      </w:r>
    </w:p>
    <w:p>
      <w:pPr>
        <w:pStyle w:val="Heading2"/>
      </w:pPr>
      <w:r>
        <w:t>扬尘、噪声与扰民控制：固废分类、收集与处置体系</w:t>
      </w:r>
    </w:p>
    <w:p>
      <w:r>
        <w:t>本工程施工过程中产生的固体废弃物主要包括沥青铣刨旧料、水泥混凝土碎块、基层挖除料、废弃侧石和平石、拆除的旧路灯杆件和灯具、PE和PVC废管材、废金属构件、防尘网和土工布等废弃材料，以及作业面收集的生活垃圾。固废管理实行“分类收集、定点暂存、及时清运、去向可追溯”的闭合管理流程。各路段在作业面附近设置移动式固废分类收集站，按工程渣土、可回收金属、可回收非金属、不可回收废弃物和生活垃圾五类分设收集容器或划定堆存区，容器外壁张贴分类标识牌，注明类别、负责人和清运频次。步行街后街、福临街等商铺密集路段，收集站采用带盖的密闭式垃圾箱，避免气味和粉尘外溢，每日收工前30分钟统一清扫分类并归集至收集站</w:t>
      </w:r>
    </w:p>
    <w:p>
      <w:r>
        <w:t>沥青铣刨旧料属于可再生资源，优先采用厂拌热再生或现场冷再生利用方案。厂拌热再生时，铣刨料装入带有防撒漏装置的运输车，运至具备资质的沥青拌合站，按不大于20%掺配比例与新集料混合加热拌和生产再生沥青混合料，用于基层下面层或调平层，再生利用全过程建立台账记录，注明每车出厂数量、接收单位和再生产品去向。厂拌条件不满足的路段，铣刨料可就地破碎筛分后作为路基回填料或临时施工便道基层材料使用，破碎粒径控制在37.5mm以下，使用前由试验室检测压碎值和含泥量，不满足基层材料要求的铣刨料按工程渣土外运至合法消纳场。水泥混凝土碎块和旧侧平石拆除料使用移动式破碎机现场破碎后，骨料粒径控制在40mm以下，用于管沟和检查井回填或施工便道垫层，破碎和筛分过程开启雾炮抑尘。无法利用的混凝土碎块和其他建筑垃圾，委托具备建筑垃圾运输资质的单位清运至指定消纳场，每车出具电子转移联单</w:t>
      </w:r>
    </w:p>
    <w:p>
      <w:r>
        <w:t>废金属构件如拆除的旧灯杆、铸铁井盖、栏杆和路名牌等，单独码放于可回收金属区，表面清理后运至废金属回收企业处理，交接时称重签署回收凭证，作为固废减量化成效依据。废弃电缆线和不锈钢线槽盖板按有色金属和黑色金属分类捆扎，存于干燥防雨棚内，避免绝缘层和水汽接触产生二次污染。废防尘网、编织袋和土工布等不可回收废弃物不得在现场焚烧，统一装袋后纳入工程渣土清运体系集中外运。施工区域产生的生活垃圾实施日产日清，各路段配备不少于2个240L分类垃圾桶，沿街商铺区域垃圾桶加盖防翻，每天由环卫车辆定时收运至就近垃圾中转站，严禁将生活垃圾混入建筑垃圾或直接倾倒入道路绿化带和雨水口。作业面设置临时移动厕所，粪便污水定期由吸污车抽吸外运至污水处理厂，不得随意排放</w:t>
      </w:r>
    </w:p>
    <w:p>
      <w:r>
        <w:t>项目部每月统计各路段固废产生量、回收利用量和清运量，编制固废管理月报，计算回收利用率指标，目标值不低于65%。所有固废清运单位的资质证明、电子转移联单、消纳场接纳回执和废旧金属回收凭证归档保管，竣工后与环保验收资料一并移交建设单位和城市管理部门备查。另外对沥青混合料拌合过程中产生的废粉和除尘灰，在拌合站内通过密闭仓回收系统收集并加湿后按一般工业固废处置，禁止未经加湿直接排空，其去向同样纳入月报和竣工备案资料</w:t>
      </w:r>
    </w:p>
    <w:p>
      <w:pPr>
        <w:pStyle w:val="Heading2"/>
      </w:pPr>
      <w:r>
        <w:t>污水、固废与道路保洁：污水收集与排放控制专项措施</w:t>
      </w:r>
    </w:p>
    <w:p>
      <w:r>
        <w:t>本工程施工现场污水主要来源于路面铣刨冲洗废水、基坑及沟槽排水、车辆冲洗废水以及临时降雨径流。项目位于长沙市天心区五一商圈核心区，排水系统以现状市政管网为主，在施工期间必须确保排水畅通，杜绝施工废水直排市政雨水系统。项目部成立污水管控小组，由项目技术负责人任组长，各路段技术员和环保专员分段包保，实行“谁施工、谁收集、谁处理、谁达标”的责任制。所有施工废水必须经沉淀或隔油处理达标后方可排放，禁止将未经处理的废水直接排入湘江流域地表水体或市政雨水口</w:t>
      </w:r>
    </w:p>
    <w:p>
      <w:r>
        <w:t>针对步行街后街、福临街、衣铺巷等路面铣刨罩面路段，铣刨机作业时产生的冲洗废水采用移动式集水槽收集，导入临时沉淀池。沉淀池按路段设置，容量根据铣刨面积和冲洗水量经技术复核后确定，池壁采用砖砌抹灰防渗，池内分设沉砂区、隔油区和清水区，停留时间不少于设计规定值。沉淀后的清水经检测符合排放标准后，通过临时泵管接入现状市政污水检查井。铣刨作业完成后及时清理沉淀池底泥，底泥经脱水后作为固体废弃物按类处置。对于状元坡巷、谢家冲巷等坡度路段，在路面铣刨区下方设置截水埂和引流沟，防止冲洗废水顺坡漫流进入下游商户和居民门前区域</w:t>
      </w:r>
    </w:p>
    <w:p>
      <w:r>
        <w:t>管道安装及路灯基础开挖产生的基坑排水和沟槽渗水，在开挖面设置临时集水坑，配备潜水泵抽排至施工区外临时沉淀池，严禁直接抽排至行车道或人行道。沟槽开挖时采取“先探管后开挖、分短段施工、及时回填”的模式，减少沟槽敞口时间，降低渗水量和外溢风险。广厦新村出入口、苏家巷等涉及小区出入口和窄巷施工的路段，沟槽排水泵的电源电缆沿围挡架空敷设，避免在地面积水中拖拽造成触电隐患，排水泵出口加装止回阀，防止倒灌污染地下水或周边管线。各路段排水记录每日由环保专员填写《施工废水处理台账》，记录排水量、处理方式、排放去向和检测结果，纳入月度环保考核</w:t>
      </w:r>
    </w:p>
    <w:p>
      <w:r>
        <w:t>在施工围挡内侧沿道路横坡低侧设置临时排水边沟，收集施工场区内的雨水径流，沟内设置格栅拦截杂物，末端接入沉淀池。暴雨期间暂停产生废水的工序，提前用防水帆布覆盖开挖面和材料堆场，降低初期雨水污染物浓度。新城路北段、652仓库路段等通行流量较大的路段，临时排水边沟上加盖钢格栅盖板，保障车辆和行人通行安全。所有临时排水设施在施工完毕后及时拆除并恢复原状排水路径，排水设施拆除前必须经监理工程师现场确认，避免遗留管道堵塞或井盖缺失问题。施工期每月对沉淀池出水进行悬浮物、石油类和pH值检测，检测报告随环保台账归档备查</w:t>
      </w:r>
    </w:p>
    <w:p>
      <w:pPr>
        <w:pStyle w:val="Heading2"/>
      </w:pPr>
      <w:r>
        <w:t>污水、固废与道路保洁：生活污水管控与市政管网保护措施</w:t>
      </w:r>
    </w:p>
    <w:p>
      <w:r>
        <w:t>本项目为市政道路改造工程，施工沿线不设置集中生活区和大型临时食堂，施工人员就近租用周边合规住房或利用既有公共卫生设施，从源头减少施工生活污水产生量。现场仅设置满足基本卫生要求的移动式临时厕所，委托具备资质的环卫单位定期清掏外运，清掏频次根据使用人数动态调整，杜绝粪便污水外溢或渗透。移动厕所设置位置避开排水明沟、检查井及商户主入口，底座做防渗硬化处理，周边设置防滑通道和夜间照明，粪便转运过程采用密闭槽车，转运记录由清掏单位签字确认后留存备查。临设区域的生活洗漱废水经管道收集排入移动式隔油沉淀箱处理后，接入现状污水系统</w:t>
      </w:r>
    </w:p>
    <w:p>
      <w:r>
        <w:t>全线道路施工过程中，现状市政排水管网既是施工排水的受纳系统，也是施工活动必须重点保护的对象。在开工前，由项目测量组会同管线探查组对各路段现状污水井、雨水井、检查井进行定位标记，在井周设置硬质围栏和警示标识，防止施工机械碰撞、碾压或堆载。步行街后街、福临街、衣铺巷等商圈路段，对道路两侧的雨水口在铣刨罩面前用土工布包裹封堵，防止铣刨碎屑、沥青废旧料、粉尘浆液直接冲入雨水管道造成堵塞。铣刨后覆盖前安排专人逐一对雨水口进行检查和清理，确认无堵塞且蓖网完好后方可进行下一道工序</w:t>
      </w:r>
    </w:p>
    <w:p>
      <w:r>
        <w:t>管道回填和井盖调平阶段，严格控制回填材料和压实工艺，避免因回填沉降导致井周开裂进而造成雨污水混流或地下水渗入问题。井盖高程复核与路面面层施工同步进行，采用经批准的调平装置和密封材料，确保井盖与路面平顺衔接，避免井盖处形成积水坑或污水倒灌点。谢家冲巷、652仓库路段等涉及基层处治和重载通行的路段，对路框差高度敏感区域进行弯沉检测，井周混凝土加强层施工完成后进行二次闭水检查，确认无渗漏后再行沥青摊铺。弱电下地及路灯电缆敷设过程中，沟槽开挖暴露出的既有排水管渠，无论是否在设计文件中标注，均暂停开挖并进行技术复核，采取管底支托、管侧包封或临时改移措施保护，严禁直接在管道上堆载或使用破碎锤振捣，损伤管体造成污水外溢</w:t>
      </w:r>
    </w:p>
    <w:p>
      <w:r>
        <w:t>施工现场及围挡外侧发现因施工导致的污水外溢、井盖冒溢或管堵现象，立即启动环保应急响应，设置警示区并通知市政排水管理部门，由项目环保专员组织堵漏、抽排、冲洗和消毒，同步做好污染范围、处置措施和影响程度的记录。所有涉水污染事件处置完成后形成闭环报告，报监理和建设单位备案，确保施工活动不对五一商圈排水系统的正常运行和周边水环境质量造成不可逆影响</w:t>
      </w:r>
    </w:p>
    <w:p>
      <w:pPr>
        <w:pStyle w:val="Heading2"/>
      </w:pPr>
      <w:r>
        <w:t>污水、固废与道路保洁：固体废弃物分类、收集与处置体系</w:t>
      </w:r>
    </w:p>
    <w:p>
      <w:r>
        <w:t>本工程固体废弃物主要包括路面铣刨废料、原路面破除的混凝土和沥青块、废旧侧石和平石、废弃管道及检查井砌体、废弃电缆及线管、施工包装材料、沉淀池底泥以及施工人员生活垃圾等。项目部依据《长沙市建筑垃圾管理条例》和绿色施工导则要求，制定固体废弃物分类收集、暂存和处置方案，在现场设置废弃物分类集置点，按类别设置醒目标识。分类方案将废弃物分为可资源化利用类、一般处置类和危险废物类三类，对应配备专用收集容器和暂存区。可资源化利用类主要包括沥青铣刨料、混凝土破碎料和洁净土石方，优先用于路基或场坪回填或委托再生资源企业加工；一般处置类包括废弃砌块、包装木料和废旧路缘石，委托合规渣土运输企业外运至指定消纳场；危险废物类包括废机油、废油漆桶和含油抹布等，定点收集后委托有资质的危废处置单位定期转运处置</w:t>
      </w:r>
    </w:p>
    <w:p>
      <w:r>
        <w:t>路面铣刨产生的沥青废旧料是本工程体量最大的固废之一。步行街后街、福临街、衣铺巷、广厦新村出入口等路段沥青铣刨量较为集中，铣刨作业前根据路面破损调查结果和铣刨深度分区制定铣刨计划，铣刨料通过密闭式自卸车直接转运至沥青再生拌合站，不在施工沿线堆存或过夜。对于小范围铣刨和修补产生的零星铣刨料，采用移动式收集箱临时存放于围挡内侧，每日收工前由环卫密闭车辆清运离场。谢家冲巷、苏家巷、652仓库路段等涉及旧混凝土路面破碎的路段，破碎料经现场人工分选，分离钢筋和杂物后，按粒径分堆，粒径符合要求的碎石料用于管道基础或临时便道垫层，不符合再生利用要求的碎渣随渣土外运消纳</w:t>
      </w:r>
    </w:p>
    <w:p>
      <w:r>
        <w:t>施工过程中产生的废弃包装物、塑料膜、编织袋、废木料和生活垃圾，严禁混入建筑废弃物中处置，严格执行分类投放和日清日结制度。每个施工班组作业面设置移动式双桶垃圾收集装置，分别收集可回收废弃物和其他垃圾，由当日值班班组在收工前集中转运至分类集置点，再由环卫服务单位统一外运。状元坡巷、新城路北段等较长路段，按每100米设置一组分类收集桶，桶体加盖防雨和固定装置，防止风吹散落和雨水浸泡产生渗滤液。对于弱电下地和路灯安装产生的废弃电缆皮、铜丝、铝线等有色金属，统一收集后按照废旧物资管理办法上缴项目部物资部门登记处置，严禁施工人员私自变卖或随意丢弃造成土壤污染</w:t>
      </w:r>
    </w:p>
    <w:p>
      <w:r>
        <w:t>沉淀池底泥和排水沟清掏污泥属于含水量较高的施工废弃物，在转运前使用移动式污泥脱水机或自然风干法将含水率降低至符合渣土运输要求，脱水后的泥饼装袋暂存于集置点防雨棚下，尽快外运至消纳场。脱水过程中产生的余水导入沉淀池二次处理。项目环保专员每周对各路段固体废弃物管理情况进行专项检查，检查内容包括分类准确率、暂存区密闭和防渗情况、转运联单是否齐全、是否出现混投和偷排等。检查结果纳入班组环保绩效考核，发现问题的班组限时整改，整改后由环保专员复验签认，实现“产生—收集—暂存—转运—处置”全过程闭环管理</w:t>
      </w:r>
    </w:p>
    <w:p>
      <w:pPr>
        <w:pStyle w:val="Heading2"/>
      </w:pPr>
      <w:r>
        <w:t>污水、固废与道路保洁：道路清扫保洁与车辆出场冲洗管理</w:t>
      </w:r>
    </w:p>
    <w:p>
      <w:r>
        <w:t>本项目施工路段地处长沙市天心区五一商圈核心区，沿线商业密集、人流量大，施工期间的道路清扫保洁是控制扬尘、维护市容和保障行人安全的重点管控环节。项目部建立“分段负责、随铣随清、日检日净”的道路保洁机制，每个路段配备专职清扫班组，实行两班制清扫作业。早班在每日7点前完成施工围挡外公共区域普扫和洒水降尘，晚班在每日收工后对施工区进行全面清扫、洒水和路面检查，确保次日商户营业前门前区域干净整洁无施工痕迹。各路段清扫责任人挂牌上岗，清扫记录每日由路段环保专员签字确认</w:t>
      </w:r>
    </w:p>
    <w:p>
      <w:r>
        <w:t>路面铣刨和基层处治工序是产生碎屑和浮尘的主要环节。针对步行街后街、福临街、衣铺巷等沥青路面铣刨作业，铣刨机采用自带洒水抑尘和真空吸尘装置的机型，实现铣刨过程无尘化。铣刨后路面遗留的松散颗粒和粉尘，由跟随铣刨机的清扫班组使用手推式扫地机配合人工清边，在铣刨后30分钟内完成清扫，碎屑装袋后随铣刨料一同外运。对于谢家冲巷、苏家巷、状元坡巷等涉及局部人工破除和沟槽开挖的巷道，在破碎点附近设置移动式除尘雾炮机，作业期间持续喷雾降尘，破碎垃圾随产随清，不过夜堆放。652仓库路段基层处治采用的沥青稳定碎石ATB-30摊铺前，基层表面清扫采用工业吸尘器配合人工清理，确保基层洁净度满足设计要求</w:t>
      </w:r>
    </w:p>
    <w:p>
      <w:r>
        <w:t>施工期间产生的道路积尘和零星垃圾，每日安排洒水车巡回洒水降尘，洒水频次根据当日天气、交通量和施工扬尘监测数据动态调整，路面保持湿润但不形成积水。新城路北段和广厦新村出入口等涉及小区出入的路段，在出入口铺设麻袋或防尘垫，定期冲洗、更换，防止施工泥土被车辆带出污染市政道路。遇大风干燥天气，增加洒水频次并辅以抑尘剂喷洒，沿线裸土和材料堆场用防尘绿网全覆盖，网边压牢，防止风吹掀开。项目部在围挡外侧设置扬尘在线监测显示屏，实时公示PM2.5、PM10和噪声监测数据，接受公众和主管部门监督</w:t>
      </w:r>
    </w:p>
    <w:p>
      <w:r>
        <w:t>车辆出场冲洗是控制道路污染的最后一道防线。施工现场主要出入口设置自动洗车槽和高压水枪配合人工辅助冲洗设施，洗车槽设置于围挡内侧硬化的出场通道上，槽体尺寸和冲洗水压根据主要施工车辆类型确定，冲洗废水经排水沟收集后汇入沉淀池循环利用。所有施工车辆在驶出施工区域前必须经过洗车槽冲洗，重点清洗轮胎、底盘和车斗挡板，由门卫和环保专员双重检查确认清洁后方可放行。渣土运输车辆出场前加盖封闭篷布，检查有无超高、超载和撒漏隐患。状元坡巷、谢家冲巷等出入口条件受限的窄巷路段，无法设置固定洗车槽时，在出入口铺设钢制冲洗平台，配合移动式高压冲洗机和吸水垫进行车辆清洁，冲洗废水收集至移动沉淀箱处理后排放，杜绝冲洗水横流污染巷道</w:t>
      </w:r>
    </w:p>
    <w:p>
      <w:r>
        <w:t>项目部每月组织一次道路保洁和车辆冲洗专项检查，检查内容涵盖清扫保洁记录、路面污染状况、扬尘监测数据、洗车槽及沉淀池运行情况和车辆冲洗台账。对因施工车辆带泥上路或撒漏造成市政道路污染的，第一时间组织清扫冲洗并溯源追责，由责任班组承担清理费用，并在当月环保考核中扣分。所有保洁和冲洗记录按月汇编成册，作为环保竣工验收的支撑资料提交</w:t>
      </w:r>
    </w:p>
    <w:p>
      <w:pPr>
        <w:pStyle w:val="Heading2"/>
      </w:pPr>
      <w:r>
        <w:t>绿色施工与节材节水总体策划</w:t>
      </w:r>
    </w:p>
    <w:p>
      <w:r>
        <w:t>本项目地处长沙市天心区五一商圈核心地带，施工期间必须将绿色施工与节材节水纳入环境保护管理体系的核心控制项。项目开工前，项目技术负责人依据《长沙市绿色道路设计导则》及设计文件，针对步行街后街、福临街、衣铺巷、谢家冲巷、652仓库路段、新城路北段、广厦新村出入口、状元坡巷、苏家巷共9条路段的使用功能与现场条件，逐路编制《绿色施工与节材节水专项方案》，明确各路段可量化节材节水目标、实施路径、过程检查节点和效果考核办法，经公司总工审批后报监理复核确认。所有涉及材料替代、工艺变更或临时设施节能优化的内容，均须先行通过技术经济分析和样板验证，形成书面审批记录后方可大面实施。同时建立节材节水月度统计分析制度，对主要材料损耗率、施工用水重复利用率等进行统计对比，当指标偏离控制目标时立即启动原因分析和纠正措施</w:t>
      </w:r>
    </w:p>
    <w:p>
      <w:r>
        <w:t>绿色施工目标分解为节材、节能、节水、节地四个维度，其中节材重点控制沥青混合料、水泥稳定碎石、商品混凝土、钢筋、电缆及管材的损耗率不超过经批准的材料损耗定额；节能重点提高施工设备和临时照明能效，在状元坡巷等新增单独照明配电柜的路段全部采用LED灯具且设置深夜降功率运行模式；节水重点提高施工现场养护用水、冲洗用水的循环利用率，并严格控制排水管网混接和污染风险。各项节材节水措施的实施效果由项目环保管理员每日巡检记录，每周汇总至项目环境保护台账，相关数据纳入每半月召开的环境保护绩效评估会议进行通报和纠偏。九条道路虽然同属改造工程，但在结构形式、管材使用、交通导改和服务对象上差异显著，因此节材节水措施必须按路段单独制定，并在材料领用单、设备运行记录和用水用电计量表中明确注明对应路段编码，以利追溯和差异化管理</w:t>
      </w:r>
    </w:p>
    <w:p>
      <w:pPr>
        <w:pStyle w:val="Heading2"/>
      </w:pPr>
      <w:r>
        <w:t>绿色施工与节材节水：绿色施工节材控制措施</w:t>
      </w:r>
    </w:p>
    <w:p>
      <w:r>
        <w:t>路面结构层处治和铣刨罩面是绿色施工节材控制的重点工序。对于步行街后街、福临街、衣铺巷、广厦新村出入口等需要对现状沥青路面基础处治合格后再铣刨罩面的路段，优先采用机械冷铣刨工艺，铣刨料通过车载筛分装置实现现场预分拣，其中满足级配要求的旧沥青铣刨料按照批准配合比用于临时便道硬化、基坑回填或供沥青拌合站进行温拌再生利用。对于谢家冲巷和苏家巷的旧混凝土路面，破除产生的混凝土块经现场破碎后用于沟槽回填或便道基层填筑，禁止作为建筑垃圾直接外运处置。路面铣刨前，测量组对每条道路的纵断面标高和横断面坡度进行原状复测，结合设计横坡精确计算铣刨厚度，实行分层铣刨控制，避免超铣造成材料浪费和额外废弃量。652仓库路段因涉及重载车辆通行，其基层病害处治采用的沥青稳定碎石ATB-30材料用量较大，在施工前必须依据设计配合比进行试配验证，严格控制沥青用量和碎石级配，同时采用摊铺机辅以非接触式平衡梁控制摊铺厚度，从源头减少材料超耗</w:t>
      </w:r>
    </w:p>
    <w:p>
      <w:r>
        <w:t>道路侧石、平石和检查井盖等混凝土制品及铸铁件的节材控制，按照“先利旧、后更新、先修复、后更换”的原则实施。步行街后街和福临街需要更换侧石并拆除现状平石，拆除的旧侧石和平石经专人分拣后，对无结构性损伤、外观缺陷不超过允许范围的制品，统一编号码放，用于同一路段或其他路段的节点恢复和零星修补；确实无法再利用的制品，按固体废弃物分类要求，将混凝土类制品和铸铁制品分开暂存，分别交由合规的再生资源回收企业和废金属回收单位处置。各路段的地下管线保护与弱电下地施工中，电缆保护管、通信管群和检查井砌筑材料实行精确下料和集中加工，管材切割余料集中收集，长度大于规定尺寸的短管用于过路段保护套管或引上管段，禁止随意丢弃。现场零星材料由班组按当班用量限额领用，当日未用完材料及时退库并更新限额卡，材料管理人员每周统计各班组限额执行情况，纳入班组环保绩效考核</w:t>
      </w:r>
    </w:p>
    <w:p>
      <w:r>
        <w:t>照明设施和交通工程材料的节材管控聚焦于灯杆、灯具、电缆、交通标志及标线涂料。状元坡巷路灯对现有灯具进行拆除并新建，拆除的原有灯杆和灯具按“一杆一档”建立检查评估表，对有修复利用价值的灯具由专业人员进行电气检测和外观修复后作为备品入库；对确认报废的金属灯杆按废金属分类回收。新装路灯全部选用集成LED绿色照明光源，且灯具初始光效符合设计要求，同时灯杆、灯具及附属设备的防护等级、防触电保护等级和光源室电气室一体化设计均在采购技术文件中明确要求，以延长使用寿命、减少中途更换造成的材料浪费。交通标线恢复所用涂料优先选用高耐久性反光型材料，配合精确放样和机械划线，减少因返工补划造成的涂料超耗。弱电下地及路灯电缆穿不锈钢线槽敷设时，电缆长度按路径实测加合理预留量精确计算提料，敷设后及时封堵管口并挂牌标识，防止后续工序误伤导致电缆报废。以上各项节材措施的执行情况由项目材料员和质量员联合检查，检查结果形成《绿色施工节材检查记录表》，每月归档并与材料采购台账、领用台账进行交叉校核</w:t>
      </w:r>
    </w:p>
    <w:p>
      <w:pPr>
        <w:pStyle w:val="Heading2"/>
      </w:pPr>
      <w:r>
        <w:t>绿色施工与节材节水：施工节水与水资源循环利用</w:t>
      </w:r>
    </w:p>
    <w:p>
      <w:r>
        <w:t>路面基层与面层养护用水实行分路段分幅控制。水泥稳定碎石基层和混凝土基层施工后，优先采用覆盖土工布并定时雾化喷淋的方式保湿养护，喷淋系统设置时间控制器和流量调节阀，避免大水漫灌和无人值守长流水。对于652仓库路段及新城路北段等线形较连续且基层作业面较大的路段，喷淋管线沿施工方向分段布置，养护期间按照实测水分蒸发量动态调整喷淋频次和单次喷淋时长，并设置集水沟将多余养护水导流至临时沉淀池，经沉淀处理后泵送回喷淋管网循环使用。沥青面层施工过程中的压路机喷水，一律采用雾化喷嘴，并设置水箱余量显示和低水位自动报警装置，操控人员须在停机间歇检查喷水系统有无滴漏，防止在已摊铺面层上产生水渍和油水污染</w:t>
      </w:r>
    </w:p>
    <w:p>
      <w:r>
        <w:t>基坑降排水和冲洗用水是施工节水的重要潜力点。谢家冲巷、状元坡巷等涉及沟槽开挖和管线施工的路段，基坑降排水一律引入移动式沉淀池，经沉淀后优先回用于现场洒水降尘、围挡冲洗和便道保洁，沉淀池溢流口设置水质快速检测点，确认悬浮物浓度满足排放要求后方可就近排入现状雨水管网，禁止未经沉淀的施工废水直接排入市政管道。在各施工区段出入口设置的车辆冲洗设施全部配套循环水利用系统，冲洗平台下设三级沉淀池，冲洗废水经沉淀、隔油后泵送至高压冲洗机循环使用，定期清理沉淀池淤泥并补充新鲜水，沉淀池清理频次和补充水量在运行记录中如实记载。冲洗用水系统每月进行一次用水量核算，将循环水量与总冲洗水量之比作为节水指标进行考核，循环利用率低于经批准的节水目标值时，由项目环保管理员会同设备管理员排查沉淀池效率、冲洗设备选型和操作规范性，并形成整改闭环记录</w:t>
      </w:r>
    </w:p>
    <w:p>
      <w:pPr>
        <w:pStyle w:val="Heading2"/>
      </w:pPr>
      <w:r>
        <w:t>绿色施工与节材节水：施工污水和废水控制措施</w:t>
      </w:r>
    </w:p>
    <w:p>
      <w:r>
        <w:t>本项目施工污水主要包括基坑开挖渗水与雨水积水、混凝土养护排放水、车辆冲洗废水以及突发事件产生的含油或含泥浆废水。污水控制坚持“分类收集、分质处理、达标排放、严禁混排”的原则，合同项目部在施工准备阶段即对九条道路的沿线受纳水体、现状雨水口和污水管网接口进行逐段排查，形成《施工污水排放点调查与对策表》，明确各排放口的允许排放条件和监测要求，该表经建设单位、监理单位和排水管理部门共同签认后作为现场污水控制的基准依据。施工期间，所有涉及污水产生和排放的作业面，必须在每日开工前由班组长检查临时排水沟、沉淀池和抽排设备的完好情况，并填写《施工污水控制日常巡检表》；收工前由项目环保管理员逐点核查排放水质和排水口周边环境，确认无泥浆外溢、无油污痕迹、无管网堵塞后方可签退</w:t>
      </w:r>
    </w:p>
    <w:p>
      <w:r>
        <w:t>基坑和沟槽降水遵循“截、导、排、蓄”组合措施。对于谢家冲巷、652仓库路段和苏家巷等沿街开挖的路段，开挖前沿沟槽边缘设置截水埂或临时挡水板，拦截地表径流和沿街商铺门前冲洗水进入基坑；坑内渗水通过设置在低点的集水坑统一汇集，经潜水泵提升至地面移动式沉淀池，投加絮凝剂加速悬浮物沉淀后，上清液优先用于场地洒水降尘。沉淀池定期清挖，清掏的淤泥经自然脱水后装袋，送至合规消纳场处置，严禁随意倾倒或堆放在行道树下。遇降雨天气，现场施工负责人应立即组织巡查基坑积水、沉淀池水位和排水沟畅通情况，当雨量达到停工条件时，停止混凝土浇筑、沟槽回填等涉水作业，并对已开挖但未回填的沟槽进行覆盖或设置临时抽排确保不长时间积水，防止水土流失和路面塌陷</w:t>
      </w:r>
    </w:p>
    <w:p>
      <w:r>
        <w:t>混凝土养护期间产生的碱性排放水严禁直排雨水管网或地表水体。在有条件设置集中养护区的路段，养护水统一导入排水沟汇集至沉淀池，经pH调节采用投放食用级酸液或其他中和材料调整pH值满足排放标准后，再排入指定的污水接驳口；在狭窄巷道如衣铺巷、苏家巷等不具备集中排水条件的路段，采用覆盖养护加少量多次喷淋的方式，使养护水以蒸发消耗为主，减少液态排放量，并在作业面下方铺设土工布作为导水层将余水引至移动集水箱统一处理。严禁在雨水口上方直接清洗混凝土罐车、工具或倾倒含水泥浆的废液，一经发现按项目部环保违规处罚条例处理，取消涉事班组当期环保绩效评优资格</w:t>
      </w:r>
    </w:p>
    <w:p>
      <w:pPr>
        <w:pStyle w:val="Heading2"/>
      </w:pPr>
      <w:r>
        <w:t>绿色施工与节材节水：固废处理与资源化利用</w:t>
      </w:r>
    </w:p>
    <w:p>
      <w:r>
        <w:t>本项目固体废弃物按“建筑垃圾、生活垃圾、危险废物”三类分别管理，其中建筑垃圾按可资源化利用物料和一般建筑垃圾进一步细分。在施工组织阶段，由项目环保管理员结合工程量清单和图纸中“道路工程数量表”所列项目，对各路段预计产生的建筑垃圾种类、产生量和产生时间进行预估，编制《固体废弃物管理计划》，并将分类收集容器、暂存点、转运负责人和处置去向在施工总平面布置图上明确标注。该计划报监理审批后，作为现场固废管理的执行纲要。各施工班组根据每日作业内容，在班前会上接受环保管理员关于当日固废分类要求和容器设置位置的专项交底，班中由兼职环保员巡回检查分类投放情况，班后将收集袋封口并转移至路段指定暂存点，形成日清日结的管理节奏</w:t>
      </w:r>
    </w:p>
    <w:p>
      <w:r>
        <w:t>沥青混合料铣刨料和废旧路面材料是资源化利用的重点。步行街后街、福临街、衣铺巷、广厦新村出入口等路面铣刨产生的沥青旧料，根据铣刨深度分层收集，第一层铣刨料因含表面标线涂料和杂质较多，由项目试验室取样检测后，确定可用于便道简易铺装的适用比例，超出利用量的旧料由合规的沥青混凝土再生利用企业接收，并取得转运联单；下层铣刨料洁净度和级配较好，优先用于现场临时便道基层加固和施工通道铺筑。对于谢家冲巷和苏家巷的旧混凝土面板破除产生的混凝土碎块，分配至现场移动式破碎机加工成再生骨料，其粒径和含泥量满足要求的，直接用于沟槽回填和检查井周边换填，减少天然砂石采购量和固体废弃物外运量。所有回填利用的再生材料均须经试验室检测合格，并形成《再生材料利用记录表》，注明利用部位、数量、检测数据和使用审批人，作为绿色施工与节材效果的量化证据</w:t>
      </w:r>
    </w:p>
    <w:p>
      <w:r>
        <w:t>包装废弃物和办公生活区固废同样纳入分类管控。材料进场后，供货商提供的包装箱、木托盘、塑料缠绕膜、绑扎带等，由库管员负责拆解后分类存放，完好包装物返还供货商周转使用或作价回收，损坏的包装物按材质分别投放至对应的可回收物收集容器中，每周由签约回收单位清运并出具回收凭证。现场办公区和工人休息点配置可回收物、厨余垃圾和其他垃圾三类收集容器，由保洁人员定人定时清运，禁止与建筑垃圾混合投放。施工过程中产生的废机油、废油桶、含油抹布、废涂料桶、废弃密封胶和废弃灯管等属于危险废物的，严格按照《危险废物贮存污染控制标准》要求管理，设置专用危废暂存间，实行双人双锁管理，分类暂存于密闭防泄漏容器内，暂存间内配置防渗托盘、吸油棉和消防器材，并张贴危废标识和MSDS卡，危废转移必须委托持证单位实施并办理危险废物转移联单，联单和处置记录存档备查，确保全过程可追溯</w:t>
      </w:r>
    </w:p>
    <w:p>
      <w:pPr>
        <w:pStyle w:val="Heading2"/>
      </w:pPr>
      <w:r>
        <w:t>绿色施工与节材节水：车辆冲洗与道路清扫保洁</w:t>
      </w:r>
    </w:p>
    <w:p>
      <w:r>
        <w:t>施工期间，进出各施工区段和出入口的运输车辆、工程机械是扬尘和道路污染的主要来源。项目在九条道路接入市政道路的关键节点，结合施工总平面布置设置标准化车辆冲洗设施，冲洗平台长度、排水沟和三级沉淀池尺寸按车辆轴数和轮距进行设计复核，确保车轮和底盘冲洗全覆盖。冲洗系统采用高压水枪和自动冲洗装置相结合的方式，高压水枪由专人在车辆驶出前对所有轮窝、挡泥板和车帮进行手动冲洗，自动冲洗装置则对底盘和轮胎进行二次冲洗，冲洗时间由时间继电器控制，确保不小于规定时长。冲洗设施每日启用前由操作人员检查喷头、水泵和沉淀池水位并试运行，运行期间当班人员同步记录冲洗车辆数量、冲洗时间和补充水量，每月汇总形成车辆冲洗台账，作为环保措施执行率的考核依据。在步行街后街、福临街等商业密集区出入通道，额外铺设一段粗糙的冲洗后沥水路面，减少车辆带水带泥上路</w:t>
      </w:r>
    </w:p>
    <w:p>
      <w:r>
        <w:t>道路清扫保洁实行“日常保洁+定时洒水+动态巡查”三项联动机制。施工区域及周边受影响路面，每日至少进行两次全域清扫，早高峰前完成一次全面清扫，下午材料运输高峰结束后进行第二次清扫，清扫时采用带吸尘功能的扫路机以减少二次扬尘，步行街后街和衣铺巷等清扫机械无法进入的窄巷，由保洁人员使用背负式吸尘器和人工湿法清扫。路面洒水频次根据当日气温、风力及路面干燥状况动态调整，干燥高温天气下每天洒水不少于4次，重点段落如新城路北段和状元坡巷加密至6次，洒水记录由洒水车GPS轨迹和驾驶员行车日志双重校验。收工前，各施工班组必须将作业面及向外延伸20米范围的便道清扫干净，建筑碎料、散落砂浆和废弃包装物即时装袋、不得留置过夜，小型机具和剩余材料按指定位置整齐归位。道路保洁效果由项目环保管理员每日组织一次巡查并按百分制评分，巡查发现问题通过即时通讯群组图文通报，班组须30分钟内响应并完成整改，评分结果纳入班组月度环保绩效，连续三次评分不合格的班组暂停施工并重新接受环保培训</w:t>
      </w:r>
    </w:p>
    <w:p>
      <w:pPr>
        <w:pStyle w:val="Heading2"/>
      </w:pPr>
      <w:r>
        <w:t>环保监测、投诉响应与资料闭环：环保监测体系与分路段差异化监测计划</w:t>
      </w:r>
    </w:p>
    <w:p>
      <w:r>
        <w:t>本工程环保监测实行“项目部统一管理、各路段独立布点、第三方定期比对”的三级监测体系。项目部成立环保监测小组，由项目技术负责人任组长，配备专职环保员和监测仪器，负责施工期内扬尘、噪声、污水、固废等环境指标的日常监测和数据汇总。监测项目包括TSP（总悬浮颗粒物）浓度、施工场界等效连续A声级、施工废水pH值和SS浓度、车辆冲洗废水回用率、固废分类收集率和合规处置率。各监测项目执行国家及长沙市现行环保标准，其中扬尘执行《大气污染物综合排放标准》（GB16297），噪声执行《建筑施工场界环境噪声排放标准》（GB12523），污水执行《污水排入城镇下水道水质标准》（GB/T31962）。监测频次方面，扬尘在施工期间每日至少监测2次（上午开工前、下午施工高峰期），噪声在敏感时段（午间12:00-14:00、夜间22:00-次日6:00）加密至每2小时一次，污水每批次排水前检测一次，固废台账每日更新。监测数据由专职环保员录入环保管理系统，生成日报、周报和月报，项目部每月组织环保绩效评审，对不达标指标启动纠偏程序</w:t>
      </w:r>
    </w:p>
    <w:p>
      <w:r>
        <w:t>针对本工程9条道路的差异化施工内容和周边环境敏感度，分路段制定监测布点方案和管控阈值。步行街后街、福临街位于五一商圈核心区，周边大型商业体密集（万达购物广场、长沙中心印象城），人流和商户敏感度最高，在两街起止点和中段各设1个扬尘在线监测点（共6个点），噪声监测点布设在沿街商户门前和居民楼外窗处，监测数据实时上传并设置超标短信预警，阈值从严控制在扬尘TSP≤0.5mg/m³、昼间噪声≤65dB(A)、夜间≤50dB(A)。衣铺巷、苏家巷巷道宽度仅4-6米，受限于狭窄空间，在巷口和巷尾各设1个移动式监测点，重点监控窄巷内的扬尘积聚和施工废气，每日收工前增加一次人工巡检并记录巷道内TSP浓度。谢家冲巷和广厦新村出入口毗邻居民小区，在居民楼外窗和小区出入口设置噪声和扬尘监测点，夜间施工时段噪声阈值严格控制不超过45dB(A)，并安排专人记录居民投诉情况。652仓库路段、新城路北段和状元坡巷施工涉及机械铣刨和沥青摊铺，扬尘产生量大，在每个铣刨作业面和摊铺作业面下风向10米处设置移动式扬尘监测点，同步记录作业期间的PM10和TSP浓度，监测数据用于即时调整洒水降尘频率和雾炮机作业参数。所有监测仪器在进场前完成计量检定，监测点位和频次在施工组织设计环保专篇中固化，经监理单位审批后执行</w:t>
      </w:r>
    </w:p>
    <w:p>
      <w:r>
        <w:t>项目部建立环保监测超标预警和应急处置机制。当任一监测点扬尘浓度连续15分钟超过限值1.2倍或噪声瞬时值超过限值3dB(A)时，监测系统自动向环保员和施工班组长发送预警信息，现场立即启动降尘或降噪应急措施——扬尘预警时增加洒水频次至每30分钟一次、开启雾炮机对准产尘点、暂停干式清扫作业；噪声预警时停止高噪声设备（破碎锤、风镐、切割机）作业，检查隔声围挡密闭性，必要时更换为静力破除或人工凿除工艺。应急处置完成后30分钟内复测，复测合格方可恢复正常施工，不合格则继续查找原因并升级处置措施至停止该点位施工。环保监测超标记录和处置闭环情况纳入当日的施工日志和环保台账，每周汇总报监理单位备案，每月编制环保监测专项分析报告，对超标频次、原因分布、处置效果进行统计分析，针对反复超标的路段和工序提出工艺调整或设备更换方案</w:t>
      </w:r>
    </w:p>
    <w:p>
      <w:pPr>
        <w:pStyle w:val="Heading2"/>
      </w:pPr>
      <w:r>
        <w:t>环保监测、投诉响应与资料闭环：投诉受理与闭环响应机制</w:t>
      </w:r>
    </w:p>
    <w:p>
      <w:r>
        <w:t>本项目建立“多渠道受理、分级响应、限时办结、回访确认”的扰民投诉全流程闭环机制。在项目部设立环保投诉受理中心，开通24小时投诉专线电话并张贴于各路段施工告示牌上，同时与天心区五一商圈管理办公室、各路段属地社区居委会建立投诉信息共享群，商户和居民可通过电话、短信、微信或到项目部直接反映施工扰民问题。投诉受理实行首问负责制，接到投诉后30分钟内由项目部值班人员完成记录并派发《施工扰民投诉处理单》，记录内容包括投诉人签认信息和联络机制、投诉类型（扬尘、噪声、污水、出行影响、其他）、投诉路段和具体点位、投诉事实描述和诉求、受理时间和受理人。投诉分类定级标准为：一般投诉（偶发性扬尘或施工影响，未造成明显损失）由环保员和路段负责人直接处置；较大投诉（持续性噪声扰民、污水外溢、出行阻断，引起多人不满）由项目副经理牵头组织处置；重大投诉（群体投诉、媒体介入、主管部门转办）由项目经理主持应急处置，报公司分管领导备案，并在24小时内向建设单位和监理单位报告</w:t>
      </w:r>
    </w:p>
    <w:p>
      <w:r>
        <w:t>投诉响应与现场处置执行限时办结制度。一般投诉在接到投诉后2小时内完成现场勘察、原因确认和初步处置，24小时内完成整改并回复投诉人。较大投诉在接到投诉后1小时内到达现场，4小时内完成临时控制措施（如暂停作业、导改通道、清理污染物），48小时内完成整改方案制定和实质性整改，整改完成后由项目副经理组织复查验收，验收合格后3个工作日内回复投诉人。重大投诉立即启动应急响应，项目经理30分钟内到达现场，1小时内完成现场控制和初步调查，同步成立专项处置小组，24小时内向建设主管部门提交书面报告，72小时内完成整改和回访。投诉处置过程实行“一单一档”管理，每份投诉处理单附现场照片（处理前后对比）、处置措施记录、监测数据截图、验收签字和回访确认记录，形成完整的资料闭环</w:t>
      </w:r>
    </w:p>
    <w:p>
      <w:r>
        <w:t>投诉回访与满意度跟踪是闭环机制的关键收口环节。所有投诉在整改完成并验收合格后的3个工作日内，由项目部指定专人（非直接处置人）通过电话或上门方式对投诉人进行回访，确认问题是否彻底解决、对处置效率和结果是否满意、有无其他诉求或建议。回访结果分为满意、基本满意和不满意三种，不满意投诉列为二次投诉重新启动处置流程，并升级响应级别。项目部每月统计投诉受理量、处置及时率、回访满意率和反复投诉率，将统计结果纳入路段班组和环保员的月度绩效考核。对于同一路段同一类型问题2次以上反复投诉的，项目部启动环保方案专项审查，组织召开专题分析会，查找管理漏洞或工艺缺陷，制定系统性整改措施并报监理单位审批后执行。整个施工期间，项目部保持投诉受理记录、处置档案和回访台账的连续性和完整性，竣工后汇编成《施工扰民投诉处置专卷》，作为竣工总结报告的组成部分提交建设单位和备案存档</w:t>
      </w:r>
    </w:p>
    <w:p>
      <w:pPr>
        <w:pStyle w:val="Heading2"/>
      </w:pPr>
      <w:r>
        <w:t>环保监测、投诉响应与资料闭环：固废分类处理与资源化利用管控</w:t>
      </w:r>
    </w:p>
    <w:p>
      <w:r>
        <w:t>本工程固体废弃物实行“源头分类、过程管控、合规外运、末端可追溯”的全链条管理。根据工程内容识别主要固废种类及其属性：废旧沥青混合料（属一般工业固废，可回收再生利用）、废旧混凝土碎块和基层碎石（属建筑垃圾，可破碎加工为再生骨料）、废旧路缘石和侧平石（属建筑垃圾，分类堆放后可加工利用或合规填埋）、剥离的旧交通标线和反光标志（含少量重金属和树脂，按危废专项处置）、施工产生的废包装桶（涂料桶、粘层油桶、密封胶桶，属危险废物）、废电缆和废灯杆（可回收金属材料）、生活垃圾（由环卫部门清运）。固废管理实行“四分类”标准：可回收再生类（废旧沥青、金属、塑料）、不可回收惰性类（碎砖石、混凝土碎块、陶瓷碎片）、危险废物类（废胶桶、废涂料、含油废渣）、生活垃圾类。各路段施工围挡内按此四类设置分类收集容器和暂存区，容器上张贴醒目标识牌注明类别、危废代码（适用时）、禁止混投物和责任人。分类收集容器容量和数量根据路段工程量和管理难度差异化配置——步行街后街、福临街配置4组四分类垃圾箱分散布设；窄巷路段如衣铺巷、苏家巷因空间受限配置2组移动式四分类推车随班组移动收集；居民区路段谢家冲巷、广厦新村出入口在施工区域与居民通道交界处设固废暂存区并加设防尘网和导流围堰，防止固废扬散和污水横流</w:t>
      </w:r>
    </w:p>
    <w:p>
      <w:r>
        <w:t>废旧沥青混合料的资源化利用是本工程固废管控的核心环保措施。各路段铣刨产生的废旧沥青混合料（含铣刨4cm罩面和铣刨13cm全厚度的旧料）实施分类收集和专车运输，严禁与基层碎石、杂填土、生活垃圾混装混运。废旧沥青混合料统一运至具备环保资质的沥青再生拌合站，按照国家行业标准《公路沥青路面再生技术规范》（JTG/T5521）进行热再生或冷再生加工，加工后的再生沥青混合料用于本项目调平层或基层，或经建设单位同意后调配至同区域其他道路工程使用，实现废旧沥青材料的闭环循环利用。再生利用量、运输联单（出场、到场、接收三方签字）、再生加工合格证和使用部位需按周建账，月度汇总编制《废旧沥青再生利用专项台账》，作为绿色施工评估的证据材料。废旧混凝土碎块和基层碎石运至指定的建筑垃圾消纳场或破碎加工场，加工为再生骨料后可用于非结构回填或临时便道铺设，同样执行运输联单和去向记录制度。危险废物管理执行专项联单制度，废胶桶、废涂料桶等危废由项目部危废管理员专门收集，暂存于危废暂存间（防渗、防晒、防雨、防流失），委托具有危废经营许可证资质的单位定期收运处置，每次转移时填写《危险废物转移联单》，危废产生量、暂存量、转移量和库存量逐月核对，确保帐物一致</w:t>
      </w:r>
    </w:p>
    <w:p>
      <w:r>
        <w:t>固废处置的合规性检查和资料闭环按月固化。项目部环境保护管理岗每周对各路段的固废分类收集、容器维护、防尘遮盖和联单使用情况进行专项巡检，对发现的问题开具整改通知单并限期48小时整改复验。每月汇总产生《固体废弃物管理月报》，内容包含：各路段各类固废的产生量（吨或立方米）、分类收集率、再生利用量及利用率、危险废物转移处置量及联单汇总、建筑垃圾外运量和消纳去向、发现的问题及整改闭环情况。施工期间所有固废管理的资料——包含运输联单、危废转移联单、进场加工证明、消纳场接收回执、巡检记录和月报——按路段和时间轴归档，竣工验收时形成《固体废弃物处置管理专卷》，作为环保验收的必备文件</w:t>
      </w:r>
    </w:p>
    <w:p>
      <w:pPr>
        <w:pStyle w:val="Heading2"/>
      </w:pPr>
      <w:r>
        <w:t>环保监测、投诉响应与资料闭环：车辆冲洗、道路保洁与环保验收资料闭环</w:t>
      </w:r>
    </w:p>
    <w:p>
      <w:r>
        <w:t>车辆出场冲洗实行“封闭管理、三级清洗、循环用水”的标准模式。项目在各施工集散点和主要出入口设置固定式车辆冲洗平台，平台配备高压水枪、自动冲洗机和循环沉淀池。车辆出场执行三级清洗流程：一级采用高压水枪人工冲洗车轮和挡泥板，去除大块泥土和沥青粘结料；二级通过自动冲洗机对车身底盘和轮胎进行360°高压喷淋清洗，冲洗时间不少于60秒；三级在出口处设橡胶减速板和吸水垫，车辆通过时进一步去除残留水分和细小砂粒。冲洗废水经截水沟汇入三级沉淀池（初沉-隔油-清水池），清水池水经水泵加压回用至冲洗系统，回用率不低于85%，沉淀池底泥定期清理并随建筑垃圾外运。冲洗平台运行由专职冲洗员负责，每日开工前检查沉淀池水位和水泵工况，冲洗过程中记录车牌号、冲洗时间、出水清澈度，冲洗不合格的车辆严禁出场。各路段冲洗平台的位置和数量根据施工组织和运输通道布设——步行街后街和福临街在西端集散点设1座固定冲洗平台，谢家冲巷和广厦新村出入口各设1座移动式冲洗平台，652仓库路段和新城路北段因运输车辆较多设1座固定平台加1座备用移动平台。冲洗平台运行记录每日汇总，发现冲洗设备故障或沉淀池淤积严重立即停用修复，不得带病作业</w:t>
      </w:r>
    </w:p>
    <w:p>
      <w:r>
        <w:t>道路清扫保洁实行“分路段定责、机械湿式清扫为主、人工跟进保洁为辅”的常态化管控。各施工路段在每日清晨开工前完成一次全幅湿式清扫，采用小型湿式扫路车配合人工洒水降尘，清除前一日施工散落的砂石、泥渣和杂物。施工期间产尘工序（铣刨、破除、切割、清扫）执行“先洒水、后作业、再清扫”的湿法作业，产尘点即时清扫，严禁干扫扬尘。中午和下午收工前各进行一次全路段保洁清扫，确保施工区域路面无积尘、无散落物料、无施工垃圾。商圈核心路段步行街后街和福临街收工后额外安排人工擦洗商户门前台阶和通道，保持商圈界面整洁度和门店正常营业环境。居民区路段谢家冲巷和广厦新村出入口在收工清扫后铺设临时垫板和清扫通道，保障居民夜间出行安全洁净。保洁质量由路段专职保洁员自查和项目部环保员抽查双重管控，保洁员每日填写《道路保洁日志》，记录清扫频次、用水量和保洁范围，环保员每周不少于3次对各路段保洁状况进行评分检查，评分结果计入保洁班组月度考核</w:t>
      </w:r>
    </w:p>
    <w:p>
      <w:r>
        <w:t>环保验收资料闭环是施工环境保护管理体系最终成果的集中体现。本工程环保验收资料清单包括但不限于以下档案专卷：《环境保护管理体系文件汇编》（环保管理制度、岗位职责、应急预案、培训交底记录）、《环境监测专项资料》（监测方案、仪器检定证书、日常监测记录、月度分析报告、超标预警和处置记录）、《扬尘噪声管控资料》（降尘洒水台账、隔声围挡验收记录、噪声敏感点监测数据、居民投诉和回访记录）、《污水和固废管控资料》（废水沉淀和回用记录、危废转移联单、建筑垃圾外运联单、废旧沥青再生利用台账、固废管理月报）、《绿色施工和环保验收总结报告》。《绿色施工和环保验收总结报告》作为竣工总结报告专章，由项目技术负责人组织编制，内容涵盖环境保护目标完成情况（用数据量化扬尘达标率、噪声达标率、废水回用率、固废资源化利用率、投诉处置率）、主要环保措施实施情况、环保投入统计、环保奖惩考核结果、存在问题和改进建议，附代表性影像资料（各路段施工前后环保对比照片、冲洗平台运行照片、监测设备布点照片、投诉处置现场照片）。竣工环保验收前，项目部组织一次全面自查，对照环保验收清单逐项清查，确保所有资料完整、可追溯、经得起核查，自查合格后报请建设单位、监理单位和环保主管部门进行正式验收</w:t>
      </w:r>
    </w:p>
    <w:p>
      <w:pPr>
        <w:pStyle w:val="Heading2"/>
      </w:pPr>
      <w:r>
        <w:t>工序控制与验收节点：工序控制与环保验收节点总体策划</w:t>
      </w:r>
    </w:p>
    <w:p>
      <w:r>
        <w:t>本项目环境保护管理体系以工序为基本控制单元，将扬尘控制、噪声控制、污水控制、固废处置、道路保洁等环保要求嵌入各道施工工序的开工条件、过程监督和转序验收环节，实现环保管理与施工生产同步策划、同步实施、同步验收。每一道可能产生扬尘、噪声、污水或固废的工序，必须在施工方案中明确环保控制措施和验收标准，并在技术交底时逐条落实到班组和操作人员。本项目涉及九条道路的提质改造，每条道路的施工工序存在差异，环保控制节点按道路卡片分别制定，不得以同一套验收标准简单套用</w:t>
      </w:r>
    </w:p>
    <w:p>
      <w:r>
        <w:t>工序环保验收实行“工序环保条件确认制”。工序开工前，由项目环保员会同施工员、班组长对现场环保措施准备情况进行逐项检查，确认洒水降尘设备到位、车辆冲洗设施可用、噪声监测仪已布设、固废暂存点已设置、污水收集设施完好，满足条件后方可签发工序开工许可。工序施工过程中，环保员按巡检频次进行过程抽查，发现措施失效或数据超标立即下达停工整改指令，整改结果经复验合格方可继续施工。工序完成后，在进行质量验收的同时完成环保验收，重点检查该工序产生的固废是否分类清运、受污染场地是否清理恢复、排水沟渠是否畅通、临时防护是否拆除并复原，验收记录纳入工序报验资料一并归档</w:t>
      </w:r>
    </w:p>
    <w:p>
      <w:r>
        <w:t>对于铣刨、破除、切割、打磨、喷涂等产生高浓度扬尘或强噪声的工序，设置专项环保控制点，实行旁站监督和实时监测。沥青摊铺工序在摊铺前必须完成摊铺机烟气收集装置检查、作业人员防护用品佩戴检查、周边敏感点告知和临近商户临时遮挡措施确认，摊铺过程中连续记录沥青烟气和温度数据，超出控制值立即调整作业参数或暂停施工。路面标线施划工序使用环保型涂料，施划作业区设置警示标识，涂料容器和清洗液集中收集，严禁在现场随意倾倒。各专项控制点的验收结论由项目技术负责人和环保负责人联合签认</w:t>
      </w:r>
    </w:p>
    <w:p>
      <w:pPr>
        <w:pStyle w:val="Heading2"/>
      </w:pPr>
      <w:r>
        <w:t>工序控制与验收节点：铣刨破除工序的扬尘与噪声控制验收节点</w:t>
      </w:r>
    </w:p>
    <w:p>
      <w:r>
        <w:t>路面铣刨和局部破除是扬尘与噪声集中产生的关键工序，本项目九条道路的路面处治均涉及铣刨或破除作业，必须按道路分别设置控制节点和验收标准。步行街后街、福临街、衣铺巷等商圈核心路段采用铣刨机自带洒水降尘装置实施湿式铣刨，铣刨机作业前验收洒水喷头是否畅通、水压是否满足雾化降尘要求、输水管路有无泄漏，验收不合格不得启动铣刨。广厦新村出入口、谢家冲巷等居民集中路段，在铣刨机洒水降尘基础上增配移动式雾炮机进行辅助降尘，雾炮机布设位置距铣刨点不大于规定距离，喷射角度覆盖铣刨扬尘扩散范围。苏家巷、状元坡巷等狭窄巷道因大型铣刨机无法进入，采用小型破除机具或人工破除，破除作业面必须配备手持式洒水壶或背负式喷雾器进行定点洒水抑尘，每处破除点至少配置一台降尘设备</w:t>
      </w:r>
    </w:p>
    <w:p>
      <w:r>
        <w:t>铣刨破除产生的固体废弃物（旧沥青混合料、混凝土碎块、基层废渣）实行随产随清。每段铣刨作业完成后，4小时内完成废料清运和作业面清扫，清运车辆出场前必须经过车辆冲洗平台冲洗轮胎和底盘，冲洗废水收集至沉淀池处理。废料堆场设置在各路段指定的临时暂存点，暂存点铺设防渗布，废料装载时二次洒水湿润，运输车辆覆盖篷布密闭运输。铣刨破除工序的环保验收须检查以下内容：作业面清扫洁净度达到无浮尘、无散落碎渣标准；周边路面和商户门前无铣刨废料溅落；冲洗平台运行正常且废水未外溢；暂存点防渗措施完好且废料已覆盖；作业时段噪声监测数据未超标。以上验收内容逐项填写《铣刨破除工序环保验收表》，由环保员、施工员、监理共同签认后，方可转入下一工序</w:t>
      </w:r>
    </w:p>
    <w:p>
      <w:r>
        <w:t>噪声控制验收节点与铣刨破除工序同步设置。步行街后街、福临街等商业密集区段铣刨作业安排在夜间22:00至次日6:00进行，夜间施工前必须办理夜间施工许可手续，并在周边商户和居民楼栋张贴施工告知书。作业期间在施工边界设置噪声监测点，每30分钟记录一次等效声级，监测值超过规定限值立即调整作业强度或暂停施工。铣刨机、破除机等强噪声设备选用低噪声型号，设备进场时查验噪声排放检测报告，不合格设备禁止进场。居民投诉即接即办，投诉处置情况和回访记录列入工序验收资料</w:t>
      </w:r>
    </w:p>
    <w:p>
      <w:pPr>
        <w:pStyle w:val="Heading2"/>
      </w:pPr>
      <w:r>
        <w:t>工序控制与验收节点：沥青摊铺与压实工序的烟气、温度与环境验收</w:t>
      </w:r>
    </w:p>
    <w:p>
      <w:r>
        <w:t>沥青混合料摊铺和压实工序的环保控制重点为沥青烟气排放控制、摊铺温度监测和作业面周边环境防护。本项目九条道路的沥青罩面施工均使用SBS改性沥青混合料，由拌合站按配合比生产后由保温运输车运至现场，现场不设沥青加热和搅拌设备，从源头减少沥青烟气产生。摊铺作业前，环保验收检查以下内容：摊铺机和压路机尾气排放检测合格证明是否在有效期内；摊铺机烟气收集装置和活性炭吸附装置是否完好；作业人员防毒口罩、耐高温手套等防护用品是否配备到位；周边商户门窗是否已协调临时关闭或设置遮挡；风向风速是否适合摊铺作业。上述条件全部达标方可开始摊铺</w:t>
      </w:r>
    </w:p>
    <w:p>
      <w:r>
        <w:t>摊铺过程中，在作业边界和最近敏感点设置沥青烟气监测点，采用便携式烟气检测仪连续监测苯并芘、挥发性有机物等指标。监测数据每15分钟记录一次，发现超标立即停止摊铺，排查烟气收集装置故障或调整作业方向。摊铺温度严格执行方案要求，初压、复压、终压温度逐段检测记录，温度不达标区域不得继续碾压，防止因低温碾压产生额外烟气和粉尘。压路机在压实过程中车轮喷洒隔离剂，隔离剂采用环保型材料，严禁使用废机油或不合格隔离剂。作业面两侧路缘石、检查井盖、雨水口等设施在摊铺前覆盖防护布，防止沥青污染，摊铺完成后即时揭除防护并进行清洁</w:t>
      </w:r>
    </w:p>
    <w:p>
      <w:r>
        <w:t>沥青摊铺工序完成后，环保验收在质量验收的同时进行。验收内容为：周边路面和设施无沥青滴漏和污染痕迹；烟气监测数据全部达标且记录完整；废弃的沥青混合料、隔离剂包装桶、防护布等固废已分类回收并清运；摊铺和压实设备已撤离现场且停放区域无油污泄漏；施工人员防护用品回收和更换记录齐全。验收结论由项目环保负责人签认，不合格项须整改闭环后方可开放交通。针对652仓库路段、新城路北段等重载车辆通行路段，增加开放交通前的温度复核验收，确认路面温度降至规定值以下方可开放交通，防止早期重载碾压导致沥青面层损坏和扬尘污染</w:t>
      </w:r>
    </w:p>
    <w:p>
      <w:pPr>
        <w:pStyle w:val="Heading2"/>
      </w:pPr>
      <w:r>
        <w:t>工序控制与验收节点：车辆出场冲洗与道路清扫保洁工序的检查验收</w:t>
      </w:r>
    </w:p>
    <w:p>
      <w:r>
        <w:t>车辆出场冲洗是控制施工场区扬尘和道路污染的关键工序，在九条道路的施工组织中均为必设的环保控制节点。各路段施工出入口根据现场条件设置固定式或移动式车辆冲洗平台，冲洗平台配备高压水枪、循环沉淀池和污水收集槽。冲洗工序的操作流程为：车辆装载完毕后，先人工清理车身和轮胎附着的大块泥土和废渣，再驶入冲洗平台，高压水枪对轮胎、底盘、车身进行不少于规定时间的冲洗，冲洗污水自流至沉淀池，经二级沉淀后上清液循环使用，沉淀污泥定期清掏并作为固废处置。冲洗效果验收标准为：车辆轮胎花纹和底盘无明显附着泥土，车身无漏洒残留物，冲洗后车辆经检查合格方可驶出施工场区进入市政道路</w:t>
      </w:r>
    </w:p>
    <w:p>
      <w:r>
        <w:t>冲洗平台每日开工前进行功能检查，检查内容为高压水泵运转是否正常、冲洗水压是否达标、喷头有无堵塞、沉淀池水位和污泥厚度是否超限、污水收集管路有无渗漏。检查结果填入《车辆冲洗设施每日检查表》，不合格项立即维修更换，设施功能未恢复前禁止车辆出场。冲洗平台使用期间专人值守，每车冲洗后进行短时清淤，每作业班结束对沉淀池和污水收集系统进行彻底清理，确保次日正常使用。衣铺巷、苏家巷等狭窄巷道因场地限制无法设置标准冲洗平台的，采用高压水枪定点冲洗与人工擦洗相结合的方式，冲洗点设在施工区出口处，铺设临时集水垫和导流槽，冲洗污水用移动式收集桶汇集后运至集中处理点，严禁冲洗污水直排市政雨水管网</w:t>
      </w:r>
    </w:p>
    <w:p>
      <w:r>
        <w:t>道路清扫保洁工序按“作业中随产随清、收工前彻底清扫、次日施工前复查”三个节点验收。施工过程中，铣刨、破除、摊铺等产尘工序配专人专车进行沿线清扫，重点清扫作业面边界外溢的废渣和粉尘。每日收工前，对当日施工路段进行全断面清扫，清除路面浮尘、散落废料和施工遗撒物，确保次日早高峰前道路整洁通行。清扫方式采用人工清扫与小型机扫车结合，清扫前先洒水湿润防止二次扬尘。清扫收集的粉尘和废渣按固废分类处置，不得混入生活垃圾或随意倾倒。清扫保洁验收标准为：路面无明显积尘和施工痕迹，商户门前和行人通道清洁畅通，排水沟和雨水口无堵塞物。验收由项目环保员每日逐段检查并签字确认，每周汇总形成保洁台账，接受监理和建设单位抽查</w:t>
      </w:r>
    </w:p>
    <w:p>
      <w:pPr>
        <w:pStyle w:val="Heading2"/>
      </w:pPr>
      <w:r>
        <w:t>工序控制与验收节点：扰民控制与绿色施工措施的检查验收闭环</w:t>
      </w:r>
    </w:p>
    <w:p>
      <w:r>
        <w:t>扰民控制和绿色施工措施的检查验收贯穿施工全过程，重点验收节点包括施工告知落实、敏感时段管控、居民投诉处置、文明施工维护和撤场恢复五个环节。施工告知环节的验收在工程开工前和各路段开工前分别进行。开工前须完成施工公告和致居民信的制作和张贴，公告内容包含施工范围、工期、主要工序、施工时段、可能产生的影响以及投诉责任角色联络要求。公告张贴范围覆盖施工路段起止点、主要出入口、社区公告栏和商户门面。张贴完成后由项目协调人员逐处拍照留证并填写《施工告知张贴确认表》，经社区或物业确认签章后归档。未完成张贴或社区有异议未协调解决的路段，不得签发开工许可</w:t>
      </w:r>
    </w:p>
    <w:p>
      <w:r>
        <w:t>敏感时段管控环节的验收按日进行。每日施工前根据当日工序内容和工作面位置，判断是否需要执行敏感时段（午间12:00-14:00、夜间22:00以后）的降噪降尘强化措施。确需在敏感时段施工的，必须提前获得夜间施工许可或相关批准手续，并在施工开始前30分钟开启噪声和扬尘在线监测设备进行背景值采集。敏感时段施工期间，禁止使用冲击钻、风镐、切割机等强噪声设备，禁止进行不洒水的干式清扫，禁止敞开式装载和运输。收工后的环保复盘会议逐日检查当日敏感时段施工记录和监测数据，发现违规立即纠正并追责</w:t>
      </w:r>
    </w:p>
    <w:p>
      <w:r>
        <w:t>居民投诉处置环节的验收以投诉处置率和满意度回访率为核心指标。项目部设立环保投诉专线电话并在所有施工告示中公示，投诉电话24小时专人接听并建立台账。接到投诉后，15分钟内到达现场核实，2小时内完成处置和回复。处置结果经投诉人确认满意或有明确处理意见后，方可闭环销号。每周统计投诉类型和频次，分析原因并调整施工组织。投诉处置台账、处置照片和回访记录按月汇总，供监理和建设单位检查验收。每月投诉处置率必须达到100%，回访满意度不得低于规定比例，连续出现同类投诉的路段和工序，启动环保专项整顿</w:t>
      </w:r>
    </w:p>
    <w:p>
      <w:r>
        <w:t>撤场恢复环节的验收在每条道路施工完成后进行。撤场前拆除所有临时围挡、冲洗平台、沉淀池、临时堆放点等施工设施，恢复场地原貌或按照设计要求进行硬化绿化。施工场区内的残留废料、垃圾、污水全部清运处理完毕，不得遗留。路面、人行道和附属设施上的施工痕迹和污渍清洗干净。撤场恢复完成后，由项目环保负责人组织全面验收，验收内容包括：场地洁净度、设施恢复情况、绿化复原情况、周边居民和商户反馈意见。验收通过后填写《施工路段环保撤场验收表》，经监理和建设单位签认后，该路段的环保管理台账方可归档。以上所有检查验收记录、监测数据、影像资料和签认表单构成完整的环保管理资料链，在工程竣工验收时随竣工资料一并移交</w:t>
      </w:r>
    </w:p>
    <w:p>
      <w:pPr>
        <w:pStyle w:val="Heading2"/>
      </w:pPr>
      <w:r>
        <w:t>扬尘控制与道路保洁总体目标</w:t>
      </w:r>
    </w:p>
    <w:p>
      <w:r>
        <w:t>本工程位于长沙市天心区五一商圈核心区，施工范围内包含步行街后街、福临街、衣铺巷、谢家冲巷、652仓库路段、新城路北段、广厦新村出入口、状元坡巷和苏家巷共9条道路，属商业密集区和居民生活区叠加区域，扬尘控制和道路保洁标准必须高于一般市政工程。本章扬尘控制目标确定为：施工场界总悬浮颗粒物（TSP）浓度符合《环境空气质量标准》GB3095二级标准限值，工地道路和出入口无可见积尘，施工区域周边商户和居民正常经营生活不因扬尘受到明显影响。道路保洁目标为：施工期间各路段车行道和人行通道每日收工前完成清扫冲洗，开放交通前路面洁净度满足安全通行要求，施工全周期不因路面散落物、泥浆和粉尘引发通行安全事故或市民投诉</w:t>
      </w:r>
    </w:p>
    <w:p>
      <w:r>
        <w:t>根据本项目道路平面图、路面结构大样图和施工图设计说明，主要产尘工序包括沥青路面铣刨、混凝土路面破除、基层开挖处治、ATB-30沥青稳定碎石摊铺、材料装卸运输以及临时堆土倒运。各道路因路面现状和改造内容不同，产尘强度和影响范围存在差异：步行街后街、福临街、衣铺巷、广厦新村出入口以现状沥青路面处治后铣刨罩面为主，铣刨作业产尘集中但周期较短；谢家冲巷、苏家巷对现状混凝土路面处治后加铺沥青面层，部分路段需破除旧混凝土板块，产尘量更大；652仓库路段以路面结构层修复和重载节点恢复为核心，基层开挖深度较大，扬尘控制节点更为复杂。针对上述差异化产尘特征，本方案按照“一工序一控尘措施、一路段一保洁方案”的原则组织施工环保管理，将扬尘控制责任分解到各专业班组和每日作业面，纳入班前交底和收工检查闭环</w:t>
      </w:r>
    </w:p>
    <w:p>
      <w:pPr>
        <w:pStyle w:val="Heading2"/>
      </w:pPr>
      <w:r>
        <w:t>扬尘控制与道路保洁：道路铣刨与破除工序扬尘控制</w:t>
      </w:r>
    </w:p>
    <w:p>
      <w:r>
        <w:t>路面铣刨作业是本工程扬尘控制重点工序。针对步行街后街、福临街、衣铺巷、广厦新村出入口等以沥青铣刨罩面为主的路段，采用自带洒水降尘装置的铣刨机进行作业，铣刨刀头处同步喷雾抑尘，确保铣刨料卸落时含水率满足不扬散要求。铣刨机洒水系统作业前须经水量、雾化角度和覆盖范围测试，由专职环保员检查确认后方可开机。根据道路施工图设计说明明确的铣刨深度控制要求——车行道铣刨4cm罩面或铣刨13cm面层——不同铣刨深度对应不同的出料速率和产尘强度，现场应按实际铣刨厚度调节洒水量，不得因水量不足导致粉尘外溢。铣刨产生的旧沥青料由密闭运输车辆实时装运，装车点配备移动式雾炮机进行二次降尘，车辆出场前严格执行冲洗和覆盖程序</w:t>
      </w:r>
    </w:p>
    <w:p>
      <w:r>
        <w:t>对于谢家冲巷、苏家巷和状元坡巷等涉及混凝土路面破除的路段，优先采用液压破碎锤配合静力破除工艺，减少传统风镐破除产生的大量粉尘和噪声。破除作业面四周设置不低于2.0m的防尘围挡或防尘网，围挡底部用砂袋或胶条封堵与地面间隙，防止粉尘从底部扩散。混凝土破除过程中安排专人持手持式移动雾炮机跟随作业面实施定点喷雾降尘，喷雾方向与风向配合，确保水雾覆盖破除点及下风向作业人员活动区域。破除产生的混凝土块和碎渣在装车前进行充分洒水湿润，确保装运过程无可见扬尘。652仓库路段因涉及基层开挖和ATB-30沥青稳定碎石回填施工，开挖土方临时堆放时采用防尘网覆盖，堆放时间超过4小时的一律覆盖，不得裸露；回填作业前再次洒水增湿，控制摊铺碾压过程中的二次扬尘</w:t>
      </w:r>
    </w:p>
    <w:p>
      <w:r>
        <w:t>谢家冲巷、苏家巷、状元坡巷等窄巷和坡道路段，因巷道空间受限，大型雾炮车无法进入，采用小型便携式电动喷雾器或背负式喷雾器实施分段降尘。坡道路段（状元坡巷）破除和开挖作业须特别注意喷雾水流方向，防止水流沿坡面汇集造成泥浆流至下游商户门前或路面低洼处，必须在作业面下坡方向设置临时截水埂和小型沉淀槽，泥水经沉淀后清水回用或排放至污水管网。各路段铣刨和破除作业严禁在四级及以上大风天气进行干式铣刨或干法破除；遇干燥高温天气，作业前应对作业面和下风向裸露地面进行预洒水湿润，形成有效的抑尘缓冲带</w:t>
      </w:r>
    </w:p>
    <w:p>
      <w:pPr>
        <w:pStyle w:val="Heading2"/>
      </w:pPr>
      <w:r>
        <w:t>扬尘控制与道路保洁：沥青摊铺与压实阶段烟气及道路清洁控制</w:t>
      </w:r>
    </w:p>
    <w:p>
      <w:r>
        <w:t>沥青混合料摊铺和碾压阶段的烟气控制是商圈环保管理的敏感环节。本项目使用的沥青混合料包括铣刨后加铺4cm细粒式SBS改性沥青和基层恢复采用的ATB-30沥青稳定碎石，均需在规定的摊铺温度范围内完成作业。沥青混合料由拌合站夜间按需供应至现场，运输车辆采用双层保温篷布覆盖，既保证到场温度，也减少运输沿途的沥青烟气散发。根据道路施工图设计说明中关于“底层油的干燥时间一般为30～60分钟，特殊气温环境下或施工工期紧张的情况下也可以采用吹风机吹干”的工艺要求，粘层油和透层油喷洒施工应安排在夜间或清晨人流车流较少时段，喷洒区域四周设置警戒和警示标识，提醒过往行人和车辆避开作业面，减少油料挥发性有机物对商户和居民的直接影响</w:t>
      </w:r>
    </w:p>
    <w:p>
      <w:r>
        <w:t>摊铺机作业时，摊铺区域下风向设置可移动式VOC和颗粒物监测仪，实时监测摊铺烟气扩散浓度，当监测值异常升高时立即加大摊铺区域周边的喷雾降尘和废气稀释力度。碾压工序中，压路机钢轮喷洒水量的控制应兼顾压实效果和烟气抑制，水量过少则烟气溢散明显，水量过多则可能导致沥青面层温度骤降影响压实度，碾压班组须在现场技术人员指导下按当日气温和混合料温度动态调节。针对步行街后街、福临街、衣铺巷等商业密集区段，沥青摊铺和碾压与商户营业时间重叠时，应在摊铺区域下风向商户门前增设临时挡烟屏障，屏障材质采用阻燃帆布，安装牢固并设专人看护，每天作业结束后撤除并用湿布擦拭清洁，避免残留烟气污染商户门面</w:t>
      </w:r>
    </w:p>
    <w:p>
      <w:r>
        <w:t>道路清洁是沥青摊铺工序的强制性收尾要求。每条路段沥青摊铺和碾压完成后，在开放交通或撤除围挡前，由道路保洁班组对路面进行全面清扫，清除散落的沥青混合料颗粒、碾压带出的油斑和施工工具残留物。清扫采用人工配合小型吸扫车进行，不得采用鼓风机吹扫，以免将粉尘和颗粒物转移至人行道或商户门前。路面清扫完成后通知项目部环保负责人和现场监理进行洁净度确认，确认合格后方可进入下一工序或局部开放通行。各道路的沥青摊铺日产量和连续作业长度，需与次日清晨的清扫保洁能力匹配，不得出现摊铺面积过大而保洁力量不足导致次日早晨路面污染未清除的情况</w:t>
      </w:r>
    </w:p>
    <w:p>
      <w:pPr>
        <w:pStyle w:val="Heading2"/>
      </w:pPr>
      <w:r>
        <w:t>扬尘控制与道路保洁：道路清扫保洁与车辆出场冲洗管理</w:t>
      </w:r>
    </w:p>
    <w:p>
      <w:r>
        <w:t>本项目施工区域五一商圈日常人流和车流量大，道路清扫保洁频次和标准须显著高于常规市政工地。各施工路段实行“一日三扫、随脏随清”的保洁制度：早晨商户开门营业前完成第一次全面清扫冲洗，重点清除前一日夜间施工遗留的粉尘、碎料和泥浆痕迹；中午人流量相对较少时段完成第二次清扫，清理上午施工或运输洒落的物料；下午收工前完成第三次清扫冲洗，确保夜间经营高峰时段路面洁净。步行街后街、福临街、衣铺巷等紧邻大型商业体的路段，因夜间经营持续至深夜，收工清扫调整至次日凌晨5:00前完成，清扫作业采用低噪声电动清扫车和人工洒水冲洗方式，严禁使用高分贝吹扫设备和高音喇叭，扰民控制具体措施见本章扰民控制小节</w:t>
      </w:r>
    </w:p>
    <w:p>
      <w:r>
        <w:t>针对各窄巷路段——衣铺巷、苏家巷、广厦新村出入口——因道路宽度受限，采用人工持小型冲洗枪配合手推式扫地机进行保洁，冲洗水流压力控制在0.5MPa以下，防止高压水流冲刷破坏新铺路面接缝和侧石油面。冲洗废水沿道路纵坡汇入临时设置的移动式沉淀槽或就近接入保留完好的雨水口，禁止直接排入商户门前和小区出入口。冲洗后路面的残留积水须在30分钟内用吸水机或推水器清除，确保行人和非机动车通行不滑倒。各路段保洁责任人每日填写《道路保洁作业记录表》，记录清扫时间、用水量、保洁班组人数、废弃物清运量和路面洁净度自查结果，项目部环保负责人每周抽检不少于3次，抽检结果纳入班组绩效考核</w:t>
      </w:r>
    </w:p>
    <w:p>
      <w:r>
        <w:t>车辆出场冲洗是阻断施工扬尘向城市道路转移的关键控制点。本项目在各施工区域主要出入口设置自动化车辆冲洗平台，平台配备高压立体冲洗装置和循环水利用系统，冲洗水压不低于1.2MPa，冲洗时间不少于90秒，确保车轮、底盘和车厢挡板无附着的泥土、沥青渣和粉尘带出施工区域。冲洗废水经三级沉淀池处理后循环使用，沉淀池淤泥定期清掏并作为固体废弃物按环保要求外运处置。不具备安装固定冲洗平台的狭窄巷道（衣铺巷、苏家巷、状元坡巷），采用移动式高压冲洗机配合人工辅助冲洗，并在出口处铺设长度不少于10m的麻袋或碎石吸水层，进一步吸附车轮余水余泥。出场车辆冲洗实行“一车一检”制度，由门卫和专职冲洗员共同确认冲洗合格后登记放行，冲洗不合格车辆一律退回二次冲洗，不得出场。冲洗记录每日汇总归档，作为环保监测和环保验收的印证资料</w:t>
      </w:r>
    </w:p>
    <w:p>
      <w:pPr>
        <w:pStyle w:val="Heading2"/>
      </w:pPr>
      <w:r>
        <w:t>扬尘控制与道路保洁：绿色施工措施与扰民控制协同</w:t>
      </w:r>
    </w:p>
    <w:p>
      <w:r>
        <w:t>绿色施工理念在本章集中体现为扬尘控制和道路保洁与资源节约、扰民控制的协同管理。冲洗平台循环水利用系统是本项目绿色施工节水的核心节点之一，三级沉淀池的处理能力应与高峰期冲洗车辆频次匹配，沉淀池有效容积按日冲洗车辆最大台次计算核定，按批准方案配置。冲洗水循环使用过程中定期检测悬浮物浓度和pH值，当悬浮物浓度超过限值时及时更换池水并清掏沉淀池。清掏的沉淀淤泥经脱水后装入密闭编织袋，与铣刨旧料、破除混凝土块分类存放于临时废弃物暂存点，定期委托有资质的运输单位外运至指定消纳场所，固废分类和外运管理详见本系列固废处理分层内容</w:t>
      </w:r>
    </w:p>
    <w:p>
      <w:r>
        <w:t>节能降噪与扬尘控制的协同是商圈绿色施工的重点。铣刨机和摊铺机优先选用电动或国Ⅳ以上排放标准的低噪声机型，步行街后街、福临街、衣铺巷、苏家巷等商业密集和窄幅巷道区域，铣刨作业采用静力铣刨头替代传统冲击式铣刨头，在降低粉尘产生量的同时减少噪声源强。状元坡巷坡道路段，夜间照明施工采用灯具自带遮光罩的定向LED灯具，避免光污染影响坡道上方居民休息，同时保证施工区域和通行通道的照度和均匀度满足安全通行要求，绿色照明措施与施工照明配置详见照明施工相关章节。各路段铣刨、破除、摊铺等主要产尘产噪工序应结合扰民控制时段统筹安排：午间12:00～14:00和夜间22:00至次日6:00期间，禁止进行高噪声和高扬尘的破除、铣刨和大型机械碾压作业；确需夜间连续施工的情况，须提前办理夜间施工许可手续，并在周边社区、商户和小区出入口张贴公告，夜间施工期间的扬尘和噪声控制措施加倍强化</w:t>
      </w:r>
    </w:p>
    <w:p>
      <w:r>
        <w:t>扰民控制与道路保洁联动是本工程贴近民生的关键管理环节。施工围挡外侧沿商户和小区出入口方向设置投诉公示牌，公示环保负责人责任角色联络要求和项目部投诉受理电话，建立“接诉即办、30分钟到场处置”的响应机制，投诉受理流程和闭环台账见本系列环保监测和投诉响应分层内容。扬尘和道路污染引发的投诉，事后应在投诉点位进行彻底清扫冲洗并增加后续保洁频次，整改结果拍照存档并向投诉人反馈。各道路施工前由项目部协调社区召开商户代表和居民代表沟通会，说明施工扬尘控制措施、保洁频次、围挡设置和通行保障方案，听取意见并优化调整，会议记录签字存档。施工期间，保洁班组和环保员在日常巡查中主动收集商户和居民对道路清洁和扬尘的即时反馈，做到问题早发现、早处理，将投诉化解在萌芽状态，切实降低扰民风险</w:t>
      </w:r>
    </w:p>
    <w:p>
      <w:pPr>
        <w:pStyle w:val="Heading2"/>
      </w:pPr>
      <w:r>
        <w:t>扬尘控制与道路保洁：扬尘与保洁监测及资料闭环</w:t>
      </w:r>
    </w:p>
    <w:p>
      <w:r>
        <w:t>扬尘和道路保洁的监测体系分为施工环境监测和保洁效果检查两个维度。施工环境监测方面，在各施工路段下风向场界处设置固定式TSP在线监测仪，步行街后街、福临街等人流密集段增设移动式PM10监测点，数据传输至项目部环保管理平台实时显示并自动记录。监测数据按日、周、月生成统计报表，当TSP监测值连续15分钟超过标准限值时，监测系统自动向环保负责人发送预警信息，现场立即启动降尘强化措施——增大喷雾水量、暂停干式作业、增加路面洒水频次等，直至监测值恢复至标准范围内。铣刨、破除、沥青摊铺等关键工序作业期间，环保员持便携式粉尘检测仪跟踪作业面进行移动监测，监测数据与固定监测点数据互相校核，确保对敏感区域的有效覆盖</w:t>
      </w:r>
    </w:p>
    <w:p>
      <w:r>
        <w:t>道路保洁效果检查采用目视检查和定量检测相结合的方式。目视检查标准为：路面无可见浮尘、无散落沥青混合料颗粒、无泥浆痕迹、无施工废弃物；定量检测采用道路积尘负荷法，使用便携式道路积尘负荷采样仪在每条路段随机选取3个采样点进行检测，积尘负荷值不得超过《城市道路清扫保洁质量与评价标准》中规定的相应道路等级限值。每周由项目部环保部门组织一次全路段保洁效果专项检查，检查结果形成《道路保洁质量周报表》，作为保洁班组绩效考核和环保措施动态调整的依据。检查发现的保洁不合格点位，现场拍照记录并下达整改通知，24小时内完成整改并复查，整改闭环资料归档备查</w:t>
      </w:r>
    </w:p>
    <w:p>
      <w:r>
        <w:t>环保验收资料闭环是扬尘控制和道路保洁管理可追溯的制度保障。本工程在竣工验收阶段须提交以下环保专项资料：各路段扬尘监测数据统计表和曲线分析图；道路保洁日检、周检记录和月度评价报告；车辆冲洗登记台账和冲洗废水循环利用记录；扬尘和道路污染投诉受理处置台账；铣刨旧料、废渣和沉淀淤泥外运处置联单；环保部门现场检查记录和整改回复。所有资料按道路分册整理，与施工日志、质量验收记录和影像，确保环保管理从过程到结果形成完整证据链。环保资料归档和竣工验收环节的环保措施落实情况总结，由项目部环保负责人主持编写，经项目经理审核后纳入竣工总结报告向建设单位提交。施工期内如发生环保主管部门通报或居民有效投诉未闭环处理的情况，必须完成整改并经复核确认后，方可启动相应路段的竣工验收程序</w:t>
      </w:r>
    </w:p>
    <w:p>
      <w:pPr>
        <w:pStyle w:val="Heading2"/>
      </w:pPr>
      <w:r>
        <w:t>噪声控制与扰民响应总体策划</w:t>
      </w:r>
    </w:p>
    <w:p>
      <w:r>
        <w:t>本工程位于长沙市天心区五一商圈核心区，改造范围涵盖步行街后街、福临街、衣铺巷、谢家冲巷、652仓库路段、新城路北段、广厦新村出入口、状元坡巷、苏家巷共九条路段，周边商业密集、居住人口密度大，噪声敏感点分布广泛。项目部依据《建筑施工场界环境噪声排放标准》（GB 12523-2011）和《长沙市环境噪声污染防治条例》，建立覆盖施工全过程、全路段的噪声控制与扰民响应体系。噪声控制目标为：昼间施工场界噪声不超过70dB(A)，夜间不超过55dB(A)；居民投诉处置率达到100%，因施工噪声引发的群访和媒体曝光事件为零。为此，项目部成立以项目负责人为组长的噪声控制与扰民响应领导小组，下设噪声监测组、扰民协调组、技术优化组和投诉处置组，各路段施工班组设置专职噪声管理员，形成“路段—班组—项目部”三级管控网络</w:t>
      </w:r>
    </w:p>
    <w:p>
      <w:r>
        <w:t>噪声控制计划与施工进度计划同步编制，按路面铣刨、基层处理、沥青摊铺、路灯基础施工、弱电下地管沟开挖等工序逐项识别噪声源，分别制定降噪措施和控制限值。施工前对每条道路沿线50米范围内的敏感建筑进行逐户登记，建立噪声敏感点台账，其中包括步行街后街沿线的万达购物广场和长沙中心印象城、谢家冲巷沿线居民楼、广厦新村出入口小区门卫室及沿街商铺、状元坡巷沿线商贸旅游职业技术学院老校区宿舍楼等。各敏感点均设置噪声监测点位，监测数据实时上传至项目部环保管理平台，超标时自动报警并触发整改流程。噪声控制费用列入施工预算，专项用于低噪声设备租赁、隔声围挡增补、监测仪器校准和扰民安抚慰问</w:t>
      </w:r>
    </w:p>
    <w:p>
      <w:r>
        <w:t>噪声控制管理制度明确工序分级管控原则：铣刨破除、路面开窗、管沟开挖等强噪声工序列为一级管控，必须使用低噪声设备并设置移动式隔声屏障；沥青摊铺碾压、路缘石安装、井盖调平等中等噪声工序列为二级管控，严格控制交叉作业和连续作业时间；人工清扫、标线施划、材料转运等低噪声工序列为三级管控，常态监测，按章作业。各级管控措施纳入班组日报和项目周检内容，由专职安全环保管理人员逐项检查签认。同时，在施工准备阶段完成首次噪声本底值监测，作为后续施工影响评价的基准依据；施工期间每月进行不少于两次的昼夜噪声监测，雨雪天气加测一次，所有监测数据形成台帐归档，竣工时作为环保验收资料组成部分</w:t>
      </w:r>
    </w:p>
    <w:p>
      <w:pPr>
        <w:pStyle w:val="Heading2"/>
      </w:pPr>
      <w:r>
        <w:t>噪声控制与扰民响应：低噪声施工设备选型与管理</w:t>
      </w:r>
    </w:p>
    <w:p>
      <w:r>
        <w:t>项目部从设备进场源头控制施工噪声，对铣刨机、摊铺机、压路机、挖掘机、空压机、发电机等主要施工机械提出噪声限值要求，进场前逐台检测，凡超过额定噪声指标或消声装置失效的设备一律不得进入施工现场。铣刨工序优先选用自带洒水降尘和消声筒装置的冷铣刨机，步行街后街、福临街、衣铺巷等商业密集区段，铣刨机必须加装二级消声器，运行期间驾驶室门窗关闭，旁站人员佩戴防噪耳罩，旁站距离不小于5米。局部狭窄巷道如衣铺巷、苏家巷、广厦新村出入口的铣刨破除作业，采用小型电动铣刨头或液压破碎镐替代大型风镐，从声源上降低冲击性噪声和持续性机械噪声</w:t>
      </w:r>
    </w:p>
    <w:p>
      <w:r>
        <w:t>沥青摊铺与碾压设备管理重点关注摊铺机布料器、振动系统以及双钢轮、胶轮压路机的振动压实噪声。摊铺机螺旋布料器转速控制在中低速区间，限料闸门开度经试铺确定，避免大幅度瞬时调整产生异响。双钢轮振动压路机采用变频振动系统，在靠近商铺和居民窗户50米范围内关闭振动，仅用静压模式完成复压和收光。状元坡巷因坡道地形需调整碾压方向与坡向匹配，碾压作业期间加派一名指挥人员控制压实速度，防止压路机急起急停产生额外噪声。所有沥青施工车辆加装倒车语音警示改为闪光警示，禁止在居民休息时段使用气喇叭</w:t>
      </w:r>
    </w:p>
    <w:p>
      <w:r>
        <w:t>施工现场固定设备如发电机组、空压机等统一设置在噪声敏感建筑背向一侧，基础安装橡胶隔振垫，四周设置可拆卸式隔声围挡。夜间施工当现场必须持续供电时，发电机组优先选用静音型柴油发电机组，其1米外噪声控制在65dB(A)以下，并设置在远离居民窗户的下风方向。路灯基础混凝土浇筑和电缆沟槽回填期间使用的插入式振捣器、平板振捣器配备变频电源，振捣时间按浇筑厚度和坍落度精准控制，不得超时振捣或空振模板，减少高频噪声持续时间。各班组领用设备时由物资部门联同噪声管理员对设备消声装置状态进行点检，不合格设备当场封存替换，并将点检结果记入设备使用台账和噪声管控周报</w:t>
      </w:r>
    </w:p>
    <w:p>
      <w:pPr>
        <w:pStyle w:val="Heading2"/>
      </w:pPr>
      <w:r>
        <w:t>噪声控制与扰民响应：分路段噪声封闭降噪措施</w:t>
      </w:r>
    </w:p>
    <w:p>
      <w:r>
        <w:t>步行街后街、福临街、衣铺巷位于五一商圈核心街区，两侧商场、餐饮和商铺密集，行人流量大，降噪要求极高。该三条路段统一采用“20至30米短段流水+移动式隔声围挡”降噪模式，夜间作业时沿施工段边界连续设置隔声围挡，围挡板芯材采用不小于50毫米厚的岩棉夹芯板，面密度不低于12千克每平方米，单块高度不小于2.5米，接缝处采用橡胶密封条压实；围挡底部与地面缝隙用砂袋封堵，上部向施工面倾斜5度以降低声波绕射。铣刨机机头加挂可收展式帘布罩，罩体落地后形成半封闭作业空间，配合围挡实现双重降噪屏障。该区域禁止使用锤击打桩类作业，破除和开窗须使用液压劈裂或静力切割工艺，最大限度抑制峰值噪声</w:t>
      </w:r>
    </w:p>
    <w:p>
      <w:r>
        <w:t>谢家冲巷、状元坡巷、苏家巷等居民生活性巷道和坡道型巷道，噪声控制重心在于早晚休息时段和特定敏感时段管控。谢家冲巷与苏家巷居民楼紧邻施工作业面，采用“居民告知牌+临边隔声帘+小机具优先”组合措施，施工前在住宅楼一侧悬挂降噪帆布帘，帘布下沿离地高度不大于0.3米，纵向搭接宽度不小于0.5米，在铣刨和清扫阶段全程保持闭合。状元坡巷坡道段施工时，隔声围挡沿坡向分层设置，下层围挡着地稳固，上层围挡背撑加设钢管斜撑，防止因坡度导致围挡倾倒出现声缝；该路段选定低噪声压实设备，碾压方向由坡脚向坡顶慢速推进，压路机转向半径增大以减少轮胎与地面摩擦啸叫</w:t>
      </w:r>
    </w:p>
    <w:p>
      <w:r>
        <w:t>652仓库路段和新城路北段施工常与物流车辆和公共交通流出现交叉，降噪管控还需兼顾外部车辆通行噪声叠加影响。两条路段在原有施工围挡基础上，沿机动车通行侧增设一道吸声声屏障，屏障内侧铺设穿孔铝板加玻璃棉复合吸声层，吸声系数不低于0.7，长度根据当日施工作业面动态设定，确保施工噪声不会因路面反射叠加而放大。广厦新村出入口因紧邻小区大门，施工期间在出入口方向专设一道L型隔声围挡，围挡转角朝向小区外侧，降低铣刨和摊铺噪声向住户窗户的直达传播。各路段围挡和声屏障每日施工前由噪声管理员巡检一次，发现松动、孔洞、倾倒立即在作业开始前修复，巡检记录作为当日环保交底附件一并存档</w:t>
      </w:r>
    </w:p>
    <w:p>
      <w:pPr>
        <w:pStyle w:val="Heading2"/>
      </w:pPr>
      <w:r>
        <w:t>噪声控制与扰民响应：施工时间窗口与高噪工序错峰控制</w:t>
      </w:r>
    </w:p>
    <w:p>
      <w:r>
        <w:t>项目部严格按《中华人民共和国环境噪声污染防治法》和长沙市相关管理规定设定施工时间窗口。除必需连续浇筑或应急抢修类工序经生态环境主管部门审批并提前24小时公告外，全线夜间22:00至次日06:00期间严禁高噪声作业。步行街后街、福临街、衣铺巷等商业街段，铣刨、破除、开窗等高噪工序统一安排在夜间23:00前结束，次日06:00后恢复；沥青摊铺因需考虑温度要求而需夜间连续作业时，提前向主管部门报批，同时向沿线商户和住户逐户送达夜间施工告示，载明作业起止时间、主要工序、联络机制，并安排扰民协调员现场驻点，及时处理偶发投诉</w:t>
      </w:r>
    </w:p>
    <w:p>
      <w:r>
        <w:t>居民密集区段如谢家冲巷、苏家巷、广厦新村出入口，施工时间进一步压缩，高噪工序控制在08:00至12:00和14:00至18:00两个时段内，避开午休和晚间居民居家高峰时段。每逢中高考、重大节假日及政府指定静默期，原定高噪工序作业计划提前调整，将可延后工序后移，必须连续作业的改为白天低噪声人工辅助小型机具施工，经社区、学校和物业同意后再实施。状元坡巷因靠近学校，学期内教学日白天上课时段禁止使用冲击式破除设备，铣刨作业主动调整至周末或学生放学后窗口期内完成</w:t>
      </w:r>
    </w:p>
    <w:p>
      <w:r>
        <w:t>多路段同时施工或同路段多工序并行时，实施噪声叠加评估和错峰编排。项目部技术优化组依据各路段当日施工计划和噪声预测值，绘制路段噪声时空分布图，当相邻两个施工面噪声等效声级叠加后超过场界限值，则调整其中一路段的高噪工序起止时间，两段错开不少于1小时的峰值叠加窗口。652仓库路段物流车辆进出频繁，基层处理和摊铺作业应避开仓库装卸高峰时间段，施工机械在仓库车辆进出期间转至怠速状态或暂停作业，以减少施工噪声与交通噪声的负面叠加。各班组班前会由噪声管理员宣布当日噪声控制时段和预判的敏感时段，各机手和指挥人员统一对时，严格执行</w:t>
      </w:r>
    </w:p>
    <w:p>
      <w:pPr>
        <w:pStyle w:val="Heading2"/>
      </w:pPr>
      <w:r>
        <w:t>噪声控制与扰民响应：社区居民沟通与扰民安抚预案</w:t>
      </w:r>
    </w:p>
    <w:p>
      <w:r>
        <w:t>项目部自进场后7个工作日内，联合建设单位、街道办和社区居委会，对九条路段沿线商户和住户开展第一次入户沟通，发放《施工扰民提示卡》，明示主要工序内容、预计施工时段、噪声类型和降噪措施，同时建立“路段施工服务微信群”，每条路段配置一名扰民协调员入群，负责日常答疑和诉求收集。后续根据进度转换，每进入一个新施工作业阶段前，再次向受影响住户推送对应的施工提醒和变更告知，告知形式包括微信群公告、楼道张贴告示和临街商铺上门说明，确保信息传递无遗漏</w:t>
      </w:r>
    </w:p>
    <w:p>
      <w:r>
        <w:t>项目部设立24小时扰民投诉专线电话，号码印制在施工围挡、提示卡和微信群公告中，由扰民协调组轮班值守，接到投诉后15分钟内电话回访确认信息，30分钟内环保管理人员和路段施工员到达现场核实，一般性噪声超标或施工时间超限问题2小时内完成整改并回复投诉人；复杂问题如设备故障导致的突发强噪声，先暂停产生噪声的作业，启用备用低噪设备或调整工艺，复工前经环保管理人员测试达标后再行施工，整改完成24小时内由项目部向投诉人书面反馈处置结论和处理结果。所有投诉记录、处置情况和投诉人满意度回访结果录入《扰民投诉处置台账》，周例会上逐条点评，月度汇总分析和改进</w:t>
      </w:r>
    </w:p>
    <w:p>
      <w:r>
        <w:t>针对老人、婴幼儿家庭、临街商铺经营者、学校、医院等特殊敏感人群和单位，项目部制定精细化安抚预案。步行街后街沿街品牌商户对夜间环境要求高，项目部在夜间施工当日安排一名协调员逐户拜访，留下负责人岗位联络方式，承诺夜间施工如产生超预期噪声商户可直接拨打电话要求暂停，经商户同意复工后再继续。广厦新村出入口靠小区门卫岗亭一侧，项目部在施工前与物业对接，临时将门卫休息室移至远离施工面房间，必要时在岗亭窗户加装临时隔音毡。谢家冲巷和状元坡巷因老年人比例较高，项目部采购一批耳塞免费发放，同时在社区活动室张贴施工动态信息，老人打牌、晨练等活动可参考施工公告调整活动地点和时间</w:t>
      </w:r>
    </w:p>
    <w:p>
      <w:r>
        <w:t>每逢端午、中秋、春节等传统节日前一周，扰民协调组对投诉记录中反复涉噪声的用户进行节日慰问，赠送环保袋、耳塞、清洁用品等安抚物资，表达施工带来的干扰歉意，并通报节后施工安排，消解隔阂。施工临近尾声时，项目部与社区共同召开扰民恳谈会，通报施工期内噪声控制情况和投诉处置成效，邀请居民代表对后续收尾阶段施工时间提出需求，项目部据此优化最后阶段的作业安排，实现扰民影响最小化和居民满意度最大化</w:t>
      </w:r>
    </w:p>
    <w:p>
      <w:pPr>
        <w:pStyle w:val="Heading2"/>
      </w:pPr>
      <w:r>
        <w:t>噪声控制与扰民响应：噪声监测、超标处置与绿色施工联动</w:t>
      </w:r>
    </w:p>
    <w:p>
      <w:r>
        <w:t>项目部噪声监测按“固定点位+移动巡检”双线运行，九条路段在噪声敏感建筑外1米、高度1.2至1.5米处设置固定监测点，每条路段不少于2个，其中步行街后街、谢家冲巷、状元坡巷各增设1个因人流或坡度敏感型的补充监测点，总数不少于22个固定点位。监测仪器选用性能不低于GB/T 3785要求的2型及以上声级计，使用前经计量检定合格，每半月现场自校一次，监测数据每10分钟自动采集一组，上传至项目环保管理平台生成实时曲线，项目部环保管理人员每日登录检查一次，发现任一时段均值或峰值超出限值，立即向该路段施工班组发出声光预警和短信通知，班组在15分钟内核实原因并采取措施</w:t>
      </w:r>
    </w:p>
    <w:p>
      <w:r>
        <w:t>超标处置实行“一项异常一单处置”闭环模式。噪声超标处置单载明超标时间、超标值、超标原因、现场采取的降噪措施、复测结果和复查人签认，路面铣刨工序因设备故障导致超标时，除立即停机更换消声部件外，同时补设一道隔声围挡；沥青摊铺碾压因压路机振动模式未切换导致超标时，立即更换为静压模式，复压段已压过区域不再补振，并延长后续段静压次数补偿密实度。同一工点一周内累计超标达到两次的，暂停该路段同类工序施工，启动技术优化专项评审，调整设备组合或工艺参数，通过项目部现场测试满足场界噪声限值并报监理批准后恢复施工</w:t>
      </w:r>
    </w:p>
    <w:p>
      <w:r>
        <w:t>噪声控制与绿色施工统筹联动，避免因降噪而增加扬尘、废水和固废污染。铣刨机隔声帘布采用透气降尘复合材料，在封闭降噪的同时维持湿式除尘系统正常进气，保证除尘效率不受影响。移动式声屏障下部预留排水缝，防止雨天屏体根部积水，雨水沿缝流入临时排水沟进入沉砂池处理后排放，防止降噪设施造成路面积水。废隔声棉、废帘布、破损围挡板芯等固废按一般工业固废分类收集，不得混入建筑垃圾，由物资部门集中回收，有再利用价值的经清洁风干后流转至后续路段继续使用，无利用价值的交有资质单位合规处置。噪声管控资料与扬尘、排水、固废等环保资料合并组卷，施工分部验收时一并检查，竣工验收时作为环境保护专项验收的关键支撑材料</w:t>
      </w:r>
    </w:p>
    <w:p>
      <w:pPr>
        <w:pStyle w:val="Heading2"/>
      </w:pPr>
      <w:r>
        <w:t>一、污水排放与沉淀处理总体控制目标</w:t>
      </w:r>
    </w:p>
    <w:p>
      <w:r>
        <w:t>本项目施工期污水排放须严格执行《污水综合排放标准》（GB8978-1996）和长沙市城市排水管理相关规定，实现“分类收集、沉淀处理、达标排放、严禁直排”。施工全过程产生的污水主要分为四类：基坑与沟槽降水排水、路面铣刨与基层破除产生的含泥废水、沥青摊铺设备与运输车辆清洗废水、现场临时设施生活污水。针对五一商圈地处长沙核心城区、市政排水管网已建成运行的实际情况，施工现场严禁将未经处理的施工废水直接排入市政雨水管网或周边水体，必须在各施工段落设置临时截排水沟和沉淀池，经三级沉淀并检测悬浮物浓度达到排放限值后方可有序排放。本工程9条改造道路长度均较短、沿线商铺和居民出入口密集，污水管控须与交通导改和围挡分区高度协同，避免沉淀设施占用消防通道或阻断行人通行流线，相关施工部署与交通组织方案详见施工部署章节，本章仅围绕污水排放与控制展开</w:t>
      </w:r>
    </w:p>
    <w:p>
      <w:r>
        <w:t>各路段施工废水排放的差异化管控策略依据道路卡片和图纸设计资料分别制定。步行街后街作为商圈餐饮密集区，路面铣刨过程中可能出现含油含脂废水，须在沉淀前增设隔油预处理环节；福临街和衣铺巷道路狭窄、排水坡度起伏较大，每段截排水沟必须按设计横坡接入检查井或既有雨水口，严禁积水漫流；谢家冲巷和苏家巷的混凝土路面破除作业会产生大量碱性泥浆，沉淀池须调节pH值至6~9后再排放；652仓库路段存在重载车辆通行，路面基层处治可能触及地下既有排水管沟，开挖前须完成管线探查并报监理确认，严禁破损管线导致污水窜流。所有路段施工前均须进行排水条件复核，按批准专项方案设置临时排水设施，并形成复核记录存档备查</w:t>
      </w:r>
    </w:p>
    <w:p>
      <w:r>
        <w:t>施工期污水排放控制的关键验收节点嵌入工序检查流程。铣刨破除工序开工前，必须检查沉淀池是否已投入使用、排水沟是否通畅、截水围堰是否到位；工序进行中，每两小时巡查一次废水收集系统的运行状态，及时清理沉淀池内淤泥，确保沉淀时间不少于两小时；工序收工前，检查排水口水质，用便携式浊度仪或目视比色法测定悬浮物浓度，不符合排放标准的不得排放，须重新进行沉淀或外运至指定处理点。沥青摊铺阶段产生的清洗废水中含有石油类物质，必须单独收集至专用隔油沉淀池，经油水分离和沉砂处理后达标排放。以上各环节检查结果须在环境保护管理台账中逐日记录</w:t>
      </w:r>
    </w:p>
    <w:p>
      <w:pPr>
        <w:pStyle w:val="Heading2"/>
      </w:pPr>
      <w:r>
        <w:t>污水排放与沉淀处理：二、施工废水收集与三级沉淀处理体系</w:t>
      </w:r>
    </w:p>
    <w:p>
      <w:r>
        <w:t>施工现场按“源头截水—管道引流—三级沉淀—达标排放”的流程建立废水处理体系。源头截水是第一道防线：针对步行街后街、谢家冲巷、状元坡巷等存在纵向和横向坡度的路段，在铣刨或破除区域四周砌筑临时截水坎或铺设沙袋围堰，高度不低于20cm，防止含泥废水向外漫流；在道路低点设置集水坑，坑内放置潜水泵将废水抽排至沉淀池。福临街和衣铺巷路面宽度仅4~8m，截水围堰不得侵入人行通道，必须设置在围挡内侧并与临时行人通道保持安全距离，具体围挡与通道布置见施工部署章节。652仓库路段和新城路北段作业面相对宽敞，可按批准平面布置图设置环形截水沟与集水井联合系统，确保重载车辆碾压不破坏临时排水设施</w:t>
      </w:r>
    </w:p>
    <w:p>
      <w:r>
        <w:t>管道引流环节采用可重复使用的PVC或钢管临时排水管，将各集水点的施工废水集中输送至段落沉淀池。敷设临时排水管时须保证管道坡度不小于0.3%，避免管内积泥堵塞；排水管穿越施工便道或临时通道处应埋地敷设并加设钢套管保护，或搭设过路盖板以防止车辆碾压损坏。步行街后街和状元坡巷存在坡向变化，管道敷设前需用水平仪复核坡向和坡度，确保废水能自流进入沉淀池；当无法实现自流时，增设提升泵站，泵站电源须独立接线并设漏电保护。所有临时排水管道的进、出口须设置格网拦截漂浮物和杂物，格网每日清理不少于一次</w:t>
      </w:r>
    </w:p>
    <w:p>
      <w:r>
        <w:t>三级沉淀处理是确保废水达标排放的核心环节。沉淀池采用容积不小于2立方米的三格串联形式，第一格为粗沉池，主要去除粒径大于0.1mm的砂粒和泥块；第二格为细沉池，进一步沉降悬浮物；第三格为清水池，收集上层清水并检测水质。沉淀池壁采用砖砌或钢制，内壁防渗处理，底部设排泥口便于定期清泥。各路段按作业面大小确定沉淀池数量：步行街后街全长245m，分5~6个短段流水，每段配置1套沉淀池；谢家冲巷320m按分段配置2~3套；衣铺巷、苏家巷等窄巷各配置1~2套，实行随用随装、工完清场。沉淀池内淤泥含水率达到要求后，装入密封袋或覆盖篷布的运输车辆外运至渣土消纳场处置，严禁随意堆放在路边或绿化带内</w:t>
      </w:r>
    </w:p>
    <w:p>
      <w:pPr>
        <w:pStyle w:val="Heading2"/>
      </w:pPr>
      <w:r>
        <w:t>污水排放与沉淀处理：三、清洗废水与生活污水分级管控</w:t>
      </w:r>
    </w:p>
    <w:p>
      <w:r>
        <w:t>沥青摊铺设备、铣刨机和压路机等机械清洗产生的废水含有石油类污染物和悬浮物，属于高浓度施工废水，不得与普通含泥废水混合处理。本项目在集中维保点或主要设备停放区设置专用机械清洗废水收集池，收集池前段设隔油池，采用斜板隔油原理去除浮油，后接两级沉淀池去除泥砂。步行街后街、福临街和广厦新村出入口等需昼夜施工的路段，机械维保安排在每日收工后的固定时段，清洗废水当日收集、当日处理、当日记录，不得在次日开工时仍有未处理废水外溢。清洗废水经隔油和沉淀处理后，上清液须经现场快速油含量检测，石油类浓度低于5mg/L方可排入临时排水系统；检测资料存入环保台账备查</w:t>
      </w:r>
    </w:p>
    <w:p>
      <w:r>
        <w:t>混凝土路面破除作业产生的泥浆水处理需进一步加强管控。谢家冲巷和苏家巷属混凝土路面基础处治后加铺沥青面层，破除过程中采用小型破碎锤或人工风镐作业，产生的泥浆和粉尘随抑尘喷淋形成浓度较高的泥浆水。该类废水必须引入沉淀池前先经沉砂井去除粗砂和碎石，再通过三级沉淀处理，沉淀时间不少于三小时。652仓库路段路面结构层修复中涉及ATB-30沥青稳定碎石施工，基层需要挖除和换填，产生大量地下水或地表径流与土石混合的泥水，沉淀池容量须适当加大，并增加反冲洗设施防止滤层堵塞。各路段破除和基层处治实施前须编制污水排放专项控制方案，经项目技术负责人和监理审批后方可开工</w:t>
      </w:r>
    </w:p>
    <w:p>
      <w:r>
        <w:t>施工期内临时办公区和必要的工人值守点的生活污水处理也是管控重点。现场不设大规模生活区和食堂宿舍，临时办公点产生的生活污水主要为卫生间冲洗水和洗手废水。临时办公点结合市政管网位置设置化粪池或移动式环保厕所，化粪池定期清掏并交由有资质的环卫单位处置，清掏记录留存备查。严禁将生活污水通过雨水篦子或就近倒入沟渠；所有临时排水设施与市政污水管网接口需经主管部门备案同意后方可接入。施工期间每月委托第三方检测机构对排放口水质进行不少于一次的抽样检测，检测指标包括pH、化学需氧量（COD）、氨氮（NH3-N）和悬浮物（SS），检测报告纳入竣工环保资料归档</w:t>
      </w:r>
    </w:p>
    <w:p>
      <w:pPr>
        <w:pStyle w:val="Heading2"/>
      </w:pPr>
      <w:r>
        <w:t>污水排放与沉淀处理：四、汛期与雨天施工污水应急管控</w:t>
      </w:r>
    </w:p>
    <w:p>
      <w:r>
        <w:t>长沙市属亚热带季风湿润气候，4~9月降雨充沛且易出现短时强降雨，本工程计划工期覆盖2026年8月至12月，雨季施工期较长，必须建立污水排放应急管控机制。施工中遭遇中雨及以上降雨时，露天铣刨、破除、开挖作业必须立即停止，已开挖的沟槽和基坑按批准的截排水方案增设临时覆盖和排水通道，防止雨水携带泥砂冲入市政管网。所有沉淀池在降雨前完成清泥处理，腾出有效容积以接纳初期雨水径流；降雨期间安排专人值守沉淀池进出口，发现溢流风险立即启用抽排泵车将超量废水送至场地内备用储水罐暂存</w:t>
      </w:r>
    </w:p>
    <w:p>
      <w:r>
        <w:t>雨后复工前，必须对沉淀池、排水沟、截水围堰等设施进行全面排查，清除堵塞物和淤积，重新测定沉淀池出水水质，合格后方可恢复施工和排水。各路段排水体系与市政管网接口处须在雨前进行巡查，确认接口畅通、无杂物和泥渣堆积；雨中发现市政管道反水或排水不畅时，应立即停止排放施工废水，并向建设单位及排水管理部门报告，采取临时抽运措施避免废水外溢。步行街后街和福临街地面铺装覆盖率高、雨水径流较快，降雨期间路面径流可能混入施工区域内，该路段需在施工围挡底部增加防水密封条，防止雨水携带施工区域泥沙冲出围挡进入下水道</w:t>
      </w:r>
    </w:p>
    <w:p>
      <w:r>
        <w:t>谢家冲巷、状元坡巷和苏家巷等巷道排水边沟和检查井在施工期内仍部分承担周边居民区排水功能，雨季施工期间禁止封闭或堵塞原有排水系统。开挖作业前必须先摸清已有排水边沟走向和接口标高，必要时设置临时导流管将上游来水引流至下一段完整边沟，保证居民小区排水不受影响。广厦新村出入口和新城路北段处于小区和道路交汇节点，雨期施工须额外增设移动式防汛泵，在暴雨预警级别达到黄色及以上时启动排水应急响应，确保施工区域及周边50m范围内无大面积积水事件发生。上述汛期应急管控措施须编入施工期防汛预案，并组织不少于一次的防汛与环境应急联合演练，演练记录归档</w:t>
      </w:r>
    </w:p>
    <w:p>
      <w:pPr>
        <w:pStyle w:val="Heading2"/>
      </w:pPr>
      <w:r>
        <w:t>污水排放与沉淀处理：五、污水排放日常巡查与环保资料闭环</w:t>
      </w:r>
    </w:p>
    <w:p>
      <w:r>
        <w:t>项目部成立环境保护管理小组，项目经理为第一责任人，设置专职环保员1名，负责每日污水排放及收集处理设施的巡查与记录。巡查内容包括沉淀池运行状态、排水管道通畅情况、隔油池隔油效果、临时截水设施完好程度以及排水承接井的水质观感。每日巡查不少于两次，上午开工前和下午收工时各一次，施工高峰或雨季期间增加夜间巡查一次。每次巡查填写《环境保护日常巡查记录表》，记录时间、部位、设施状态、水质情况和处置措施，由巡查人和施工班组长签字确认</w:t>
      </w:r>
    </w:p>
    <w:p>
      <w:r>
        <w:t>施工全过程对外接受生态环境主管部门和排水管理机构的监督检查，内部实行月度环保绩效考核，将污水排放控制情况纳入对各施工班组的绩效考核指标，扬尘、噪声和污水排放指标各占环保考核权重的三分之一。绩效奖惩办法明确：发生一次废水违规直排事件，取消班组当月环保绩效奖励，并按照公司环境管理奖惩制度进行经济处罚和责任追究；连续三个月各项环保指标达标的班组，可获评绿色施工先进班组并发放专项奖励。通过制度保障和执行落地，确保本工程施工期污水排放受控，周边水环境和市政排水管网不受施工活动的不良影响</w:t>
      </w:r>
    </w:p>
    <w:p>
      <w:pPr>
        <w:pStyle w:val="Heading2"/>
      </w:pPr>
      <w:r>
        <w:t>固废分类与清运控制总体目标与分类体系</w:t>
      </w:r>
    </w:p>
    <w:p>
      <w:r>
        <w:t>本项目固废分类与清运控制严格执行《城市建筑垃圾管理规定》和《长沙市建筑垃圾管理条例》，结合五一路商圈老旧街区9条道路各自施工内容与周边环境特征，建立“分类收集、密闭暂存、定点清运、去向可溯”的固废管理体系。施工期间产生的固废主要包括沥青混凝土铣刨料、水泥混凝土破除碎渣、基层ATB-30废料、旧侧石与平石、废电缆与旧灯杆、废弃管材、拆除护栏与标牌、包装废料以及极少量的生活保障废弃物。以上废弃物严禁混合倾倒，必须在产生点即完成初步分类，装入对应标识的专用容器或密闭车斗，杜绝二次撒漏和扬尘产生</w:t>
      </w:r>
    </w:p>
    <w:p>
      <w:r>
        <w:t>分类标准按照可资源化利用、需外运处置和危险废弃物三级控制。可资源化利用类以沥青铣刨料、混凝土碎块和旧金属构件为主，现场破碎或分拣后运至具备资质的建筑垃圾资源化利用企业加工再生骨料或再生沥青混合料。需外运处置类主要包括破损井盖、无法再利用的砌块砖石、废密封胶桶、废抗裂贴边角料和不含重金属的废弃电缆，统一交由经长沙市城管部门许可的建筑垃圾运输企业清运至指定消纳场。危险废弃物品类如废沥青桶、废粘结剂包装、废润滑油及含油棉纱，由持有危废经营许可证的单位单独收集转运，杜绝混入普通建筑垃圾。各条道路在开工前由项目环保专员组织固废分类交底，按路段名称、废弃物类型和责任人编制分类清单，张贴于施工围挡外侧的环保管理信息公示牌上</w:t>
      </w:r>
    </w:p>
    <w:p>
      <w:pPr>
        <w:pStyle w:val="Heading2"/>
      </w:pPr>
      <w:r>
        <w:t>固废分类与清运控制：分路段固废产生源与收集流程</w:t>
      </w:r>
    </w:p>
    <w:p>
      <w:r>
        <w:t>步行街后街、福临街和衣铺巷位处五一商圈核心景区，人流密集、商户集中，路面铣刨罩面产生的固废以原沥青面层铣刨料和少量拆除平石废料为主。步行街后街车行道铣刨13cm后铺设沥青面层区域和铣刨4cm罩面区域面积不同，废料产出量须按施工分段逐段计量。铣刨机作业时产生的沥青铣刨料由自带传送带直接卸入密闭自卸车车厢，不得在街面堆存。福临街同时涉及井盖调平和路灯基础施工，产生的废混凝土碎块和旧井盖由人工集中装入吨袋，并在当日夜间由小型密闭运输车辆运出商圈，避免影响次日商户营业。衣铺巷因巷道宽度仅4至6米，大型车辆无法进入，由小型装载机将废料转运至巷口集结点再统一装车外运，转运过程加盖防尘篷布且路线避开午间和傍晚客流高峰</w:t>
      </w:r>
    </w:p>
    <w:p>
      <w:r>
        <w:t>谢家冲巷、苏家巷以现状混凝土路面处治后加铺沥青面层方式组织，施工中产生的废料包含旧混凝土路面破除碎渣、破损基层材料以及少量废旧路缘石。谢家冲巷混凝土面板破损区域采取开窗处理后，旧板碎块按照粒径分拣：粒径大于30cm的由破碎锤现场破碎至可装运尺寸，粒径5至30cm的碎砼集中用于临设区便道垫层或暂存于封闭式废料仓，运至资源化处理厂。苏家巷路段长度仅33米且宽度极窄，任何废料不得在巷道范围内过夜堆放，开挖出的破除料直接装入小型自卸车车厢当日清运，清运完成后由专人清扫残余颗粒，防止雨后污水夹带泥沙流入周边排水系统</w:t>
      </w:r>
    </w:p>
    <w:p>
      <w:r>
        <w:t>652仓库路段、新城路北段、广厦新村出入口和状元坡巷涉及不同路面结构层施工，固废产出的类型和收集流程差异化显著。652仓库路段处治深度可能涉及基层ATB-30施工产生的水泥稳定碎石废料，由人工分拣出完整碎石后集中堆放，无法再利用的废基层料按批准方案装袋并标识“基层废料”，清运台账记录产生点、数量和去向。新城路北段铣刨作业面连续性较高，铣刨料由移动式自卸车编组轮换接料，避免料车在车行道长时间驻留。广厦新村出入口施工中须在小区出入口通行通道两侧设置带盖铁制废料箱，集中收集路缘修补和井周调平产生的少量水泥砂浆废渣和碎砖块，每日收工前由小型密闭车统一清运。状元坡巷坡道路面产生的铣刨废料和旧防滑面层碎料，在坡面上严禁落地堆存，由人工随铣随装袋并用手推车转运至巷口集结点，雨天暂停铣刨期间须将已经装袋的废料提前全部外运，不得在坡面滞留袋装废料造成雨污水污染</w:t>
      </w:r>
    </w:p>
    <w:p>
      <w:pPr>
        <w:pStyle w:val="Heading2"/>
      </w:pPr>
      <w:r>
        <w:t>固废分类与清运控制：固废暂存、覆盖与清运调度管理</w:t>
      </w:r>
    </w:p>
    <w:p>
      <w:r>
        <w:t>各路段根据施工进度和场地条件设置临时固废暂存点，暂存点选在远离居民窗户和商户入口的下风向位置，地面铺设防渗土工布或铁板，四周用移动式硬质围挡隔离。暂存点内按“沥青类”“混凝土类”“金属类”“其他类”设置分区标牌，每类固废装入对应规格的防渗编织袋或密闭料斗，顶部覆盖防雨篷布并用压重固定。暂存点设置每日清运计划，高峰期固废积存量不得超过暂存点容量的80%，达到上限时立即启动加运班次。暂存点周边安排专人轮班保洁，清运完成后及时冲洗地面并检查防渗层是否破损，破损部位立即更换或修补</w:t>
      </w:r>
    </w:p>
    <w:p>
      <w:r>
        <w:t>清运车辆实行“定车定线定人”管理，所有运输车辆在出场前必须经由车辆冲洗设施冲刷轮胎和车厢外部，冲洗废水排入三级沉淀池处理，车辆冲洗检查记录由门卫核实并签字后方可放行。清运时间以夜间20时至次日6时为主，路线避开居民小区主入口和商圈步行街核心区域，禁止在交通高峰期穿越校区和医院周边。运输过程中车厢全程密闭，车载GPS和视频监控接入项目部环保管理平台，实时查看行驶轨迹和载重状态。如发生撒漏，随车人员立即停车清理并通知路段负责人，同时拍照取证、记录事发位置和清理情况，并在当班清运台账中注明</w:t>
      </w:r>
    </w:p>
    <w:p>
      <w:pPr>
        <w:pStyle w:val="Heading2"/>
      </w:pPr>
      <w:r>
        <w:t>固废分类与清运控制：固废资源化利用与处置去向台账</w:t>
      </w:r>
    </w:p>
    <w:p>
      <w:r>
        <w:t>沥青铣刨料和旧混凝土碎料优先采用资源化利用方式处置。铣刨产生的沥青旧料分类装车后运至指定沥青拌合站再生利用线，进站前由拌合站实验室按批次取样检测旧料油石比、矿料级配和含水率，检测合格后用于再生沥青混合料生产，不合格的旧料另行运送至建筑垃圾消纳场。旧混凝土碎料运至固定式破碎生产线加工为再生骨料，再生骨料压碎值、含泥量和针片状含量等指标符合设计要求后优先用于本工程临时便道铺设和临设基础垫层。旧金属构件包括拆除护栏、旧灯杆、废旧配电箱和电缆等，经现场初步分拣后装车运至金属回收企业，称重计量并出具回收单据，单据归入固废处置台账</w:t>
      </w:r>
    </w:p>
    <w:p>
      <w:r>
        <w:t>每批次固废清运均生成清运台账，台账内容包含路段名称、废弃物类别、产生数量、装车时间、清运车辆号牌、司机签名、接收单位名称及接收人签字或盖章。每月由项目环保负责人汇总各路段固废产出量、资源化利用量和消纳量，形成《月度固废处置统计月报》，同时附各接收单位出具的接收凭证和资源化利用企业出具的再生材料产量证明。施工结束后编制《固废处置总结报告》，将全部清运台账、回收单据、接收证明和月报汇编成册，作为竣工验收资料中环境保护专篇的组成部分。整个施工期内固废分类准确率不低于95%，资源化利用率不低于70%，无固废随意倾倒和违规填埋事件发生，相关监测数据和检查结果纳入每月环保绩效考核，并在项目周例会上通报各路段执行情况</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工期目标与关键线路：工期目标与总体计划部署</w:t>
      </w:r>
    </w:p>
    <w:p>
      <w:r>
        <w:t>本工程总工期目标为120日历天，计划开工日期2026年8月3日，计划竣工日期2026年12月1日。工期目标依据招标文件第二章投标人须知前附表第2.5条确定，投标人将严格以合同约定的日历天为控制红线，在确保工程质量与施工安全的前提下，统筹组织、优化工序、合理压缩非关键线路时长，力争提前完工并移交。本工程涉及步行街后街、福临街、衣铺巷、谢家冲巷、652仓库路段、新城路北段、广厦新村出入口、状元坡巷、苏家巷共9条道路，施工范围分散且各路段改造内容、交通条件、周边环境差异显著，总体工期计划必须按道路逐条分解、分段控制、并行推进，严禁将9条道路的施工周期按单一线性排布。为此，投标人将建立“总进度纲要——分路段实施计划——周滚动计划”三级进度控制体系，总进度纲要锁定120天合同工期和各条道路节点关闭时间，分路段实施计划按道路卡片细化至分层、分段、分专业，周滚动计划根据现场实际进度、物资供应和交通导改协调结果动态调整，确保每一条道路在总体框架内独立受控、相互不干扰、资源不闲置</w:t>
      </w:r>
    </w:p>
    <w:p>
      <w:r>
        <w:t>在总体部署上，投标人将9条道路划分为三个施工集群同步展开。第一集群包括步行街后街、福临街、衣铺巷，三条路均位于五一商圈核心区，具备邻近组织、资源共享的条件，高峰期可调配铣刨机群和摊铺作业面在各路之间流水转场。第二集群包括谢家冲巷、652仓库路段、广厦新村出入口、新城路北段，以居民区和仓储物流区为主，受早晚高峰和物流通行约束明显，安排夜间施工为主、日间补强为辅。第三集群包括状元坡巷和苏家巷，以窄巷坡道综合改造为主，作业面狭小、工序转换频繁，按逐条流水、逐段成环的原则推进。三个集群并行施工，但集群内部道路实行流水穿插作业，同一班组在不同道路之间按节点计划有序转移，避免出现设备和人员大面积窝工。集群之间的资源调配由项目部总调度中心统一协调，每周召开进度平衡会，根据各路段实际进展和外部条件变化调整集群内部优先级，确保总工期不突破。同时，总进度安排中已为竣工预验收和整改预留不少于7天的缓冲时间，用于各道路的标线补划、井周修整、照明调试和交通设施完善，确保最终一次性通过竣工验收</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工期目标与关键线路：关键线路识别与工期逻辑分析</w:t>
      </w:r>
    </w:p>
    <w:p>
      <w:r>
        <w:t>本工程关键线路的识别以各道路的改造内容和工序逻辑为依据，结合商圈交通、居民出行和物流运营的外部时间窗口约束综合确定。经网络计划分析，关键线路为：施工准备与测量放线→路面病害调查与弯沉检测（全线）→沥青路面基层处治（含旧路铣刨、开窗换填、ATB-30基层施工、板缝灌胶、防裂贴粘贴）→沥青面层摊铺（含粘层喷洒、AC-13/AC-20罩面施工、碾压成型）→井盖调平与雨水口修复→交通标线恢复与交通设施完善→照明及弱电系统调试→分段竣工验收。其中，路面病害调查与弯沉检测是全线最先启动且决定后续处治深度的前置工作，必须在中标后第一时间进场实施，为每一条道路出具专项处治清单；沥青面层摊铺作为关键线路上的形象节点，直接决定道路能否开放交通并转入下一路段，受夜间施工窗口、材料供应连续性和气温条件的多重制约，任何一条道路的摊铺延迟都将直接影响集群内部其他道路的资源配置，进而传导至总工期。此外，状元坡巷的坡道抗滑面层施工和652仓库路段的ATB-30重载基层施工因技术间歇和检测等待时间长，被识别为关键线路上的控制性工序，必须单独编制专项进度计划并设置纠偏触发阈值</w:t>
      </w:r>
    </w:p>
    <w:p>
      <w:r>
        <w:t>各条道路在关键线路上的位置和时差不同，决定了资源投入的优先序和赶工预案的启动条件。步行街后街、福临街作为商圈核心路段，社会关注度高、交通导改压力大，其摊铺节点不能因施工原因推迟，在关键线路上时差为零，必须确保按节点完工并立即恢复通行。谢家冲巷和广厦新村出入口以居民出行保障为前提，虽然在技术逻辑上存在可调整的时差，但受居民投诉和社会影响制约，不得利用全部时差，仍需按紧凑计划完成。苏家巷和衣铺巷因巷道狭窄、工序转换多，在关键线路上虽有一定浮时，但一旦遭遇连续降雨或地下管线冲突，极易消耗浮时并转化为新的关键线路，因此须在其内部设置比总节点更严格的内部控制节点。652仓库路段和状元坡巷因存在技术间歇（ATB-30基层养生、抗滑面层检测等待），若遇雨天或低温，原本的非关键线路可能跃升为关键线路，投标人将对其单独设置进度监控窗口，每日采集实际进度数据并与计划值对比，一旦偏差超过1天即启动纠偏措施。新城路北段作为通行主段，摊铺作业面较长且需连续施工，摊铺机的效率和材料供应稳定性直接决定该路段能否在窗口时间内完成，在横道图中将其列为接近关键线路的次关键工作，资源需求优先保障</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工期目标与关键线路：各道路节点工期目标与控制节点</w:t>
      </w:r>
    </w:p>
    <w:p>
      <w:r>
        <w:t>依据总工期120日历天和集群划分，投标人为9条道路分别设定独立节点工期目标，形成“一路一表”的节点控制体系。步行街后街全长约245m，施工内容涵盖铣刨罩面、侧石更换、弱电下地和交通标线恢复，节点工期为开工后第15天至第42天完成全部主体改造并恢复通行，其中前10天完成弯沉检测、局部开窗处治和侧石更换，随后12天完成分段铣刨和AC-13沥青罩面摊铺，最后5天集中完成标线施划、护栏安装和照明调试。福临街全长约100m，与步行街后街同属第一集群，节点工期为第18天至第48天，优先完成井盖调平和路灯基础施工，铣刨罩面分两个夜间窗口完成，确保半幅通行不中断消防通道。衣铺巷全长约143m，节点工期为第25天至第55天，因巷道窄幅，铣刨摊铺与弱电下地穿插实施，每15m为一段流水，段与段之间间隔1天用于管线处理和井周修补，总工期控制在30天以内</w:t>
      </w:r>
    </w:p>
    <w:p>
      <w:r>
        <w:t>谢家冲巷全长约320m，混凝土路面加铺沥青面层前须完成旧板压浆补强和板缝灌胶，节点工期为第10天至第65天，其中前20天集中力量进行逐板弯沉检测和压浆施工，随后15天完成防裂贴粘贴和粘层喷洒，最后20天利用夜间窗口摊铺AC-13面层并完成排水边沟修复。652仓库路段全长约100m，关键约束在于重载节点ATB-30基层施工和养生，节点工期为第15天至第55天，其中ATB-30基层摊铺和压实检测占用10天，养生和弯沉复测等待5天，AC-13罩面在随后的8天内完成，最后7天完善标线、限载标志和防滑刻槽。新城路北段全长约80m，节点工期为第30天至第72天，前15天完成非机动车道铺装和电子警察基础，随后12天利用夜间全幅封闭完成机动车道铣刨罩面，最后10天完成标线和设施完善。广厦新村出入口节点工期为第20天至第50天，以不影响小区早晚高峰通行为前提，分时段半幅封闭作业，基层处治和罩面在12个夜间窗口内完成，剩余时间用于出入口坡道衔接和标线恢复</w:t>
      </w:r>
    </w:p>
    <w:p>
      <w:r>
        <w:t>状元坡巷全长约350m，坡道抗滑面层施工和排水路径恢复为主要控制内容，节点工期为第15天至第68天，其中前20天完成雨水口疏通、截水沟设置和局部病害板换填，随后15天完成全线板缝灌胶和防裂贴施工，AC-13抗滑面层摊铺分5个夜间窗口自坡底向坡顶推进，最后8天完成路灯更换、单灯控制系统调试和抓拍球机安装。苏家巷全长约33m，因长度短但管线探查和窄巷作业转换频繁，节点工期为第40天至第70天，其中前10天完成全巷地质雷达扫描和人工探坑，中间15天分段进行旧路铣刨、防裂处理和AC-13罩面，最后5天集中完成弱电线槽敷设和照明恢复。所有道路的节点工期均设置内部考核节点，比总合同节点提前3-5天，用于消化不可预见的气象影响、管线冲突或材料延迟。各道路的节点计划将制成节点工期控制表（详见本章附表），表中标注每一节点的前置条件、资源投入、完成标准和纠偏措施，由项目部计划主管每周核对并签认</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工期目标与关键线路：横道图编制原则与进度可视化</w:t>
      </w:r>
    </w:p>
    <w:p>
      <w:r>
        <w:t>本工程施工进度横道图以日历天为横轴、分部分项工程为纵轴，按9条道路独立绘制后再汇总为总进度横道图，实现“一图观全局、一路一横道”的可视化管控。横道图的编制遵循“由下而上汇总、由上而下分解”的双向原则：先由各集群技术负责人根据道路卡片和施工条件绘制单路横道图，明确每道工序的开始时间、结束时间和所需资源；再由项目部总工办汇总形成总横道图，检查各集群之间的资源冲突、时间窗口重叠和关键线路衔接；最后将总横道图按里程碑节点分解为月度计划和周计划下发至施工班组。横道图中用不同颜色区分道路集群：第一集群（商圈核心道路）用红色系，第二集群（居民区和仓储道路）用蓝色系，第三集群（窄巷坡道）用绿色系，关键线路上的工序条加粗并填充斜线图案，非关键线路上的工序条标注其最早开始、最迟开始和总时差。每条工序条的起点和终点必须对应节点工期控制表中的计划日期，工序条之间的搭接关系用带箭头的逻辑连线表示，标明FS（完成-开始）、SS（开始-开始）或FF（完成-完成）关系，连线上的数字标注搭接时距</w:t>
      </w:r>
    </w:p>
    <w:p>
      <w:r>
        <w:t>横道图的时间坐标刻度精确到天，对夜间施工窗口的工序采用双线表达：上线条纹表示日间时段（准备、检查、恢复），下线条纹表示夜间施工时段（铣刨、摊铺、碾压），两者之间有明确的交接检查节点。例如步行街后街的沥青罩面工序，横道图中显示为连续6个夜间窗口，每个窗口的日间段标注“开放通行+成品保护”，夜间段标注“铣刨→清扫→粘层→摊铺→碾压→降温→开放”，转换节点为凌晨5:30的“收工检查与交通恢复”。横道图下部单独设置“资源投入曲线”，用柱状图表达每日劳动力、铣刨机、摊铺机和运输车辆的投入数量，当两个以上集群同时处于摊铺高峰时，资源投入曲线出现双峰，项目部据此提前协调备用设备和机动班组。横道图中还标出关键节点日期：开工日期、各道路基层处治完成日期、各道路面层摊铺完成日期、交通标线恢复完成日期、竣工预验收日期，每个关键节点日期下方标注对应的合同约束和验收标准，作为进度考核的刚性红线。该横道图将作为项目部周例会、月调度的基础分析工具，实际进度用不同颜色在计划横道下方同步绘制，偏差超过1天立即标注警示色并启动纠偏分析</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工期目标与关键线路：网络计划与关键路径控制</w:t>
      </w:r>
    </w:p>
    <w:p>
      <w:r>
        <w:t>本工程施工进度网络计划采用双代号时标网络图表达，以各道路的工序为工作单元，以工序之间的技术和组织逻辑为箭线，形成覆盖全部9条道路的统一网络模型。网络计划编制时，投标人将每条道路的基层处治、井盖调平、面层摊铺、标线恢复、照明调试作为独立的网络工作包，工作包之间按照“同路工序顺序连接、不同道路资源共享并联”的规则建立逻辑关系。第一集群内部三条道路的摊铺工序之间设置SS搭接关系，搭接时距3天，即步行街后街开始摊铺后3天福临街开始摊铺，福临街开始后3天衣铺巷开始摊铺，实现同一摊铺机组在不同道路之间的流水作业。第二集群中谢家冲巷的压浆工作和652仓库路段的ATB-30基层施工可以同时进行，两者之间无资源共享冲突，网络计划中将两者设为并行工作，但两者的先后完成程度会共同影响后续摊铺机组的调配路径，因此网络图中在这两项工作之后设置一个汇聚节点，当两条路的前置工作均完成并报验合格后，摊铺机按“先652仓库路、后谢家冲巷”的次序转场。第三集群的状元坡巷与苏家巷同为窄巷改造，但前者因坡道施工要求单独的抗滑料和设备配置，两者之间不作强制流水连接，在网络计划中设为独立分支，仅在资源层面标注需共用一台防滑铣刨机和一组电工</w:t>
      </w:r>
    </w:p>
    <w:p>
      <w:r>
        <w:t>关键路径控制的核心在于准确识别和动态跟踪网络计划中总时差为零或最小的路径。本工程网络计划的前向计算和后向计算结果识别出主关键路径为：全线弯沉检测→652仓库路ATB-30基层施工→652仓库路AC-13罩面→状元坡巷板缝灌胶及防裂贴→状元坡巷抗滑面层摊铺→交通标线全线恢复→竣工验收。该路径总时差为零，任何一项工作的延迟都会直接导致总工期延误。次关键路径为：步行街后街铣刨罩面→福临街铣刨罩面→衣铺巷铣刨罩面，总时差为3天。这意味着若第一集群在摊铺环节累计延误超过3天，次关键路径将跃升为新的关键路径，进而压缩后续道路的施工窗口。为此，投标人在网络计划中为重点工作设置“预警时差”：当主关键路径上的工作延误达1天时，触发黄色预警，项目部启动资源增援和工序压缩分析；当次关键路径上的工作延误达2天时，触发橙色预警，项目部必须重新计算关键路径并制定专项赶工方案报监理审批。网络计划的时标图将张贴于项目部会议室，每周更新实际进度前锋线，前锋线若与计划线偏离超过1格（对应1天），计划主管即时向项目经理报告并召集纠偏会议</w:t>
      </w:r>
    </w:p>
    <w:p>
      <w:r>
        <w:t>网络计划中还对关键节点设置强制时标控制点，包括：开工后第12天前完成全部道路的弯沉检测报告（不完成则后续基层处治方案无法确定）、开工后第50天前完成652仓库路ATB-30基层养生和检测（不完成则罩面机组无法转场至谢家冲巷）、开工后第68天前完成状元坡巷抗滑面层摊铺（不完成则标线恢复和照明调试将进入雨季高风险期）、开工后第113天前完成全部道路标线施划和照明通电调试（不完成则竣工预验收无法按时启动）。这些强制时标控制点在网络图上用红色菱形节点标示，并附注责任人、完成标准和未完成的补救措施。项目部按照网络计划中的最早时间编制资源进场计划，按照最迟时间编制风险应对预案，确保关键路径上的工作始终有2套以上的资源保障方案，非关键路径上的工作在时差允许范围内灵活调整但绝不触碰强制节点底线</w:t>
      </w:r>
    </w:p>
    <w:p>
      <w:r>
        <w:t>施工部署与现场组织方案流程图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支撑专项方案：施工部署与现场组织方案</w:t>
      </w:r>
    </w:p>
    <w:p>
      <w:pPr>
        <w:pStyle w:val="Heading2"/>
      </w:pPr>
      <w:r>
        <w:t>流水施工和节点计划：一、流水施工总体组织原则</w:t>
      </w:r>
    </w:p>
    <w:p>
      <w:r>
        <w:t>本工程由步行街后街、福临街、衣铺巷、谢家冲巷、652仓库路段、新城路北段、广厦新村出入口、状元坡巷、苏家巷共9条道路组成，分散于五一商圈核心区及周边居民区，各路段长度、宽度、路面结构类型和周边环境差异显著。为在120日历天合同工期内均衡利用资源、减少对商圈运营和居民出行的集中冲击，施工总体部署采用“分片组织、多路平行、单路流水”的组织方式，将9条道路按空间位置和交通关联度划分为三个施工片区：第一片区包含步行街后街、福临街、衣铺巷，集中商圈核心，夜间施工窗口严格；第二片区包含谢家冲巷、652仓库路段、新城路北段，兼顾居民出行和物流通道；第三片区包含广厦新村出入口、状元坡巷、苏家巷，以居民区窄巷和节点为主。各片区内道路在本片区内部组织小流水，片区之间保持平行推进，互不干扰</w:t>
      </w:r>
    </w:p>
    <w:p>
      <w:r>
        <w:t>同一道路内部按工序划分流水段，形成路面处治类工序与管线、设施类工序搭接穿插。路面处治主线工序包括旧路铣刨或旧板处治、基层补强、粘层喷洒、沥青面层摊铺碾压、标线恢复；配套主线工序包括检查井井周加固调平、侧石更换、路灯基础与电缆敷设、弱电线槽安装。主线工序以20至30米为一段组织流水，配套工序在主线前方提前插入完成，确保摊铺作业面连续、不因检查井或侧石未处理而中断。各道路流水段划分和施工流向在后续小节按道路逐条明确</w:t>
      </w:r>
    </w:p>
    <w:p>
      <w:pPr>
        <w:pStyle w:val="Heading2"/>
      </w:pPr>
      <w:r>
        <w:t>流水施工和节点计划：二、步行街后街流水段划分与节点计划</w:t>
      </w:r>
    </w:p>
    <w:p>
      <w:r>
        <w:t>步行街后街起于人民西路止于坡子街，全长约245米，是商圈步行街区核心背街巷道，道路平面图中标注设计范围K0+000至K0+244.676。该段与万达购物广场、长沙中心印象城等大型商业体出入口紧密相邻，施工期间行人流量不减，施工组织必须以夜间短段流水为核心，最大限度压缩单段占用时长。将该路段划分为8个流水段，每段长度约30米，最后一段长度约35米，施工流向由人民西路端向坡子街端推进</w:t>
      </w:r>
    </w:p>
    <w:p>
      <w:r>
        <w:t>每段夜间流水作业工序固定为：22:00围挡封闭当前段→铣刨机铣刨4cm面层（局部病害段铣刨13cm）→人工清底并检查原基层→喷洒粘层油→摊铺机摊铺4cm细粒式SBS改性沥青AC-13→双钢轮压路机初压、复压、终压→拆除围挡并铺设临时通行垫板→次日6:00前恢复步行。每段作业时间控制在5小时以内，铣刨与摊铺之间不留空闲间隔。路面处治主线在该路段的开工节点为第1日历天，完成节点为第18日历天，单段流水作业天数按1天计，段间流水步距1天，相邻段夜间连续推进。侧石更换和检查井加固在铣刨前提前插入，每个流水段前方保留1至2段的超前作业区，侧石班组白天完成旧侧石拆除和新侧石安装，夜间与罩面流水不交叉占用同一作业面。路灯更换和交通标线恢复在第18日历天路面全部罩面完成后集中5个夜间实施，全段完工节点控制在第23日历天</w:t>
      </w:r>
    </w:p>
    <w:p>
      <w:pPr>
        <w:pStyle w:val="Heading2"/>
      </w:pPr>
      <w:r>
        <w:t>流水施工和节点计划：三、福临街流水段划分与节点计划</w:t>
      </w:r>
    </w:p>
    <w:p>
      <w:r>
        <w:t>福临街起于解放西路止于坡子街，全长约100米，采用半幅分段流水推进。根据福临街道路平面图，该段分为西半幅和东半幅，每半幅再分为3个流水段，每段约17米。施工流向先西半幅后东半幅，每半幅自解放西路端向坡子街端推进</w:t>
      </w:r>
    </w:p>
    <w:p>
      <w:r>
        <w:t>西半幅流水作业工序为：第1夜间铣刨4cm→第2夜间井盖调平并井周混凝土加固→第3夜间摊铺罩面并碾压。相邻流水段步距1天，西半幅三段在9个夜间内完成。井盖调平专项班组在铣刨后当晚测量旧井盖高程，次日下午提前破除井周并浇筑快硬混凝土，夜间摊铺时井盖高程已锁定，避免摊铺后井周二次开挖。东半幅按同样流水节拍自第10个夜间启动，全路幅罩面在第18个夜间完成。半幅接缝设于道路中线偏东侧0.5米，避开车辆轮迹集中带，接缝采用热接缝工艺，摊铺东半幅时同步加热西半幅接缝面并涂刷粘层。路灯基础和电缆敷设于第2天至第10天白天穿插完成，不占用夜间罩面窗口。交通标线恢复于第19、20个夜间施划，全段完工节点为第22日历天</w:t>
      </w:r>
    </w:p>
    <w:p>
      <w:pPr>
        <w:pStyle w:val="Heading2"/>
      </w:pPr>
      <w:r>
        <w:t>流水施工和节点计划：四、谢家冲巷与652仓库路段流水节拍与搭接控制</w:t>
      </w:r>
    </w:p>
    <w:p>
      <w:r>
        <w:t>谢家冲巷全长约320米，现状为混凝土路面，改造内容为旧板处治后加铺4cm沥青面层，是本次改造中长度最长的单条道路。旧板处治工序包括弯沉检测、脱空板块压浆、板缝清缝灌胶、粘贴防裂贴，工序繁杂且需一定养护等待时间，是影响该路段工期的主要制约因素。将该路段划分为10个流水段，每段约32米，施工流向由湘江中路端向谢家冲街端推进。流水节拍设置：旧板弯沉检测和压浆每段2天（含压浆后养护），板缝灌胶和防裂贴粘贴每段1天，面层摊铺每段0.5天（夜间完成）。压浆班组在第一个流水段启动后即转入第二个流水段，后续面层摊铺班组在压浆全部完成并养护合格后，从第一段起逐段跟进摊铺。旧板处治开工节点为第5日历天，面层摊铺起始节点为第32日历天，全段罩面完成节点为第42日历天</w:t>
      </w:r>
    </w:p>
    <w:p>
      <w:r>
        <w:t>652仓库路段全长约100米，与谢家冲巷同处第二片区，两路空间距离较近，可共享弯沉检测设备和压浆班组。该路段划分为4个流水段，每段约25米，流水节拍与谢家冲巷一致，但基层补强采用ATB-30沥青稳定碎石分层铺筑，ATB-30施工每段增加1天。652仓库路段开工节点为第8日历天，弯沉检测和基层处治完成节点为第25日历天，ATB-30基层铺设完成节点为第32日历天，面层罩面在第33至第36日历天完成。谢家冲巷和652仓库路段的流水作业在设计上实现班组互通：压浆班组完成谢家冲巷前半段后穿插至652仓库路段，谢家冲巷后半段压浆由第二班组接续，两组在第二片区内部形成小循环，避免窝工</w:t>
      </w:r>
    </w:p>
    <w:p>
      <w:pPr>
        <w:pStyle w:val="Heading2"/>
      </w:pPr>
      <w:r>
        <w:t>流水施工和节点计划：五、衣铺巷、苏家巷窄巷短段流水与节点工期</w:t>
      </w:r>
    </w:p>
    <w:p>
      <w:r>
        <w:t>衣铺巷全长约143米，巷宽仅4至6米；苏家巷全长约33米，巷宽仅4米，均为五一商圈内典型的窄幅巷道。两巷作业面狭窄，机械回转受限，仅能允许1台微型铣刨机和少量人工同时作业，无法展开多段平行施工，只能采取单线短段流水推进</w:t>
      </w:r>
    </w:p>
    <w:p>
      <w:r>
        <w:t>衣铺巷划分为7个流水段，每段长度约20米，苏家巷划分为2个流水段，每段约16米。每段夜间流水作业工序为：铣刨4cm→清底→喷洒粘层→人工配合小型摊铺机摊铺→手扶振动碾碾压。每段夜间作业时间控制在4.5小时以内，段间不留空白夜，连续推进。衣铺巷开工节点为第25日历天，罩面完成节点为第38日历天，弱电线槽敷设和检查井修补在第20至第25日历天超前完成。苏家巷开工节点为第28日历天，罩面完成节点为第32日历天。两巷共用一个施工班组，班组在完成衣铺巷前4段后抽调部分人员启动苏家巷作业，剩余人员继续衣铺巷后3段，实现班组在两巷之间的弹性调配。两巷完工节点均控制在第40日历天之前，为后续标线收尾和验收留出充足缓冲</w:t>
      </w:r>
    </w:p>
    <w:p>
      <w:pPr>
        <w:pStyle w:val="Heading2"/>
      </w:pPr>
      <w:r>
        <w:t>流水施工和节点计划：六、新城路北段与广厦新村出入口流水搭接</w:t>
      </w:r>
    </w:p>
    <w:p>
      <w:r>
        <w:t>新城路北段全长约80米，是第三片区中唯一可组织机械化连续摊铺的道路，广厦新村出入口为小区节点工程，工作量集中但面积有限。两处施工流水存在搭接可能：新城路北段划分为3个流水段，每段约27米，采用分幅连续推进，北侧非机动车道和绿化带在第一阶段施工，机动车道在第二阶段施工。广厦新村出入口划分为2个工作面，一为出入口与市政道路衔接段，二为小区内部过渡段</w:t>
      </w:r>
    </w:p>
    <w:p>
      <w:r>
        <w:t>新城路北段开工节点为第45日历天，第一阶段非机动车道基层处理和彩色铺装在第45至第52日历天完成，第二阶段机动车道铣刨罩面在第53至第60日历天全幅夜间突击完成。广厦新村出入口在第一阶段施工期间（第45至第48日历天）完成井周调平和侧石更换，第二阶段在第53日历天与新城路北段摊铺班组共用设备，夜间集中罩面，完成节点为第55日历天。两处摊铺均使用同一套4.5米伸缩摊铺机和双钢轮压路机组合，通过夜间错日排程实现设备共享。新城路北段电子警察基础和路灯施工在第42至第50日历天穿插，抓拍球机和禁停标志安装在第60至第65日历天完成并调试，全段完工节点为第68日历天</w:t>
      </w:r>
    </w:p>
    <w:p>
      <w:pPr>
        <w:pStyle w:val="Heading2"/>
      </w:pPr>
      <w:r>
        <w:t>流水施工和节点计划：七、状元坡巷坡道流水与节点工期特殊控制</w:t>
      </w:r>
    </w:p>
    <w:p>
      <w:r>
        <w:t>状元坡巷全长约350米，纵坡显著，旧水泥混凝土路面存在板体脱空、裂缝和排水不畅等病害。该路段是本次9条道路中唯一具有明显坡道特征的路段，流水施工须针对坡面作业的特殊性设置额外控制节点。将该路段划分为10个流水段，每段约35米，施工流向由坡底韶山南路端向坡顶长沙商贸旅游职业技术学院端推进，遵循“先排水后面层、从低到高摊铺碾压”的原则</w:t>
      </w:r>
    </w:p>
    <w:p>
      <w:r>
        <w:t>每个流水段作业工序为：旧板弯沉检测→脱空板块压浆（养护1天）→板缝灌胶→雨水口清理并连接管疏通→铣刨或人工凿除松散层→喷洒粘层→摊铺沥青面层→碾压。雨水口清理和排水连接管疏通作为独立工序在每个流水段面层摊铺前至少2天完成，确保坡面汇水路径畅通。面层摊铺从坡底向坡顶方向进行，摊铺机低步距行走，混合料出场温度适当降低5至10℃以减少坡面推移。碾压紧跟摊铺，初压在摊铺后立即进行，终压采用胶轮压路机消除轮迹。完成后面层立即进行摆式摩擦系数和构造深度测试，不满足抗滑要求的路段增加表面压入耐磨碎石工序。状元坡巷开工节点为第50日历天，旧板处治和排水恢复在第50至第72日历天完成，面层摊铺在第73至第82日历天逐段完成，路灯安装和调试在第70至第85日历天穿插，全段完工节点为第88日历天。该路段时间安排充分考虑了雨天暂停作业的不可预见因素，每个流水段预设1天雨天缓冲，10段共计预留10天机动</w:t>
      </w:r>
    </w:p>
    <w:p>
      <w:pPr>
        <w:pStyle w:val="Heading2"/>
      </w:pPr>
      <w:r>
        <w:t>流水施工和节点计划：八、关键线路分析与控制节点</w:t>
      </w:r>
    </w:p>
    <w:p>
      <w:r>
        <w:t>综合9条道路的流水施工逻辑和工序搭接关系，项目总体施工进度网络计划中识别出三条关键线路，其上任一节点延误将直接推后合同竣工日期。第一条关键线路为：施工准备和测量放线→步行街后街路面处治和罩面→福临街半幅流水罩面→衣铺巷窄巷短段流水→全线交通标线恢复和验收。该线路串联五一商圈核心区三条人流量和关注度最高的道路，任何一段因商户协调、夜间施工管制或天气原因停工，均会挤占后续路段的夜间窗口，造成连锁延误。该线路上控制节点设置为：步行街后街罩面完成不晚于第18日历天，福临街罩面完成不晚于第22日历天，衣铺巷罩面完成不晚于第38日历天，全线标线恢复启动不晚于第40日历天，竣工验收完成节点为第118日历天</w:t>
      </w:r>
    </w:p>
    <w:p>
      <w:r>
        <w:t>第二条关键线路为：谢家冲巷旧板弯沉检测和压浆→652仓库路段基层ATB-30铺筑→两路段面层罩面→第二片区交通设施恢复。谢家冲巷旧板压浆养护等待时间不可压缩，是第二条线路的硬约束。控制节点设置为：谢家冲巷压浆全部完成不晚于第28日历天，652仓库路段ATB-30基层铺设完成不晚于第32日历天，两路段罩面完成不晚于第42日历天</w:t>
      </w:r>
    </w:p>
    <w:p>
      <w:r>
        <w:t>第三条关键线路为：状元坡巷旧板处治和排水恢复→面层摊铺和抗滑检测→路灯安装调试→第三片区收尾。状元坡巷坡面作业雨天停工风险高，预留机动天数已在计划中计入，但仍为紧张线路。控制节点设置为：状元坡巷排水恢复完成不晚于第72日历天，面层摊铺和抗滑检测完成不晚于第82日历天，路灯亮灯和抓拍球机调试完成不晚于第88日历天。三条关键线路之外的其他道路作业均有机动时间，但各片区内部流水步距不得随意拉长，一旦某条非关键线路出现浮时消耗殆尽，立即升级为重点监控线路</w:t>
      </w:r>
    </w:p>
    <w:p>
      <w:pPr>
        <w:pStyle w:val="Heading2"/>
      </w:pPr>
      <w:r>
        <w:t>流水施工和节点计划：九、横道图与网络计划编制要点</w:t>
      </w:r>
    </w:p>
    <w:p>
      <w:r>
        <w:t>施工进度横道图按9条道路分列，横轴为日历天（1至120天），纵轴每条道路下设“施工准备”“旧路处治/铣刨”“基层补强（如有）”“检查井和侧石”“面层摊铺”“照明和弱电”“标线和设施”“验收移交”共8项横向活动条。每项活动按实际流水段细分更细的横道条，以不同填充图案区分流水段作业和养护等待。横道图中明确标注三条关键线路的活动条，加粗边框并配红色填充，使评审时直观可辨。各道路活动条之间的步距和搭接关系用箭头线标注，检查井和侧石活动条箭头指向面层摊铺条前方，表示超前插入。主要资源投入（铣刨机、摊铺机、压路机、压浆班组、检测班组）在横道图下方另设资源直方图，展示各时段在场设备数量和班组分布</w:t>
      </w:r>
    </w:p>
    <w:p>
      <w:r>
        <w:t>施工进度网络计划采用双代号时标网络图表示，工作节点覆盖全部9条道路的主要工序。网络计划中引入三条关键线路的总时差为零的工作链，关键工作之间的逻辑关系按FS（完成-开始）为主、部分SS（开始-开始）搭接表示超前插入。网络计划中“谢家冲巷旧板压浆”工作持续20天，与“652仓库路段基层ATB-30铺筑”工作存在资源依赖关系，通过虚工作连接并标注资源转移方向。“步行街后街夜间摊铺”与“福临街夜间摊铺”属于同一班组在不同道路的串行工作，网络图中标注班组转移路径和间隔天数。横道图和网络计划图均作为本章正式附图提交，编制根据各道路施工图设计说明中的长度、宽度和改造内容逐路核定时长，图中标注的关键节点日期与本节文字描述完全闭合。进度计划在实际执行中，每周更新横道图实际完成条形并与计划条形对比，偏差超过1天即启动纠偏程序</w:t>
      </w:r>
    </w:p>
    <w:p>
      <w:pPr>
        <w:pStyle w:val="Heading2"/>
      </w:pPr>
      <w:r>
        <w:t>穿插作业与资源联动：穿插作业总体组织原则与道路差异化流水逻辑</w:t>
      </w:r>
    </w:p>
    <w:p>
      <w:r>
        <w:t>本项目涵盖步行街后街、福临街、衣铺巷、谢家冲巷、652仓库路段、新城路北段、广厦新村出入口、状元坡巷及苏家巷共9条路段，各路段路面结构型式、基层处治深度、交通敏感度和施工窗口各不相同，穿插作业组织必须建立“一路一策、分路流水、资源共享”的总体逻辑。穿插的核心在于将与路面结构层施工可分离、可前置或可后置的工序从主线工期中剥离，形成多条并行作业线，压缩关键线路总工期。根据施工图纸，步行街后街、福临街、衣铺巷现状为沥青路面，谢家冲巷、苏家巷、652仓库路段为混凝土路面，两类路面的处治工艺路径不同，但井盖调平、侧石更换、弱电下地、雨水口修复等工序可在铣刨或基层处治前先行穿插完成。项目部将9条道路划分为商圈核心组团（步行街后街、福临街、衣铺巷）、居民生活组团（谢家冲巷、广厦新村出入口、苏家巷）和物流通行组团（652仓库路段、新城路北段、状元坡巷），三个组团在空间上相对独立，具备同时开展穿插作业的条件，避免同一时段资源过度集中导致窝工</w:t>
      </w:r>
    </w:p>
    <w:p>
      <w:r>
        <w:t>穿插作业必须严格遵守工序逻辑约束，不能为抢进度而破坏结构层养护时间和质量验收条件。穿插优先级按以下原则确定：凡需养护、检测后才能覆盖的工序，必须在覆盖前完成检测并形成记录，对应检查频次和资料清单见本项目《质量管理体系与措施》对应章节。基层弯沉检测、井周加固混凝土强度、粘层油破乳状态、防裂贴粘贴质量等均属于不可压缩的工序间隔，穿插作业利用的是间隔期的物理等待时间，而非牺牲技术要求。以652仓库路段为例，其ATB-30沥青稳定碎石基层施工后需保温养护并待温度降至50℃以下方可进行弯沉检测，项目部将在ATB-30养护期间穿插仓库出入口侧石的拆除与新装、限速标志基础浇筑以及排水边沟清淤作业，从而使路面主线工期不被养护等待时间拉长。同类穿插逻辑适用于谢家冲巷旧板压浆后的强度增长期、状元坡巷雨水口修复后的砂浆养护期等节点，各条道路的穿插清单和资源配档详见后续分节</w:t>
      </w:r>
    </w:p>
    <w:p>
      <w:r>
        <w:t>为实现多道路穿插作业的统筹调度，项目部将在施工总平面设置一个集中调度中心，配置9条道路的实时施工状态看板，每天20:00前更新次日各路段施工窗口、资源需求和穿插任务清单。调度中心统一调配铣刨机、摊铺机、压路机、小型运输车辆和检测仪器等共用资源，避免因某一路段设备闲置而另一路段等待设备的情况。穿插作业班组采用“主工序+跟随穿插”的双层编制，如路面铣刨班组配置2名井盖调平工跟随，铣刨后立即对暴露的检查井进行高程复核和临时加固，减少二次进场。所有穿插工序的施工记录和质量验收均按检查表逐项签署，夜间施工完成后由工长签字确认当日穿插任务完成率，次日由生产经理抽查不少于30%的穿插成果，并在调度系统内闭环</w:t>
      </w:r>
    </w:p>
    <w:p>
      <w:pPr>
        <w:pStyle w:val="Heading2"/>
      </w:pPr>
      <w:r>
        <w:t>穿插作业与资源联动：商圈核心组团路面罩面与附属设施穿插施工横道图</w:t>
      </w:r>
    </w:p>
    <w:p>
      <w:r>
        <w:t>商圈核心组团包含步行街后街、福临街和衣铺巷三条紧邻五一商圈核心地段的道路，均为现状沥青路面基础处治合格后铣刨4cm罩面，同步实施侧石更换、井盖调平、弱电下地接口保护及交通标线恢复。根据横道图编排，三条道路的罩面作业窗口均为夜间22:00至次日06:00，但具体作业日期实行错日安排，确保摊铺机组和运输车队连续运转而不闲置。步行街后街优先开工，利用其在坡子街和人民西路之间的线形，从K0+000向K0+244.676方向推进，每一夜间完成30m路段的铣刨、清扫、粘层喷洒和摊铺碾压，同步完成该段内的检查井调升和侧石更换。井周加固采用快硬性混凝土，浇筑后2小时即可进行下一道工序，在摊铺前完成高程复核，确保井盖与罩面高差控制在3mm以内。该穿插节点的控制依据和验收标准引用《城镇道路工程施工与质量验收规范》（CJJ 1-2008）相关条款，具体检查表见《质量管理体系与措施》章节</w:t>
      </w:r>
    </w:p>
    <w:p>
      <w:r>
        <w:t>福临街在步行街后街完成前60m后跟进开工，形成错段流水，两条道路共用一套摊铺机组，避免设备闲置。福临街半幅施工期间，另一幅保留为消防通道和小区车辆应急出入口，穿插工序重点为西半幅的弱电下地不锈钢线槽安装和西侧路灯基础浇筑。弱电下地敷设和路灯基础均在铣刨罩面的上一个白天完成，夜间只进行路面结构层作业，减少夜间噪声叠加和工序交叉干扰。衣铺巷因巷道宽度仅4至6m，不宜安排大型机械与附属设施穿插，其穿插策略为在白天非营业高峰时段（10:00—16:00）由管线探查组完成地质雷达扫描和人工探坑，标记地下管线走向；在夜间铣刨罩面时，雨水口和检查井周边的局部修补跟随铣刨班组同步完成。三条道路的横道图以“每日夜间5小时有效作业窗口”为刻度，明确标注铣刨起止桩号、摊铺起止桩号、穿插任务类型和所需资源代码，形成可追溯的日计划执行依据</w:t>
      </w:r>
    </w:p>
    <w:p>
      <w:r>
        <w:t>商圈核心组团的交通组织是穿插作业能否顺利实施的关键约束。三条道路均位于商圈内，行人流量大、商户密集，穿插作业不得侵占行人通道超过1.5m宽度，且必须在次日营业前恢复所有临时设施。项目部将每条道路划分为若干标准施工段，每段端头设置活动式围挡和LED导向屏，围挡上公示当晚施工内容、预计完成时间和现场负责人电话。穿插作业期间，交通协管员负责引导行人按导向屏指示绕行，同时在每个商户出入口铺设防滑临时通行垫板，并安排保洁人员随时清理。因交通导改和围挡布设属于安全管理和文明施工范畴，具体围挡标准、警示标志配置和应急疏导预案详见《安全管理体系与措施》及《环境保护管理体系与措施》对应章节，本章仅从进度角度控制穿插节点与交通窗口的匹配。项目部将每个夜间作业窗口分为围挡布设（15分钟）-铣刨清扫（60分钟）-穿插检查井/雨水口修复（30分钟）-粘层喷洒（15分钟）-摊铺碾压（120分钟）-冷却与标线临时恢复（60分钟）-围挡撤除（30分钟）7个标准工时单元，任何环节超时将触发赶工预案，压缩后续单元并调整次日穿插计划</w:t>
      </w:r>
    </w:p>
    <w:p>
      <w:pPr>
        <w:pStyle w:val="Heading2"/>
      </w:pPr>
      <w:r>
        <w:t>穿插作业与资源联动：居民生活组团与物流通行组团网络计划与资源联动配置</w:t>
      </w:r>
    </w:p>
    <w:p>
      <w:r>
        <w:t>居民生活组团包括谢家冲巷、广厦新村出入口和苏家巷，物流通行组团包括652仓库路段、新城路北段和状元坡巷，两个组团在网络计划中通过共用大型压实设备和弯沉检测资源产生联动。谢家冲巷和苏家巷均为混凝土路面加铺沥青面层，工艺路径包括旧板压浆或换板、板缝灌胶、防裂贴粘贴、粘层喷洒和AC-13沥青面层摊铺，网络计划中旧板处治和防裂贴粘贴拥有自由时差，可在面层摊铺前数日提前完成，不是关键线路上不可延误的工序。关键线路由“基层处治后检测合格→摊铺面层→标线恢复”串联构成，任何一个环节的延误都将直接影响该道路的节点工期。项目部将把谢家冲巷的板缝灌胶和防裂贴粘贴交由日间班组在非出行高峰时段（9:00—16:30）穿插完成，夜间只保留面层摊铺及附属照明施工，将关键线路上的夜间作业时间压缩至5小时以内，降低对周边居民休息的影响。广厦新村出入口面积和规模较小，计划安排两天夜间突击完成，第一天夜间铣刨和井周处理，第二天夜间摊铺和标线恢复，穿插检测和弯沉复核利用白天完成，资源从谢家冲巷和苏家巷调剂，不单独配置全套机组</w:t>
      </w:r>
    </w:p>
    <w:p>
      <w:r>
        <w:t>652仓库路段因需铺设ATB-30沥青稳定碎石基层，碾压资源配置在网络计划中为限制性资源，该路段的大型胶轮压路机和双钢轮压路机组合是物流通行组团内部和新城路北段摊铺作业的共用约束。项目部在网络计划中将652仓库路段的ATB-30施工设置在周末夜间窗口，与仓库管理方协商周五夜间至周一凌晨连续三个夜间完成全路段基层铺设和初压，周一白天穿插终压和弯沉检测，周二夜间完成面层罩面。同一时段，新城路北段的铣刨罩面施行分幅连续推进，使用另一套中型摊铺碾压机组，不占用大型胶轮压路机，从而实现两个路段在资源上解耦、在时间上并行。网络计划中设置“652仓库路段基层检测合格”为“新城路北段南半幅摊铺开始”的前置条件释放信号，释放后新城路北段立刻全速推进，避免压路机相互等待</w:t>
      </w:r>
    </w:p>
    <w:p>
      <w:r>
        <w:t>状元坡巷的坡道路面施工在网络计划中与谢家冲巷形成前后衔接的流水节拍，共用防滑面层骨料和摩擦系数检测仪器。状元坡巷面层摊铺安排在谢家冲巷完成路面施工质量总结后，吸取抗滑面层摊铺和碾压的经验参数，减少状元坡巷坡面离析的风险。穿插作业主要体现为照明施工与路面施工的分时段异步进行：状元坡巷照明配电柜安装和电缆敷设在路面铣刨前由电气班组在白班完成，灯杆基础浇筑利用夜间路面作业的间隙穿插施工，灯杆安装和接线在面层摊铺完成后集中两天白天完成，不占用夜间关键窗口。网络计划中设置“路灯安装完成且绝缘测试合格”为“状元坡巷开放交通”的前置条件，保证通行前照明设施已正常运行。穿插作业与资源联动的网络计划控制逻辑见图《关键线路网络计划图》，该图以双代号网络图表达各路段关键工序的顺接和并行关系，标注共用资源的锁定时段和释放节点，作为每日调度会核对进度的依据</w:t>
      </w:r>
    </w:p>
    <w:p>
      <w:pPr>
        <w:pStyle w:val="Heading2"/>
      </w:pPr>
      <w:r>
        <w:t>穿插作业与资源联动：穿插作业关键节点的资源投入与动态调配机制</w:t>
      </w:r>
    </w:p>
    <w:p>
      <w:r>
        <w:t>穿插作业的资源投入不同于常规顺序施工的匀速投入，而是呈现“短时集中、快速转移”的脉冲式特征，要求项目部建立动态调配机制以确保资源在9条道路间高效流转。路面铣刨和摊铺的核心设备（铣刨机、伸缩摊铺机、双钢轮压路机、胶轮压路机、洒布车）按照横道图和网络计划锁定每日归属路段，当天14:00前由物资设备部与生产副经理共同确认次日设备的分配方案，并根据当日实际进度和突发情况修正。对于井盖调平组、侧石更换组、标线组、照明组和管线探查组等辅助穿插班组，实行“隶属路段+弹性支援”双责任制，即班组默认驻守其责任路段，但当日未安排穿插任务或任务提前完成时，由调度中心统一调配支援进度滞后路段。项目部在施工总平面设置材料中转点，按道路卡片预先储备侧石、井盖、快硬混凝土、防裂贴、粘层油和临时照明灯具等通用周转材料，穿插班组可凭领料单快速领取，减少材料二次搬运时间</w:t>
      </w:r>
    </w:p>
    <w:p>
      <w:r>
        <w:t>穿插作业的资源联动特别关注9条道路的差异化需求。步行街后街和福临街因地处商圈核心，噪声敏感度高，铣刨设备需选用电动或低噪音型，此两类设备仅有2台，须在横道图中明确其不可重叠的使用时段。衣铺巷和蘇家巷巷道宽度小，只能使用1m宽微型铣刨机和手扶压路机，此类小型机具有4台，可在多个窄巷间接力使用。652仓库路段和新城路北段需要大型胶轮压路机配合ATB-30基层施工，此设备仅1台，网络计划已将其定位为关键资源，任何延误都将触发资源替代预案，即从备用清单中调集外地公司的一台同型号设备，24小时内到场。这些资源配置的详细规格、数量和进场时间表见《资源配备计划》章节，本章只在进度穿插维度确认资源的时空锁定关系，并要求每日资源出勤记录与当日进度完成率同步归档</w:t>
      </w:r>
    </w:p>
    <w:p>
      <w:r>
        <w:t>穿插作业中的资源冲突主要通过“优先级协商+时段分配”方式解决。当两条路段的穿插班组同时申请同一台设备时，优先级由以下规则确定：关键线路上的工序优先；已开始且不可中断的工序优先；后续窗口即将关闭（如白天可施工，夜间不可施工）的工序优先。项目部在每周生产例会上对下一周的穿插资源需求进行预排，形成“周穿插资源分配表”报项目经理批准，每天调度会根据实际情况微调并记录调整原因。对于因穿插协调不力导致的窝工，由生产副经理负责分析并列入项目周报的偏差原因记录，连续两次出现同类资源冲突的，修订穿插方案并报公司总工办审批。所有穿插作业涉及的临时道路占用、临时照明和临时排水等现场条件，须在作业前完成安全确认，确认流程引用《安全管理体系与措施》中的作业许可制度，此处不重复展开</w:t>
      </w:r>
    </w:p>
    <w:p>
      <w:pPr>
        <w:pStyle w:val="Heading2"/>
      </w:pPr>
      <w:r>
        <w:t>穿插作业与资源联动：穿插作业进度偏差识别、纠偏措施与赶工联动预案</w:t>
      </w:r>
    </w:p>
    <w:p>
      <w:r>
        <w:t>穿插作业虽然能有效压缩总工期，但其多线并行的特性使得进度偏差容易出现耦合放大效应，即某一穿插工序的短期滞后可能导致后续多道工序集中延期。项目部建立“日监测、周对照、偏差即时纠偏”的穿插进度控制制度，每日06:00各路段工长提交上一夜的完成工作量、穿插任务完成率和未完成原因，汇总为《每日施工进度快报》，与横道图当天计划对照。偏差判断采用“双阈值”法：单一路段当日实际完成量落后计划量超过10%且影响次日该路段启动条件的，定为Ⅲ级偏差，由工长在现场采取赶工措施次日补回；当连续两日或累计三段出现Ⅲ级偏差，或单一路段进度落后超过20%影响该路段节点工期的，定为Ⅱ级偏差，由生产副经理启动纠偏方案调整后续三天的穿插资源分配，并将调整后的计划报监理备案；当任一路段的关键线路工序延误可能影响合同总工期或9条路段中3条及以上的节点工期时，定为Ⅰ级偏差，由项目经理组织专题会议，启动赶工联动预案，调整全项目资源部署，向公司报告并按合同规定向建设单位报备</w:t>
      </w:r>
    </w:p>
    <w:p>
      <w:r>
        <w:t>对于穿插作业常见的典型偏差，项目部已制定专项纠偏措施。因雨天导致夜间摊铺窗口丧失的，次日白天安排井盖调平、侧石更换、管线探查等不受天气影响的工作，将夜间损失的铣刨罩面窗口顺延至次日夜间，利用后续路段计划内的备用施工窗口补偿。因基础处治深度超出预估导致局部路段工期延长的，对该路段补充1个夜间班组，将原计划两晚完成的任务压缩为一晚完成，铣刨和摊铺采用首尾同时开工作业，同时增加1台备用压路机。因居民投诉或外部协调导致强停施工的，在重新确认施工条件后，借用后续3天中该路段本无计划的白天窗口补充作业，并在受影响路段增设临时隔音屏和增加冲洗频次以降低后续协调阻力。所有纠偏措施的执行结果必须在下一日的进度快报中专门列出，形成“问题发现-措施执行-效果验证”的闭环记录，记录保存至工程竣工验收移交</w:t>
      </w:r>
    </w:p>
    <w:p>
      <w:r>
        <w:t>赶工联动预案是穿插作业进度保障的最后防线，本预案分为两个层级。第一层级为路段内赶工，即单条道路出现进度偏差时，在本道路内通过增加夜间作业时长（向相关主管部门申请延长至06:30）、压缩工序间隔（使用快硬材料或温拌技术缩短等强时间）、增调小型机具等方式弥补进度缺口，不减少其他道路的正常资源配置。步行街后街、福临街和652仓库路段因施工窗口受商圈和仓库运营严格限制，不宜超时作业，赶工主要依靠增加备用设备、提高机械化程度和优化工序衔接实现。第二层级为全局赶工联动，当多个路段同时出现重大进度偏差或某一路段的关键线路延误直接影响合同工期时，项目部将所有预备的2组机动班组和1套备用摊铺碾压设备全部投放，同时从已完工或进度超前路段抽调穿插班组支援滞后路段。全局赶工期间由项目经理主持每日16:00的赶工调度会，对标横道图核查当日进度，确保资源投入产出比。赶工预案启动后，所有调整的施工方案须在24小时内完成技术复核和安全交底，形成书面记录，复核内容至少包括调整后的工序搭接是否满足养护时间要求、相邻路段作业面之间是否存在冲突、交通组织和照明是否满足施工安全要求，复核通过后方可执行</w:t>
      </w:r>
    </w:p>
    <w:p>
      <w:pPr>
        <w:pStyle w:val="Heading2"/>
      </w:pPr>
      <w:r>
        <w:t>穿插作业与资源联动专项检查机制与进度考核闭环</w:t>
      </w:r>
    </w:p>
    <w:p>
      <w:r>
        <w:t>为确保穿插作业与资源联动的各项措施落实到位，项目部专设穿插作业进度检查表和资源联动考核机制，对每一路段的每日穿插完成情况、资源配置到位率、偏差纠偏执行情况和赶工措施效果进行量化考核。检查表由生产副经理组织编写，内容覆盖当夜作业计划与实际完成的对照、穿插工序是否按时进场和退场、共用设备转场时间是否超计划、井盖调平/侧石更换/弱电下地等关联工序是否在面层摊铺前完成等关键控制项。每日白天由质量员和进度监理员联合对前夜完成的穿插成果进行不少于30%的抽检，对照检查表逐项打分，评分结果纳入班组当日绩效。检查表中发现的不合格项，当日向工长下达整改通知，必须在下一夜施工开始前完成整改，涉及关键质量的（如井周加固混凝土强度不足、防裂贴空鼓面积超标等）责令该段铣刨返工并承担返工工效损失。检查表的统计结果每周汇总分析，识别高频偏差项，作为修订下一周穿插方案和资源需求计划的输入依据</w:t>
      </w:r>
    </w:p>
    <w:p>
      <w:r>
        <w:t>资源联动考核以“设备利用率”和“资源等待时长”为核心指标，项目部对主要设备的每日使用小时数、转场次数和闲置原因进行登记，汇编为《主要设备使用效能周报》。同一台铣刨机或摊铺机在一周内因穿插计划衔接不畅导致闲置超过两夜的，认定为资源调度失当，由物资设备部与生产副经理共同分析原因并修订下一周横道图。对穿插班组同样实行效能考核，以“有效穿插工时/出勤总工时”衡量产出，穿插班组的绩效奖金与实际穿插完成量挂钩，设立穿插进度专项奖金，按月结算，对连续三周穿插完成率达到95%以上且质量抽检合格率100%的班组，发放进度绩效奖励，并在项目部公示表扬；连续两周穿插完成率低于80%的班组，由工长写出分析报告并提出改进计划，必要时更换班组长或增配力量。所有考核数据形成进度管理台账，日报、周报、横道图对比图和设备效能周报同步归档，作为竣工资料的一部分，确保进度管理全过程可追溯</w:t>
      </w:r>
    </w:p>
    <w:p>
      <w:r>
        <w:t>穿插作业与资源联动的最终检验标准是各道路的节点工期和合同总工期的达成。项目部将合同工期120天分解为9条路段各自的“基层处治完成”“罩面完成”“标线恢复与照明亮灯”“竣工验收”四个控制节点，每个节点设置明确的完成日期和滞后红线。每月5日前由项目经理主持召开进度分析专题会，对照横道图和网络计划逐项确认各节点实际完成情况，对已出现或预测将出现的偏差启动纠偏或赶工程序。专题会纪要经项目经理签认后报公司工程管理部备案。所有进度保障措施、穿插作业方案和资源联动调配的检查、考核和会议记录均整理成册，在工程竣工验收时作为进度管理分册移交建设单位和档案管理部门，以完整的资料闭环证明本项目穿插作业与资源联动的管理成效</w:t>
      </w:r>
    </w:p>
    <w:p>
      <w:pPr>
        <w:pStyle w:val="Heading2"/>
      </w:pPr>
      <w:r>
        <w:t>进度监测和偏差纠偏：进度监测体系与信息化平台</w:t>
      </w:r>
    </w:p>
    <w:p>
      <w:r>
        <w:t>本项目以9条道路分别形成的差异化施工组织、交通导改和资源投入方案为基础，建立分路段、分工序、分时段的“全周期进度监测体系”。监测体系由三级进度报表制度、现场移动巡检系统和远程视频监控平台共同组成，确保每日、每周、每月均有进度数据回传、汇总、对比和预警。工期总目标锁定120日历天,计划于2026年8月3日开工，2026年12月1日前完成合同约定的全部施工和交工验收。关键线路明确为：步行街后街与福临街路面罩面及附属设施安装→谢家冲巷与652仓库路段基层处治与面层施工→状元坡巷与苏家巷路面改造及照明完善→全线交通标线与设施恢复→竣工清理与验收。各路段节点工期已在同章前述分层中标定完毕，本节不再重复，但进度监测以节点工期为基准线，建立每日完成量统计和偏差预警曲线</w:t>
      </w:r>
    </w:p>
    <w:p>
      <w:r>
        <w:t>现场监测采用“人工日报+智能巡检”双线并行机制。施工员每日收工前填报分路段、分工序的《施工日完成量统计表》，记录铣刨面积、基层处治面积、摊铺面积、井盖调平数量、电缆敷设长度和标线施划面积等可计量的关键实物工程量，同步标注当日投入班组人数、主要机械台班和材料进场批次。这些日报在每日24:00前汇总至项目部PMIS（项目信息管理系统），自动生成按路段、分工程量的日进度S曲线，与计划进度S曲线叠加对比。当某一路段某一工序连续2天实际完成量低于计划完成量的85%时，系统自动向项目经理和该路段施工负责人推送黄色预警短信，要求24小时内答复原因并提交纠偏措施。商圈核心区（步行街后街、福临街、衣铺巷）因采取夜间短段流水施工，每段施工窗口仅5-6小时，对进度偏差的敏感性最高。项目部在万达购物广场周边租赁一处观察室，设置远程视频监控终端，通过架设于高层建筑外墙的球机摄像头，实现对三条道路施工区域的全天候可视化巡查。监控画面实时回传，项目经理可在22:00-06:00的任何时间点远程调取各工点作业画面，直观检验报工数据与实际作业进度的符合性，并在发现围挡漏设、机械闲置或工序衔接脱节时立即电话调度。该远程监控系统同时保存30天录像，作为进度争议回溯依据</w:t>
      </w:r>
    </w:p>
    <w:p>
      <w:r>
        <w:t>针对居民生活区组团（谢家冲巷、广厦新村出入口、苏家巷）和物流通道（652仓库路段），因作业面分散、交通环境复杂，远程监控无法全覆盖，项目部增设每日现场进度巡视制度。进度工程师每日上午对前一夜施工段进行逐一巡视，用GPS定位记录杆号或桩号区段的完工范围，拍摄完工面照片，核对日报的真实性。巡视中重点检查计划中的关键节点是否按期完成：比如谢家冲巷某段旧混凝土路面灌缝粘贴防裂贴、652仓库路段某段ATB-30基层碾压成型、广厦新村出入口某半幅基层换填结束。对已拖期段，进度工程师填写《进度偏差识别与记录表》，标注偏差量（m²或延米）、偏差原因分类（人、机、料、法、环）、是否影响关键线路，并在8:30前提交项目生产例会。这一“日报+巡视+例会”的每日闭环机制，保证偏差最迟在发生后12小时内被识别和通报</w:t>
      </w:r>
    </w:p>
    <w:p>
      <w:pPr>
        <w:pStyle w:val="Heading2"/>
      </w:pPr>
      <w:r>
        <w:t>进度监测和偏差纠偏：分路段进度监测重点与差异化管理</w:t>
      </w:r>
    </w:p>
    <w:p>
      <w:r>
        <w:t>步行街后街和福临街两条商圈核心道路的进度监测聚焦于夜间施工窗口的准时启停和每段铣刨→粘层→摊铺→碾压的节拍循环。项目部为每段施工工序设定“工序完成倒计时表”：铣刨计时40分钟、清扫和喷洒粘层15分钟、摊铺计时90分钟、初压复压终压总计60分钟、开放冷却计时40分钟。施工员在每道工序开始和结束时通过对讲机向项目部报时，项目部值班人员记录在《夜间工序计时表》中。若某工序延迟，值班人员即刻分析延时原因（如沥青料到场晚点、机械故障、行人误闯中断），并判断是否能在后续工序中压缩回来；若判定当晚无法完成该段摊铺，立即启动“截段处理预案”：在已完成碾压段末端设置压实接缝模板，先行开放该段步行通道，未完成部分并入次夜施工并重新涂刷粘层。这种分钟级监控确保整个施工窗口不因某一环节失控而整体失效，也避免仓促收工带来接缝质量问题。衣铺巷因巷道狭窄、弱电下地管群敷设与路面摊铺需在同一夜间交叉进行，进度监测额外增加《弱电管群敷设完成确认表》，要求管线探明、线槽敷设、减速板安装和回填压实四项子工序逐项签字确认，路面班组只有在拿到该签字表后才启动铣刨作业</w:t>
      </w:r>
    </w:p>
    <w:p>
      <w:r>
        <w:t>居民生活组团（谢家冲巷、广厦新村出入口、苏家巷）的进度监测侧重夜间扰民申诉和社区协调对施工窗口的压缩影响。项目部设立“社区投诉记录与施工响应台账”，每一条来自居民的电话投诉或物业反馈都要记录投诉时间、内容、影响路段和处置方式。若因投诉导致当晚某路段被迫提前收工（如居民强烈要求22:30停噪，而计划施工至24:00），则在次日例会评估该段剩余工程量的追赶方案，必要时调整为次日晚提前1小时开工或增加一台低噪音铣刨机快速突击。广厦新村出入口的监测重点还包括消防通道保通确认表：每夜施工结束后，应急联络员检查消防通道宽度是否≥3.5m、表面无尖锐物、无松动钢板，签字确认后交物业登记，连续记录形成合规证据链。652仓库路段因涉及重型物流车辆与施工车辆的交互，进度监测中加入《仓库运营窗口协调记录》，记录每晚施工前与各仓库调度确认的物流作业空白时段、实际开放交通时间和是否有紧急物资出入中断施工，准确统计有效施工小时数。若因仓库临时大批量出货导致该夜施工时间缩水至不足3小时，则次日启动与仓库方的紧急协商，要求未来3天内安排补偿窗口或在周日上午集中施工</w:t>
      </w:r>
    </w:p>
    <w:p>
      <w:r>
        <w:t>状元坡巷和苏家巷两条坡道型和窄巷型道路，进度监测采用“微段流水实耗工时统计法”。因每条巷路物理条件差异大（状元坡巷长350m、宽6-7m且有坡度，苏家巷长仅33m、宽4m），无法简单按面积均摊计划周期，因此项目部在开工前根据现场探明的实际病害面积和路灯基础数量，将每条巷划分为若干“微段”（状元坡巷每50m为一段，苏家巷每10m为一段）。每日施工前指定当天计划完成的微段编号，收工时由工长上报该微段各工序实耗工时。进度工程师在Excel中汇成《微段实耗工时正态分布图》，识别异常段（如某段铣刨耗时比其他段多50%），现场勘察是否遇到隐性混凝土厚层或钢筋网片拦阻，据此调整后续段计划工时和机械配置，避免一刀切式计划造成前松后紧。状元坡巷因其坡道特性，雨天必须暂停施工，因此进度监测中还设置“天气损失日统计”，将雨天停工天数单独统计，作为合同工期索赔和调整施工窗口的依据</w:t>
      </w:r>
    </w:p>
    <w:p>
      <w:pPr>
        <w:pStyle w:val="Heading2"/>
      </w:pPr>
      <w:r>
        <w:t>进度监测和偏差纠偏：偏差识别与分级纠偏机制</w:t>
      </w:r>
    </w:p>
    <w:p>
      <w:r>
        <w:t>项目部建立黄、橙、红三级进度偏差预警体系。黄色预警：单条道路单工序连续2天实际完成量低于计划完成量的85%，或总体关键线路累计滞后1天，启动技术性纠偏。橙色预警：单条道路累积滞后超过3天，或总体关键线路累计滞后2天，启动资源性纠偏并上报公司工程部。红色预警：任何道路可能影响12月1日交工节点的累计滞后超过5天，启动组织性纠偏，由公司生产副总驻场指挥，并向监理和建设单位提交书面赶工计划</w:t>
      </w:r>
    </w:p>
    <w:p>
      <w:r>
        <w:t>技术性纠偏手段包括：优化流水步距、压缩工序间歇时间、调整夜间施工窗口长度。例如，当步行街后街某段摊铺连续2天滞后时，经分析若原因为拌合站供料间隔过长，技术纠偏措施为增加1台保温运输车错峰等候，确保摊铺机不空机等待。商圈核心区3条道路若因“五一商圈重大活动”被临时要求暂停施工2天以上，技术纠偏转为在活动结束后3天内，将每段施工窗口从22:00-06:00延长为21:00-06:00（经城管和交警部门审批），并以每段增加2名精修班组成员加快边角收尾，抢回损失工期。延长窗口需同步增加夜间照明设备并调低施工噪声限值（改用电动铣刨头替代柴油动力头），以防止新一轮投诉反弹</w:t>
      </w:r>
    </w:p>
    <w:p>
      <w:r>
        <w:t>资源性纠偏手段包括：增加平行作业班组、调用公司备用机械、安排日间非占道工序穿插。典型场景为谢家冲巷基层压浆补强阶段，因逐板弯沉检测耗时远长于预期，导致砂水泥压浆和板缝灌胶工序滞后，联动导致后续沥青罩面无法按计划时间开始。纠偏时从公司储备班组抽调1个压浆小队（4人、1套压浆泵和1台钻孔机）增援，将原计划的单队顺序压浆改为双队并行压浆，同时在压浆等强期间插入道路两侧排水边沟的清淤修复工作（该工序仅需人行道操作，不占用车行道压浆面），实现工序穿插，补偿检测耗时的偏差</w:t>
      </w:r>
    </w:p>
    <w:p>
      <w:r>
        <w:t>组织性纠偏启动时，项目部调整为两班倒管理架构，增设夜班专职生产副经理全面负责22:00-06:00商圈核心区施工，项目技术负责人驻652仓库路段解决基层弯沉不达标反复开窗的棘手技术问题。公司物资部直接介入，保证井盖、侧石、电缆等成品材料由厂家直发工地免检区，缩短进场验收周期。劳动力方面，在不突破夜间施工噪声限制和商住区容忍度的前提下，将各道路最高峰人数上浮15%，重点路段重点加人。组织纠偏阶段每周二、五向监理和建设单位报送《赶工双日报》，列明当周计划对比、滞后路段及原因、赶工措施、已赶回天数和尚存滞后天数，待监理确认偏差已收敛至橙色以下后恢复常报</w:t>
      </w:r>
    </w:p>
    <w:p>
      <w:pPr>
        <w:pStyle w:val="Heading2"/>
      </w:pPr>
      <w:r>
        <w:t>进度监测和偏差纠偏：外部扰动应对与协同纠偏</w:t>
      </w:r>
    </w:p>
    <w:p>
      <w:r>
        <w:t>五一商圈作为长沙核心商业和旅游区，重大节假日（国庆10月1-7日、端午、中秋）、大型商业活动（黄兴广场跨年夜、印象城周年庆）和上级视察可能临时要求暂停或压缩施工。项目部在进度计划编制初期即已识别出这些高影响事件，提前将高噪声、高围挡占道密集工序安排在非敏感时段，但外部扰动的实际发生时间和强度仍可能超出预判。为此，项目部与长沙市天心区城管执法局、五一商圈管委会和交警大队建立“施工协同联络群”，城管和管委会在确定重大活动时间节点后，至少提前72小时通报项目部，项目部据此调整各道路未来7天的施工窗口和班组排班。若遇未提前通报的紧急管制（如突发交通管制或检查），现场负责人立即启动“急停响应”：暂停各占道作业面，将围挡向路侧内收至最小必要范围，恢复人行通道，并在30分钟内通过微信群向监理通报暂停原因和预计复工时间，避免因沟通延误被误判为无故停工或组织不力。所有外部扰动引起的停工均录入《外部扰动台账》，作为后补工期协商、合同条款引用和风险分担的依据</w:t>
      </w:r>
    </w:p>
    <w:p>
      <w:pPr>
        <w:pStyle w:val="Heading2"/>
      </w:pPr>
      <w:r>
        <w:t>进度监测和偏差纠偏：赶工预案与应急资源配置</w:t>
      </w:r>
    </w:p>
    <w:p>
      <w:r>
        <w:t>针对冬季可能出现的连续低温雨雪天气造成沥青摊铺无法施工（气温低于5℃或路面潮湿不满足摊铺条件）的极端场景，项目部编制了两种赶工路径。路径一：天晴窗口突击。当气象预报显示未来47小时气温回升至7℃以上且无雨雪，项目部立即启动“预约拌合+保温施工”模式，提前8小时预约沥青拌合站夜间出料，运输车辆覆双层保温帆布，摊铺现场配备2台红外加热板用于接缝处加热，实现降温天气下的合格摊铺作业。同时据此动态压缩其他道路的基层处治、井盖调平、人行通道恢复等可低温作业工序，释放晴天窗口专供罩面工序。路径二：将部分原计划11月底完成的标线和交安设施安装优先安排在路面完成后的次日白天完成，减少对夜间罩面周期的占用。若以上常规赶工手段仍难以弥补，项目部将向建设单位申请经审批的“延长合同工期”或“减少部分非核心附属工程量”等合同手段，在保证道路主体功能和安全的前提下优化收尾节奏</w:t>
      </w:r>
    </w:p>
    <w:p>
      <w:r>
        <w:t>应急资源储备方面，项目部在公司设备库中预留1台1m宽小型铣刨机、2台双钢轮压路机和1台伸缩摊铺机作为热备设备，突发机械故障时2小时内调运至现场更换，不产生跨天停工。配备1个应急材料包（包含快硬水泥2吨、冷补沥青混合料3吨、防裂贴100m²、移动LED升降灯4台和防滑钢板10块），专门应对夜间突发的井周破裂、少量坑槽和临时通道失稳等突发状况，保证次日白天市民通行安全和商圈整洁。所有应急物资、设备和人员的调配必须填写《应急资源启用记录表》，注明启用原因、使用路段和数量，作为进度偏移的支撑证据，确保赶工有记录、成本有依据、索赔有凭证</w:t>
      </w:r>
    </w:p>
    <w:p>
      <w:pPr>
        <w:pStyle w:val="Heading2"/>
      </w:pPr>
      <w:r>
        <w:t>进度监测和偏差纠偏：进度检查闭环与资料归档</w:t>
      </w:r>
    </w:p>
    <w:p>
      <w:r>
        <w:t>每周五下午召开进度专题会，参会人员包括项目经理、技术负责人、各道路施工班组长、进度工程师和材料设备负责人。会议核心议程为：①上周进度偏差及纠偏措施效果回顾；②本周完成量与计划对比分析；③下周施工窗口和资源调配计划；④外部扰动风险预警和处置预案。会议形成《周进度分析报告》，内含计划横道图对比图、各路段完成率柱状图、偏差原因分析饼图、纠偏措施清单及下周资源需求计划。该报告经项目经理审核后抄报监理和建设单位，作为进度控制过程资料归档。所有进度日报、巡视记录、偏差识别表、计量数据和影像资料在PMIS中按时间+路段+工序三维标签归档，最终竣工资料移交时，“进度控制卷”应包含不少于120天日报、30次周报、偏差预警记录和纠偏指令回复，形成完整的可追溯进度证据链。进度责任分解到每个施工班组长和每条道路的进度工程师，月度考核中对未及时上报进度数据或瞒报完成量的责任人给予绩效扣分，对连续一个月无偏差预警的道路管理团队给予进度控制专项奖励，以激励全员参与、数据真实、快速响应的进度文化</w:t>
      </w:r>
    </w:p>
    <w:p>
      <w:pPr>
        <w:pStyle w:val="Heading2"/>
      </w:pPr>
      <w:r>
        <w:t>极端场景工期预案：极端场景工期风险识别与网络计划动态调整</w:t>
      </w:r>
    </w:p>
    <w:p>
      <w:r>
        <w:t>本项目9条道路均位于长沙市天心区五一商圈核心区域，周边商业密集、人流车流量大，且施工期内需跨越夏秋两季，高温、暴雨、节假日客流高峰等极端场景对工期影响显著。项目网络计划以各道路路面处治与罩面为核心工作包，以步行街后街沥青铣刨摊铺、谢家冲巷旧板压浆与加铺、652仓库路段基层换填与ATB-30施工为关键工作，形成三条独立但又共享资源池的次级关键线路。一旦任一条关键线路上的工作因极端条件延误，将直接推后项目整体竣工节点。为此，项目部在网络计划编制阶段即对每一个工作包赋予“正常工期”“极端条件影响浮动值”“可压缩极限”三组时间参数，并在双代号时标网络图中用虚实箭线区分强制逻辑关系和可调整组织关系。当极端场景触发后，网络计划动态调整机制自动启动：首先重新计算各路段剩余工作的最早开始时间和最迟完成时间，识别出新产生的工作瓶颈；然后对受影响路段的紧前紧后逻辑进行局部重组，将非关键工作（如弱电下地配合、交通标线恢复）调整为平行穿插；最后将释放出的机动资源集中投放到关键路段，压缩该路段关键工作的持续时间，确保关键线路总工期不突破120日历天合同要求</w:t>
      </w:r>
    </w:p>
    <w:p>
      <w:r>
        <w:t>针对商圈极端人流与交通流场景，网络计划中还嵌入了分路段弹性窗口模型。步行街后街、福临街、衣铺巷三条商圈核心道路的工作包被赋予“夜间窗口刚性约束”——每日22:00至次日06:00为强制可施工时段，超出窗口不得作业，且周末及节假日窗口长度自动压缩2小时以应对客流高峰。苏家巷和状元坡巷因巷道狭窄且居民密集，网络计划中其工作包的“可施工时段”被设定为22:00至次日05:00，窗口更紧。为抵消窗口约束导致的总工期延长风险，网络计划在上述道路的流水步距参数上采用负搭接逻辑——即上一道工序尾段尚未完成时，下一道工序首段已同步启动，实际观察点是两工序在同一窗口内首尾重叠作业，前提是工作面相距不少于20米且设置硬隔离。这种负搭接模式可将商圈段单条道路的纯作业周期压缩15%至20%，但必须在日进度会上逐日复核重叠段质量和安全状态，一旦出现检查不达标或居民投诉激增，即取消当夜负搭接，恢复顺序作业</w:t>
      </w:r>
    </w:p>
    <w:p>
      <w:r>
        <w:t>对于雨季和高温等天气极端场景，网络计划内建立了工作包级别的天气敏感性标注。652仓库路段ATB-30基层施工、各道路沥青面层摊铺被标注为“高敏感”，暴雨前2小时和气温低于5℃或高于38℃时禁止启动，已启动的需在满足条件下收尾并做好接缝处理。谢家冲巷和苏家巷旧板压浆、裂缝灌缝被标注为“中敏感”，要求雨前或气温骤变前完成封闭并做好覆盖。弱电下地管线敷设、路灯基础浇筑被标注为“一般敏感”，允许小雨条件下搭棚作业，但大雨前必须完成回填和排水。基于这些敏感性标注，网络计划在雨季集中月份（长沙6月至7月上旬及8月台风外围影响期）自动插入“气候缓冲窗口”——每月预留3至5天的无作业备用日，当本月因天气实际误工天数超过缓冲日，则从储备中提取机动工作日，同时调整后续路段的压缩计划，实现了网络计划对气候风险的量化承载和动态自适应</w:t>
      </w:r>
    </w:p>
    <w:p>
      <w:pPr>
        <w:pStyle w:val="Heading2"/>
      </w:pPr>
      <w:r>
        <w:t>连续降雨与路基湿软极端场景工期预案</w:t>
      </w:r>
    </w:p>
    <w:p>
      <w:r>
        <w:t>长沙市夏季多暴雨和持续阴雨，五一商圈区域排水系统虽较为完善，但部分老旧街巷排水边沟老化、道路横坡不足，连续降雨后路面和路基含水率升高，直接威胁沥青面层摊铺质量和基层承载力。针对该场景，项目部制订了“以排水保路基、以覆盖保工作面、以抢窗口保工期”的三级响应预案。第一阶段为降雨前主动截水：在天气预报提示未来48小时内有中雨及以上降水时，所有已开挖的基层工作面立即停止土方作业，使用300g/m²防水土工布满铺覆盖，四边埋入临时土埂压实；沿较低侧路缘石位置开挖深20cm截水沟，每隔30米设置集水坑并放入潜水泵，泵出口软管引至邻近雨水井；谢家冲巷、状元坡巷和苏家巷等坡道或低洼路段，另在坡顶增设横向截水埂，引导坡面径流不进入开挖范围。第二阶段为降雨过程中动态巡查：项目部夜间巡查组每2小时全线巡检一次，重点检查覆盖物是否被风掀起、抽水泵是否正常运行、围挡有无倾倒；值班人员接入长沙市城管局排水监控平台，实时跟踪下游管网水位，一旦出现倒灌风险立即加泵强排并报告。第三阶段为雨后快速恢复工作面：降雨停止后2小时内使用抓斗式排淤车清除积水，用碎石置换表层10cm湿软土并振动夯压实，随即采用弯沉仪逐段检测基层承载能力；满足设计标准的段落立即恢复基层施工和碾压，含水量偏高处掺入5%水泥浅层拌合处理，经验收合格后进入下一工序，恢复时优先安排原关键线路上的工作，待其进度追赶进入正常偏差范围后再恢复一般路段作业</w:t>
      </w:r>
    </w:p>
    <w:p>
      <w:r>
        <w:t>连续降雨最典型的工期冲击场景是652仓库路段的基层换填作业被持续雨天打断，导致ATB-30基层无法按计划铺筑，进而连锁延迟后续AC-13罩面和标线恢复。针对此场景，项目部在预案中设置“652仓库路段雨天强制预案”：当该路段因雨误工累计超过3天时，立即启动平行流水替代方案——将原计划的单一作业面拆分为南北两个独立流水段，两个班组同时从两端向中间推进基层换填，将ATB-30摊铺从后置串行改为前置同步进行，达到基层验收条件一段即摊铺一段，不再等待全段封闭。该方案要求提前储备足够的级配碎石和沥青稳定碎石原材料，并在仓库管理方指定的场地增设1台小型移动式沥青拌合设备作为应急供应源，避免单一拌合站因雨天运输受阻而全线停工</w:t>
      </w:r>
    </w:p>
    <w:p>
      <w:pPr>
        <w:pStyle w:val="Heading2"/>
      </w:pPr>
      <w:r>
        <w:t>持续高温与沥青摊铺窗口受限极端场景工期预案</w:t>
      </w:r>
    </w:p>
    <w:p>
      <w:r>
        <w:t>长沙7至8月多出现持续超过35℃以上的高温天气，沥青混合料在运输和摊铺过程中的温度损失加快，同时高温时段施工人员中暑风险高、商圈白天游客人数激增，夜间施工窗口实际可利用时间被压缩。极端高温场景对工期的影响主要体现在三方面：一是高温迫使作业班组单次连续作业时间缩短，夜间有效净作业小时数从6小时减至4.5小时，单段摊铺长度被迫缩短；二是高温期间城管和环保部门可能发布暂停夜间施工或限制高噪声工序的临时管控，导致部分工作日完全无法施工；三是高温对沥青压实窗口提出更严苛要求，终压温度低于规定值时必须废弃重铺，增加了废料处理和返工耗时</w:t>
      </w:r>
    </w:p>
    <w:p>
      <w:r>
        <w:t>项目部从“调窗口、改工艺、稳供料、保人力”四个维度构建高温工期保障预案。调窗口方面，在高温橙色预警及以上期间，主动将步行街后街、福临街、衣铺巷的铣刨摊铺窗口前移1小时至21:00开始，利用傍晚路面余温加快粘层破乳，抢在23:00前完成主要碾压工序，次日3:00前完成标线恢复，力争在清晨5:00前具备行人开放条件。改工艺方面，对状元坡巷和652仓库路段坡道或重载段，采用温拌沥青混合料技术，将拌合温度和摊铺温度降低20℃至30℃，扩大有效碾压时间窗口并减少高温废料；同时适当提高沥青混合料的油石比0.1至0.2个百分点以补偿施工温度降低造成的压实不足风险，上述温拌方案须提前7天报监理审批并通过试验段验证。稳供料方面，要求沥青拌合站夜间产能提前2天锁定，高温日适量增产5%作为废料余量；运输车辆全部使用保温帆布并加盖隔热层，到场温度低于控制下限的混合料一律退回重拌，不在现场加热勉强使用。保人力方面，项目部在高温季实行多个小型班组轮班制，将原来一个20人的大摊铺班组拆分为两个10人轮换班组，每班有效作业3小时后休息，第二天同样交替上岗，避免疲劳作业引发的安全事故和效率下降</w:t>
      </w:r>
    </w:p>
    <w:p>
      <w:r>
        <w:t>针对高温期间可能出现的城管临时停工令，预案中预先准备了两套工期压缩方案。方案A为“窗口内提效”：在可施工夜，将围挡范围内同时展开路面铣刨和井周加固两项工序，铣刨机前方作业，井周加固班组跟随其后同步破除、安装井盖并浇筑快硬混凝土，使两道原为顺序作业的工序搭接时间缩短40%以上。方案B为“窗口外增窗”：在高温预警解除后的第一个周末，申请2个白日施工窗口（上午9:00至11:00，下午15:00至17:00），专门用于噪声较低的标线恢复、路缘石勾缝、弱电线槽检修等辅助工作，为后续夜间的铣刨罩面腾出更多有效时间。无论A或B方案实施，均需提前3天向天心区城管和交警部门提交专项占道施工申请，明确起止时间、占用范围和应急通行措施，经书面批准后执行</w:t>
      </w:r>
    </w:p>
    <w:p>
      <w:pPr>
        <w:pStyle w:val="Heading2"/>
      </w:pPr>
      <w:r>
        <w:t>商圈重大活动与突发交通管制极端场景工期预案</w:t>
      </w:r>
    </w:p>
    <w:p>
      <w:r>
        <w:t>五一商圈为长沙市夜间文化和旅游消费核心区，全年重大节假日（五一、国庆、元旦等）及各类商业活动、文旅推广活动频繁，届时交管部门会对解放西路、坡子街、人民西路等周边道路实施临时交通管制，限制施工车辆进出和材料运输，直接造成计划内夜间施工窗口完全关闭。该类极端场景的特点是发生时间部分可预测（法定节假日提前知悉），但部分突发活动（如明星店铺开业、直播节、美食节等）无法提前7天以上预知。项目工期跨越120天，必然遭遇至少1次以上此类重大活动，若无充分预案，每次活动可造成商圈片区内步行街后街、福临街、衣铺巷累计停工2至4个夜班，峰值影响可达7天</w:t>
      </w:r>
    </w:p>
    <w:p>
      <w:r>
        <w:t>预案遵循“先可预判再突发”的优先顺序建立应对机制。对于法定节假日和市级商贸活动，项目部在总体进度计划中已标定五一劳动节、国庆节两个重大窗口关闭期，将商圈片区的铣刨罩面工作提前在节前20天集中突击完毕，节日期间仅安排非占道作业（路灯安装、配电柜接线、电缆试验等可在人行道或绿化带内部完成的电气工作），并把劳动力向不受商圈管制影响的居民生活组路段（谢家冲巷、广厦新村出入口、苏家巷）转移，确保整个项目层面“商圈空窗期有产值，居民区照常推进”的资源平衡。为此在进度计划横道图中设定了节前2周的“商圈突击期”，临时从居民生活组抽调1个铣刨班组和1个摊铺压路机组合并到商圈核心组团，突击期内商圈片区的每日作业效率要求提高30%，日进度会同步更新实际完成面积与计划偏差</w:t>
      </w:r>
    </w:p>
    <w:p>
      <w:r>
        <w:t>对于突发活动的意外停工，项目部在天心区城管局、交警大队和商圈管委会三个部门建立了联动协议和微信联络群，一旦接获活动通知（通常在活动前48至72小时），由项目部调度中心在30分钟内评估本次停工对关键线路的影响度，并于2小时内发布调整后的3日滚动计划。调整原则为：突发停工夜立即启动“空间置换”——将原定当夜的步行街后街或福临街路面作业调整为不受管制影响的居民区路面作业（如果该夜居民区恰有可作业窗口），并将人员机具快速转场；若无置换空间，则该夜停工时间不补，次日重新校准后续路段的流水步距和班组配置，通过在后续3个有效工作日增加作业班次、压缩流水段搭接间隔来消化延误。关键线路上的工作若因突发停工超出总时差，则按偏差纠偏流程启动一级响应，将受影响路段下个周末设为纯施工窗口并报备，必要时申请在该路段采用两班制（前夜22:00-02:00铣刨，后夜02:00-06:00摊铺碾压）24小时内完成原计划两个夜班的工作量</w:t>
      </w:r>
    </w:p>
    <w:p>
      <w:r>
        <w:t>该预案的配套保障措施包括：项目部设置1名专职对外联络员，每日与商圈管委会和交警值班室进行信息互通，周一发布本周预计施工计划、周五确认下周一至周三活动清单；材料堆场提前在652仓库路段周边和广厦新村入口外储备3天的路面材料（沥青冷补料、快硬水泥、基层碎石），以备商圈夜间供应突然中断时，居民区路段可独立施工不中断；所有施工车辆配备双通行证（天心区城管核发的渣土运输证和交警核发的夜间通行证），便于活动后的快速恢复进场</w:t>
      </w:r>
    </w:p>
    <w:p>
      <w:pPr>
        <w:pStyle w:val="Heading2"/>
      </w:pPr>
      <w:r>
        <w:t>周边管线突发故障或材料断供极端场景工期预案</w:t>
      </w:r>
    </w:p>
    <w:p>
      <w:r>
        <w:t>材料断供场景的预案分为拌合站端和运输端双向布控。拌合站端，项目部与两家具备资质的大型沥青拌合站签订主供和备供协议，主供站每日18点前确认次夜产能和出厂时间，若主供站预报设备检修或当地启动环保限产，立即启动备供站，并多增加10%的混合料预定量以覆盖未知损耗。运输端，在解放西路、坡子街和湘江中路各规划一条运输主干线和一条绕行备用线，运输班组长每日16点巡查主干线交通状况并收听交通广播，若发生拥堵或事故，即时通过APP转发备用线至全体渣土车驾驶员。现场每个夜间施工路段均设置一个热拌料保温仓，保温仓可容纳10吨混合料，当运输车队偶发延迟时，保温仓内的存料可确保摊铺机不停机等待40分钟，为拌合站或运输恢复赢得缓冲时间。若延迟超过40分钟且备用供料无法兼顾，则工地负责人立即组织完成当前段落的压实收尾，设置横向接缝并清扫现场，次日向监理报告，同时按偏差纠偏流程将停工损失纳入后续压缩计划。该预案的具体检查表和启动条件已在“进度监测和偏差纠偏”层级的周进度报告中设定为必填项，确保材料断供应急不因信息遗漏而延误</w:t>
      </w:r>
    </w:p>
    <w:p>
      <w:pPr>
        <w:pStyle w:val="Heading2"/>
      </w:pPr>
      <w:r>
        <w:t>极端场景工期预案：多重极端场景叠加与应急响应分级管理</w:t>
      </w:r>
    </w:p>
    <w:p>
      <w:r>
        <w:t>当多重极端场景叠加时，预案采用“排序授权”统领先前的各专项预案。排序授权采用三个优先规则执行：安全风险优先级最高——凡涉及管线泄漏、深沟槽积水、路面塌陷风险的场景优先处置，不计代价停工整改，并将处置时间从关键线路中剔除；民生通道保障次之——广厦新村出入口、谢家冲巷等居民小区唯一通道和消防通道的保通工作，不因任何工期压力而缩减开放时段或压缩硬化养护时间；最后按关键线路逻辑排列施工优先级——在同一安全与民生前提下，关键线路工作优先投入资源，非关键工作在总时差内可暂停以释放资源支援关键线路。这种排序授权在项目工期管控周例会上由项目部、监理和建设单位代表共同复核确认，确保极端场景下的工期决策既不盲目赶工牺牲安全和质量，又不因层层审批贻误最佳纠偏窗口。会议形成的决策记录纳入进度管理资料归档，作为日后工期索赔或调整竣工节点的重要证明文件</w:t>
      </w:r>
    </w:p>
    <w:p>
      <w:pPr>
        <w:pStyle w:val="Heading2"/>
      </w:pPr>
      <w:r>
        <w:t>工序控制与验收节点总体部署</w:t>
      </w:r>
    </w:p>
    <w:p>
      <w:r>
        <w:t>本项目涉及长沙市天心区五一商圈9条老旧街区道路的提质改造，各道路施工内容、交通组织方式和资源投入差异显著。为将关键线路上的工序控制转化为可检查、可追责的现场节点，项目建立“工序交接检验、关键节点停检、验收”的三级控制体系。每道工序必须在前道工序验收合格后方可转入下道，严禁未经验收或验收不合格擅自进入后续作业。本控制体系与《质量管理体系与措施》章节形成联动，但本章仅聚焦工序验收节点的设置、停检条件和资料闭环，不展开质量保证措施正文</w:t>
      </w:r>
    </w:p>
    <w:p>
      <w:r>
        <w:t>工序控制与验收节点的设置原则为：以图纸设计说明中明确的“处治合格”标准为基准，将每条道路的路面处治层位、灌缝封层、基层恢复、罩面摊铺、井盖调平、标线恢复等列为停检工序；对涉及结构安全和使用功能的铣刨深度、弯沉值、压实度、构造深度、灯具照度等设置强制验收节点。所有检测数据必须经监理工程师签认后存入工序报验台账，未签认的检测报告不得作为验收依据</w:t>
      </w:r>
    </w:p>
    <w:p>
      <w:r>
        <w:t>各路段开工前，项目技术负责人依据每条道路的工程数量表和路面结构大样图，编制《分路段工序控制清单》，清单逐项列明工序名称、验收标准、检测方法、取样频率和验收责任人。工序控制清单经监理审批后作为现场交底和过程检查的依据，不得在施工过程中随意调整验收标准或跳过停检点。施工员、质检员和班组长必须持清单逐项核查，做到“完成一项、检查一项、签认一项”</w:t>
      </w:r>
    </w:p>
    <w:p>
      <w:pPr>
        <w:pStyle w:val="Heading2"/>
      </w:pPr>
      <w:r>
        <w:t>步行街后街工序控制与验收节点</w:t>
      </w:r>
    </w:p>
    <w:p>
      <w:r>
        <w:t>步行街后街路面施工分为“现状沥青路面基础处治”和“铣刨罩面”两个核心阶段，每个阶段设置独立的停检节点。基础处治阶段，铣刨机按图纸要求的13cm深度对病害区域进行刨除后，必须对槽底基层进行弯沉检测和密实度核验。弯沉值必须满足设计要求，相邻板块弯沉差小于0.06mm。检验合格后，方可铺设ATB-30沥青稳定碎石基层。基层每层压实度采用钻芯法检测，压实度不低于98%，每200平方米至少取芯1个，芯样照片和试验报告随同检验批资料即时归档</w:t>
      </w:r>
    </w:p>
    <w:p>
      <w:r>
        <w:t>ATB-30基层施工完成后，进入48小时静置养护和复检阶段。养护期间禁止任何荷载，并设置专人值守。复检时重新弯沉检测，对比处治前后的弯沉数据，确认基层承载能力满足设计要求后，方可进行面层沥青的铣刨作业。面层阶段，4cm细粒式SBS改性沥青AC-13罩面摊铺完成后，立即对平整度、构造深度、压实度和厚度进行检测，每车道200m检测1处。罩面后24小时内禁止车辆和行人通行，协管员值守各商户出入口，防止路面未冷却时被踩踏或碾压</w:t>
      </w:r>
    </w:p>
    <w:p>
      <w:r>
        <w:t>侧石更换和井盖调平作为步行街后街的强制停检工序。旧侧石拆除后，必须清基、复核路缘标高并经测量专监验线，方准安装新侧石。侧石安装后必须立即浇筑靠背混凝土，相邻块件高差控制在3mm以内。检查井井盖调平采用高精度水准仪逐井测量，调平后井盖与路面高差允许值为±3mm，超出限值必须重新调整并二次验收。标线恢复在罩面开放交通前完成，标线厚度、逆反射系数和几何尺寸均须检测合格</w:t>
      </w:r>
    </w:p>
    <w:p>
      <w:pPr>
        <w:pStyle w:val="Heading2"/>
      </w:pPr>
      <w:r>
        <w:t>福临街工序控制与验收节点</w:t>
      </w:r>
    </w:p>
    <w:p>
      <w:r>
        <w:t>福临街以半幅分段导改为施工组织核心，工序验收节点必须与导改分段同步设置。每一半幅的施工划分为“现状路面铣刨→井盖调平→粘层喷洒→罩面摊铺→标线恢复”五个必检工序。铣刨深度4cm，铣刨后立即清扫并检查基面干燥度和粗糙度，发现松散、夹层或积水必须二次处理并复验合格。井盖调平工序前置为独立控制节点：在铣刨作业后、喷洒粘层前，井盖调平专项班组使用高精度水准仪对所有检查井、雨水口井盖逐一调升并固定，验收合格后拍照留证</w:t>
      </w:r>
    </w:p>
    <w:p>
      <w:r>
        <w:t>粘层施工必须在井盖调平验收合格后方可喷洒。粘层油采用快裂阳离子乳化沥青，洒布量按图纸和技术标准执行。洒布后目视检查覆盖率，不得出现漏洒或流淌；待粘层破乳后立即组织摊铺。罩面摊铺为强制停检点，摊铺温度、摊铺速度和虚铺厚度由当班质检员逐车测量并登记。碾压完成后，对半幅接缝处进行平整度专检，接缝处高差不得超过3mm，超标缝段必须铣刨重铺</w:t>
      </w:r>
    </w:p>
    <w:p>
      <w:r>
        <w:t>福临街的半幅导改和消防通道保障要求在工序验收中增加“交通安全节点”检查。施工前，临时交通标线、防撞水马、导向牌必须经安全员和监理联合验收；摊铺完成后，在解除围挡前10分钟，由交通协管员和安全员共同巡视半幅通行区域，确认无坑洞、无坠物、无妨碍消防车通行的障碍，填写《开放交通条件检查表》后方可放行。该检查表及签认记录纳入工序报验档案</w:t>
      </w:r>
    </w:p>
    <w:p>
      <w:r>
        <w:t>路灯基础和电缆敷设的工序验收节点与路面作业穿插控制。路灯基础基坑开挖后，必须验槽确认地基承载力和接地极埋设符合设计，验槽记录须有监理签字。电缆穿不锈钢线槽敷设后，在橡胶减速板安装前，必须进行绝缘电阻测试，测试值不低于0.5MΩ，测试记录即时提交监理确认。电缆隐蔽工程含线槽和减速板的覆盖，验收必须留存影像资料，标注桩号和覆盖日期，确保后期检修可追溯</w:t>
      </w:r>
    </w:p>
    <w:p>
      <w:pPr>
        <w:pStyle w:val="Heading2"/>
      </w:pPr>
      <w:r>
        <w:t>谢家冲巷与652仓库路段工序控制与验收节点</w:t>
      </w:r>
    </w:p>
    <w:p>
      <w:r>
        <w:t>谢家冲巷属于混凝土路面加铺沥青面层，工序控制重点集中在“旧板检测→压浆补强→板缝灌胶→防裂贴粘贴→粘层→罩面”六个核心节点。旧板逐块进行弯沉检测和脱空判别，每块板设置两个检测点。弯沉值和板块弯沉差超出设计允许值的板，必须先行压浆补强。压浆施工过程中，全程监控注浆压力和板面抬升量，如发现板面抬升超过0.5mm或邻板出现异常变化，立即停止注浆并分析原因。每块板的压浆记录（压力曲线、注浆量、终压）单独归档，并与弯沉复检数据对应</w:t>
      </w:r>
    </w:p>
    <w:p>
      <w:r>
        <w:t>板缝灌胶和抗裂贴粘贴为两个紧前紧后工序。灌缝前必须用吹风机对缝壁进行清洁干燥，确保无粉尘、无潮气。灌胶密封胶采用压力喷嘴均匀灌入，在缝两侧拖成一定宽度与厚度的封层。灌胶后2小时方可粘贴抗裂贴。抗裂贴粘贴后目视检查有无气泡、翘边和褶皱，每段20m抽查一处剥离强度，粘贴不合格处必须撕除重贴，已涂粘层的区域应重新清理并补涂。该两道工序完成后，组织监理专项验收并签认《板缝处治隐蔽验收记录》</w:t>
      </w:r>
    </w:p>
    <w:p>
      <w:r>
        <w:t>652仓库路段的工序控制突出重载通行部位的基层加强和分层验收。对于弯沉不达标路段，必须进行开窗处理，明确清除深度至哪一基层层位后，由设计、勘察和监理现场确认清除边界，确认记录三方签认。基层恢复采用ATB-30沥青稳定碎石，分层施工时每层压实后必须进行弯沉和密实度检测，未达到设计标准的层位不得向上分铺。ATB-30施工后覆盖土工布保温，表面温度降至50℃以下时进行弯沉终检，终检数据须与处治前弯沉数据对比分析，改善幅度不满足设计要求的段落，必须报告设计单位确定进一步处治方案</w:t>
      </w:r>
    </w:p>
    <w:p>
      <w:r>
        <w:t>罩面施工前，全线弯沉终检结果经监理审核确认后方准喷洒粘层。罩面完成后，除常规检测外，重载区域增加构造深度和摆式摩擦系数测试，确保抗滑性能满足仓库重车制动需求。测试节点在罩面碾压完成后2小时内完成，不达标区域趁混合料仍具备可压实时进行碾压补强，若已冷却则须铣刨重铺</w:t>
      </w:r>
    </w:p>
    <w:p>
      <w:pPr>
        <w:pStyle w:val="Heading2"/>
      </w:pPr>
      <w:r>
        <w:t>其他路段工序控制与验收节点差异化设置</w:t>
      </w:r>
    </w:p>
    <w:p>
      <w:r>
        <w:t>衣铺巷因巷道极窄且地下管线密集，在工序验收节点中增加“管线探查”和“当日回填”两个强制控制环节。巷道开挖前必须完成全线的地质雷达扫描，结合人工探坑形成地下管线分布图。管线探查成果由项目技术负责人组织管线产权单位和监理联合确认，填写《地下管线探查确认表》后方可发放开挖许可。各沟槽段开挖后当天必须完成弱电管群敷设和回填，回填前由质检员和监理进行沟槽验底和管线保护层检查，验收合格的回填段当晚不得敞口过夜。未完成上述手续而擅自进入次日施工的，项目停工整改并追责</w:t>
      </w:r>
    </w:p>
    <w:p>
      <w:r>
        <w:t>新城路北段新增非机动车道和电子警察基础设施，涉及“基础开挖→管线保护→混凝土基础浇筑→设备安装→系统调试”工序链。基础开挖前同样须进行管线探查并签认。混凝土基础浇筑必须留置同条件试块，达到设计强度的70%后方可安装杆件和设备。电子警察及照明系统调试为最终验收节点，调试内容包括单点功能、联动抓拍和夜间照度测试。调试记录和图像证据一并刻盘归档，作为竣工验收资料组成部分</w:t>
      </w:r>
    </w:p>
    <w:p>
      <w:r>
        <w:t>广厦新村出入口节点以“快速施工、即时验收”为组织原则，要求铣刨、洒粘、摊铺、碾压、验平整度、划临时标线、恢复通行的全过程压缩在小区车流低谷时段完成。工序检验按“抽检并行”模式进行：在摊铺碾压同时，质检员对已完成段立即进行平整度和厚度抽检，发现问题边施工边调整；开放交通前15分钟完成全部检测和签认，未完成验收的区域不得撤除围挡放行。消防通道保通与施工窗口的协调，由现场负责人与物业管理人员在每次封闭前进行联合检查并签字确认</w:t>
      </w:r>
    </w:p>
    <w:p>
      <w:r>
        <w:t>状元坡巷因坡道坡度大，罩面施工增加“摊铺方向与碾压方向”“抗滑检测”和“排水检查”三个专用节点。施工前必须对沿线所有雨水口和连接管进行清淤和通水试验，封闭区域内不得有水洼。摊铺和碾压必须从坡底向坡顶方向进行，质检员跟机检查摊铺机仰角和料车卸料高度，防止离析。罩面后立即进行构造深度检测和人工摆式摩擦系数测定，抗滑值低于设计标准的，在混合料未冷却前用压路机补充碾压并重新检测。排水检查在罩面后首次中雨日进行，由施工员和质检员冒雨巡查排水情况，发现积水区段立即记录并列入缺陷修复清单</w:t>
      </w:r>
    </w:p>
    <w:p>
      <w:r>
        <w:t>苏家巷作为最窄巷道，将“分段探管”和“分段验收、分段恢复”作为工序验收的硬性约束。巷道每开挖10延长米必须进行一次探管确认，由管线探查组人工挖探坑揭露管线后，拍照、标注管线类别和走向，报监理确认未遗漏未标记管线后，方可进行该10米的后续开挖和基层修复。每段10米完成罩面和井边修复后，当即组织分段验收，验收内容包括厚度、平整度、井盖高差和标线恢复。分段验收合格后立即拆除该段围挡并恢复居民通行，完工一段、验收一段、清场一段，不得累积未验收路段</w:t>
      </w:r>
    </w:p>
    <w:p>
      <w:pPr>
        <w:pStyle w:val="Heading2"/>
      </w:pPr>
      <w:r>
        <w:t>工序控制与验收节点：工序报验资料管理与进度联动</w:t>
      </w:r>
    </w:p>
    <w:p>
      <w:r>
        <w:t>所有工序验收节点必须与进度计划的里程碑节点同步绑定。工序验收记录同步传入项目进度管理平台，形成“计划→实施→验收→纠偏”的闭环数据链。日报表中单独设“工序验收节点完成率”统计栏，按每条道路列出当日计划验收节点数、实际完成验收节点数、未完成原因及处置措施。周报中汇总本周所有道路的工序验收一次合格率和复验率，一次合格率低于95%的道路列入下周重点监控对象并启动专项纠偏</w:t>
      </w:r>
    </w:p>
    <w:p>
      <w:r>
        <w:t>工序验收滞后可能影响后续施工窗口和总体工期时，项目部必须在24小时内启动偏差预警。预警触发条件包括：连续2个工作日某路段工序验收延迟累计超过4小时，或某节点复验3次仍未通过。预警启动后，项目进度控制组立即组织生产、技术和第三方检测单位联合诊断，必要时调整施工段划分、增加验收班组或夜间延长作业窗口，确保关键线路上的验收节点不阻滞整体进度推进</w:t>
      </w:r>
    </w:p>
    <w:p>
      <w:r>
        <w:t>所有工序报验记录（含弯沉检测报告、压实度检测报告、构造深度试验报告、绝缘电阻测试报告、隐蔽工程影像资料等）按道路分册归档，实行“一路一档”管理。每一路段的工序验收档案在罩面开放交通前完成完整性核查，档案例卷目录与《工程进度计划与保证措施》章节中的进度资料存档要求一致，具体实施方法详见对应章节资料管理规定。竣工验收时，所有工序报验资料作为进度控制和质量控制的交叉证据提交并接受审查</w:t>
      </w:r>
    </w:p>
    <w:p>
      <w:pPr>
        <w:pStyle w:val="Heading2"/>
      </w:pPr>
      <w:r>
        <w:t>工期目标与节点分解总则</w:t>
      </w:r>
    </w:p>
    <w:p>
      <w:r>
        <w:t>本工程总工期目标为120日历天，计划开工日期为2026年8月3日，计划竣工日期为2026年12月1日。该工期目标依据招标文件及长沙市天心区五一商圈老旧街区配套设施改造工程的具体施工内容确定，涵盖步行街后街、福临街、衣铺巷、谢家冲巷、652仓库路段、新城路北段、广厦新村出入口、状元坡巷、苏家巷共9条道路的路面处治、罩面加铺、侧石更换、井盖调平、弱电下地、照明设施改造及交通标线恢复等全部分部分项工程。总工期编制已综合考虑商圈人流密集、商户营业需求、雨季与高温季节影响、夜间施工限制及多条道路并行推进的资源平衡要求，将工期压力合理分配至每月、每周，确保关键节点不突破</w:t>
      </w:r>
    </w:p>
    <w:p>
      <w:r>
        <w:t>工期目标分解为四个阶段：第一阶段（2026年8月上旬至8月底）为施工准备与样板段实施期，重点完成项目部驻地建设、测量放线、管线复查、材料进场复试和首件样板段施工，同步启动步行街后街、福临街、衣铺巷等商圈核心区道路的夜间施工围挡和交通导改。第二阶段（2026年9月至10月中旬）为道路主体结构施工高峰期，集中完成铣刨、基层处治、井周加固、弱电管群敷设等主要工序，步行街后街、福临街、衣铺巷、谢家冲巷、广厦新村出入口等路段均在此阶段达成罩面条件。第三阶段（2026年10月下旬至11月中旬）为沥青罩面与附属设施同步推进期，在主线路面罩面完成后立即穿插交通标线、路灯安装、弱电接入调试及平侧石整修，新城路北段和状元坡巷同步完成电子警察基础及杆件安装。第四阶段（2026年11月下旬至12月1日）为竣工验收与移交期，开展各路段的质量自检、竣工测量、资料汇总和验收整改，确保按合同约定交付。节点工期如下：9月30日前完成全部9条道路的路面病害调查和基层处治方案报批；10月20日前实现首批4条道路（步行街后街、福临街、衣铺巷、谢家冲巷）完成沥青罩面并恢复通行；11月15日前全部道路完成沥青罩面；11月25日前完成所有照明设施和弱电下地施工并亮灯调试；12月1日满足竣工验收条件</w:t>
      </w:r>
    </w:p>
    <w:p>
      <w:r>
        <w:t>关键线路经网络计划分析确定，铣刨与基层处治、井周结构加固、沥青罩面摊铺构成全部道路施工的共同关键路径。其中，652仓库路段的ATB-30沥青稳定碎石基层施工和重载区域弯沉检测为最长持续作业段，制约全线罩面启动时间，因此将652仓库路段的基层施工至罩面完成列为本工程一级关键工作；步行街后街因地处万达购物广场与印象城交汇，夜间作业窗口仅5小时，罩面推进速度受限，列为二级关键工作；状元坡巷坡道面层防滑要求和苏家巷管线探查的不确定性构成另两条对总工期有显著影响的关键分支。横道图编制时，9条道路按三组并行推进：商圈核心组团（步行街后街、福临街、衣铺巷）于8月上旬首批启动；居民生活组团（谢家冲巷、广厦新村出入口、苏家巷）和物流通行组团（652仓库路段、新城路北段、状元坡巷）于8月中旬接续开工。三组团在10月中旬前完成各自基层处治，10月下旬至11月中旬集中进行沥青罩面，各组内部以流水步距压缩至最短为原则安排交接，避免全线同时占道造成交通瘫痪和资源竞争。流水施工组织中，每条道路的铣刨、基层处治、井盖调平、罩面、标线恢复五道工序按流水段展开，路面摊铺避免产生冷接缝，同一条道路的单层罩面必须在当夜连续完成，相邻路段的接缝位置统一规划并留置在检查井或路口过渡区</w:t>
      </w:r>
    </w:p>
    <w:p>
      <w:pPr>
        <w:pStyle w:val="Heading2"/>
      </w:pPr>
      <w:r>
        <w:t>工期目标与节点分解：穿插作业与进度节点深度咬合</w:t>
      </w:r>
    </w:p>
    <w:p>
      <w:r>
        <w:t>井盖调平与路面罩面之间的穿插是本次工期控制最核心的衔接环节，井盖调平必须在本路段罩面前完成，严禁罩面后再切割开挖。步行街后街、福临街、衣铺巷三条道路共有检查井和雨水口井盖若干，施工部署中为每一条道路配置独立的井盖调平班组，在铣刨完成后48小时内完成全部井盖高程测量、登记，对沉降或破损井周进行破除并浇筑快硬钢纤维混凝土加固，达到设计强度后完成最终调升锁定，最后由罩面班组在摊铺沥青混合料时以专用隔离剂保护井盖表面并精细修整井周料。穿插节点控制表已将井盖调平完成时间设为对应路段罩面开始的强制性前置条件，每周进度例会上逐井销项，未完成井盖调平的路段不得进入罩面工序，此项约束已纳入进度预警系统，延期一天触发红色报警</w:t>
      </w:r>
    </w:p>
    <w:p>
      <w:r>
        <w:t>弱电下地管群施工与面层恢复同样采取严格穿插控制。衣铺巷、谢家冲巷、苏家巷等窄巷路段，弱电不锈钢线槽敷设和手孔井砌筑安排在基层处治完成、面层罩面启动之前抢占作业窗口。弱电下地管群在铣刨后、基层修补前先行开挖沟槽，当日开挖、当日敷管、当日回填夯实，杜绝过夜敞口；面层罩面班组在管沟回填检验合格后的第一个夜间即完成该段罩面，实现“管下地、路还原”24小时闭环。穿插作业方案已将每条窄巷的管群施工与罩面之间的技术间歇压缩至最短，同时管控沟槽回填压实度和弯沉复测，避免后期反射裂缝。穿插的时间节点以小时为单位编排，凡管群埋设与罩面间隔超过48小时的路段，由项目总工组织专项分析并调整资源投入直至消除滞后</w:t>
      </w:r>
    </w:p>
    <w:p>
      <w:r>
        <w:t>步行街后街和福临街的侧石更换穿插于路面铣刨之后、罩面之前同步实施。侧石拆除和安装采用小型移动作业平台，跟随铣刨机之后推进，新侧石基础在夜间浇筑，利用白天养护，不影响当晚罩面作业。穿插计划已明确每50米侧石的安装完成时间为相应路段罩面前的当天下午16时前，当日完成后报监理签认，未签认路段当晚不得安排罩面。穿插作业过程中的交通恢复与成品保护同步进行，罩面后立即用临时反光隔离设施保护，安排交通协管员职守至次日早晨6时，确保开放交通前路面温度降至50℃以下并不受任何荷载损坏。穿插作业总体协调小组由生产副经理牵头，每晚19:00召开班前生产会，确认当日各道路穿插节点完成情况，调整下一作业窗口的机械和人员配置</w:t>
      </w:r>
    </w:p>
    <w:p>
      <w:pPr>
        <w:pStyle w:val="Heading2"/>
      </w:pPr>
      <w:r>
        <w:t>工期目标与节点分解：进度监测体系与路段差异化管理</w:t>
      </w:r>
    </w:p>
    <w:p>
      <w:r>
        <w:t>进度监测以每日施工日志、夜间施工记录和监理签报为底层数据源，汇总形成进度日报、周报和累计S曲线对比图。日报系统覆盖9条道路独立作业面的当日计划完成量、实际完成量、偏差值和偏差原因，负责人员在每日早8时前上传至项目管理信息系统。步行街后街重点监测夜间铣刨罩面延米数与井盖调平完成数，福临街重点监测半幅导改后实际摊铺宽度和平整度，衣铺巷将弱电管群开挖回填闭合成环率作为核心监测指标，谢家冲巷增设居民投诉频次和临时通道安全巡检记录作为进度干扰变量，652仓库路段将每日弯沉检测和基层换填深度作为质量进度联控指标，新城路北段监测路口导改切换时间和公交绕行影响系数，广厦新村出入口重点记录临时通道占用次数和居民车辆通行延误，状元坡巷采集坡道抗滑构造深度和雨天暂停时段累计，苏家巷则以地下管线探明率和探坑深度为进度推进的前提。进度监测体系实行“日控点、周控线、月控面”的三级闭环，日控点以各道路当日完工量为依据校核次日资源投入，周控线将各段完成情况与横道图中计划曲线对比，偏差超过3%即启动纠偏审查。进度数据同步传至公司项目管理中心，每周五形成远程评估意见</w:t>
      </w:r>
    </w:p>
    <w:p>
      <w:r>
        <w:t>进度周报中嵌入道路差异化仪表盘，每条道路以绿灯（正常）、黄灯（偏差≤2天）、红灯（偏差＞2天或关键节点受影响）标识当前状态。当某一道路连续两次亮黄灯或单次亮红灯，项目部24小时内组织专题分析会，从人员投入、机械效率、材料供应、交通导改配合和天气影响五个维度排查，形成纠偏措施清单并限时落实。谢家冲巷因受居民投诉影响发生过连续黄灯预警，按规定已增加社区协调员入户沟通并延长周五周六夜间作业1小时。652仓库路段因基层承载力不足出现红灯警报，立即暂停罩面并增派弯沉复测组，扩大开窗范围清除软弱层，修改后的基层处治方案经设计确认方恢复施工，期间将后续路段的设备平移至谢家冲巷提前作业，确保了总体进度未受连带延误。每月25日编制月度进度分析报告，归纳各道路延误主因和改进措施执行效果，形成可追溯的进度管理档案。进度监测的影像证据体系要求每日施工前和完工后对每一作业面进行定点拍照并存入云端，作为逐日进度核验的辅助佐证</w:t>
      </w:r>
    </w:p>
    <w:p>
      <w:pPr>
        <w:pStyle w:val="Heading2"/>
      </w:pPr>
      <w:r>
        <w:t>工期目标与节点分解：进度偏差识别与分级纠偏机制</w:t>
      </w:r>
    </w:p>
    <w:p>
      <w:r>
        <w:t>进度偏差识别依据网络计划总浮时管理，将偏差分为四级进行分级纠偏。一级偏差为关键线路工作延误1天及以上或非关键工作延误超过其总浮时，立即触发赶工响应，由项目经理签发纠偏指令，启动备用资源并重新编排受影响阶段的网络计划，同时报监理和建设单位备案。二级偏差为关键线路工作延误不足1天或非关键工作延误占其总浮时50%以上但尚未转为关键路径，由生产副经理组织调整后续工序搭接逻辑，压缩相邻段技术间歇或增加夜班班组。三级偏差为非关键工作延误不超过其总浮时50%，由施工员在周计划中优化施工顺序消化，不额外增加资源。四级偏差为统计偏差，由当班班组长记录并在次日补正，不进入正式纠偏流程。步行街后街作为商圈核心通道，其关键线路作业的延误将直接影响总工期，根据预警规则，当单日铣刨延米数低于计划80%或连续两夜摊铺面积未达标时，立即启动一级纠偏，增派第二台铣刨机和备用摊铺机，并调整摊铺方向缩短设备调动距离</w:t>
      </w:r>
    </w:p>
    <w:p>
      <w:r>
        <w:t>福临街半幅施工接缝质量偏差既是质量问题也是进度风险，一旦检测发现接缝高差超标或压实度不足，必须铣除重铺，造成时间损失。纠偏机制特别规定，摊铺班组在当晚碾压完成后由质检员即时测量接缝平整度，发现问题须在开放交通前铣除并利用余料完成修补，不得延误至下一夜。652仓库路段重载区域弯沉检测不合格的纠偏路径为：初测不合格时扩大检测范围并取芯判断损坏深度，根据检测结论增加下基层换填或增设ATB-30补强层，所有技术更改方案经设计代表同意后方可实施，产生的时间延误通过调整后续路面标线和路灯安装的搭接关系消化。苏家巷因地下管线探明率低引发的不确定性，其纠偏方法是每发现一处未标记管线立即停工、1小时内完成管线保护和方案调整，若累计停工超过4小时则当夜转场至衣铺巷施工，保留苏家巷人员待次日管线改迁或保护方案确定后补回损失工时。所有纠偏措施的执行情况和效果在每周监理例会上进行回溯评估，对重复出现的同类偏差总结形成预防导则，减少二次纠偏投入</w:t>
      </w:r>
    </w:p>
    <w:p>
      <w:r>
        <w:t>外部扰动导致的进度偏差联动纠偏已形成制度化协同机制。遇强降雨、橙色高温预警或商圈重大活动，由项目部根据影响程度决定启动对应级别的应急预案。连续降雨超过6小时，暂停所有开挖和碾压作业，将人员转入井盖调平、路面清扫、材料整理等不影响工期的辅助工序；高温预警时启动温拌沥青方案，作业时间后移1小时待路面温度降至可摊铺范围。商圈大型促销或节庆活动期间，提前72小时与城管和交警部门确认临时交通管制范围，同步调整当日施工计划，分段释放作业面，管制时段集中进行材料归整、机械保养和人行道修补，将损失工时控制在4小时内。所有外部扰动累计影响的工期不得超过3天，超过3天由项目经理向建设单位申请合同约定的工期顺延并同步修正后续网络计划</w:t>
      </w:r>
    </w:p>
    <w:p>
      <w:pPr>
        <w:pStyle w:val="Heading2"/>
      </w:pPr>
      <w:r>
        <w:t>工期目标与节点分解：极端场景工期赶工预案</w:t>
      </w:r>
    </w:p>
    <w:p>
      <w:r>
        <w:t>极端场景工期赶工预案针对三种对本工程最具威胁的情景编制专项应对措施，并预设资源、方法和协调路径。第一种情景：秋季连阴雨持续7天以上，导致全部道路基层含水量过大，铣刨罩面全面停滞。此时立即激活并联赶工程序，各条非雨敏感工序全线展开，包括步行街后街和福临街的侧石更换和井盖调平、衣铺巷的弱电管沟开挖（随挖随用雨棚封闭并降水）、谢家冲巷和状元坡巷的排水边沟清淤疏通、广厦新村出入口的临时通道铺设和加固。已铣刨但未罩面的路段，采用移动式热辐射加热板进行基层干燥，并储备5台鼓风机加强通风。降雨停止后48小时内，组织集中突击罩面，摊铺设备和运输车辆由备用保障计划调集，比常规增加1台摊铺机和2台压路机，各路段按商圈核心、居民通道、物流节点的优先级依次抢铺，每日夜间作业窗口延长1小时并申请临时噪声许可。此赶工程序的资源投入已提前与沥青拌合站和运输公司签订紧急供应协议，确保可连续12夜以最大产能供料</w:t>
      </w:r>
    </w:p>
    <w:p>
      <w:r>
        <w:t>第二种情景：持续40℃以上高温14天，沥青摊铺窗口限制加剧，工人高温作业风险上升。此时采取温拌技术降低混合料出料温度，调整摊铺时间窗口至0:00-06:00温度相对最低时段，增加夜间施工照明设备并配备防暑降温物资。各道路罩面顺序重新编排，将沥青摊铺由连续转入深夜多台摊铺机同夜平行作业模式，每条工序道路由独立班组在当夜一次性完成，减少设备反复调转。高温期间白天全部人员转入井盖调平、标线预制、路灯基础浇筑和材料盘点等非高温暴露作业，项目部增设空调休息室和高温中暑急救站，停工温度阈值定为当日最高气温≥42℃时暂停全部户外作业，此类被迫停工日通过后续日历日延长夜间作业2小时进行赶工。高温赶工期间增加1名专职安全员监测人员健康状况，每30分钟强制轮换，确保安全前提下挽回工期损失</w:t>
      </w:r>
    </w:p>
    <w:p>
      <w:r>
        <w:t>第三种情景：遭遇商圈重大活动管制（如国庆黄金周或跨年夜）导致步行街后街、福临街、衣铺巷等核心区全面禁止施工7天。此时施工力量即时整体平移至外围未受限路段，652仓库路段、新城路北段和状元坡巷在管制期间由夜间施工调整为日间作业，加大白天投入，完成原本留给夜间的铣刨和基层处治，加速外围通车，为核心区在管制解除后创造更宽裕的施工时间。管制期间项目部与交管部门每日视频联线，动态掌握交通管制变更并掌握第一时间复工时机。管制解除当晚，核心区三条道路立即进驻，投入双倍夜间班组同时从道路两端向中间合拢摊铺，摊铺机和压路机的配合按预先桌面推演的阵列排开，各进口和出口同时推进，力争2个夜间恢复一个完整商圈的通行和外观，将7天管制损失压缩在3天以内消化。涉及极端场景赶工的机械储备和人员第二梯队名单在开工前已编制完成并通过公司审批，确保预案可立即启动而不浪费另行调配的时间</w:t>
      </w:r>
    </w:p>
    <w:p>
      <w:pPr>
        <w:pStyle w:val="Heading2"/>
      </w:pPr>
      <w:r>
        <w:t>工期目标与节点分解：节点工期控制表与工期保证闭合机制</w:t>
      </w:r>
    </w:p>
    <w:p>
      <w:r>
        <w:t>节点工期控制表作为进度保证的最终刚性约束，将总工期120日历天的逐层分解结果固定为可检查和考核的节点体系。全项目共设12个一级节点，包括：开工令签发后第5天完成全部道路现状路面复测和病害标识（2026年8月8日前）；第15天完成沥青混合料配合比审批和首件罩面（2026年8月18日前）；第45天至少6条道路基层处治完成（2026年9月17日前）；第60天完成步行街后街、福临街、衣铺巷、谢家冲巷4条道路的沥青罩面（2026年10月2日前）；第75天完成652仓库重载段ATB-30基层与弯沉全检（2026年10月17日前）；第90天新城路北段和状元坡巷罩面与路灯基础全部完工（2026年11月1日前）；第100天全部道路实现开放交通，仅余标线施划和部分电子设备调试（2026年11月11日前）；第110天照明系统逐路亮灯调试、标线施划全部完成，提交竣工测量报告（2026年11月21日前）；第115天完成分项工程内业资料整理和预验收整改（2026年11月26日前）；第120天一次性通过竣工验收（2026年12月1日前）。每个节点均明确责任的主责人和协助人，主责人每日向项目经理报告节点推进情况，节点到期前10天启动预警提醒，节点到期前3天进入冲刺状态并增加日报频次至2次</w:t>
      </w:r>
    </w:p>
    <w:p>
      <w:r>
        <w:t>为保证节点工期实现，配套建立四项闭合机制。第一是资源承诺闭环，每个节点前置的资源需求（人员、机械、材料、夜间作业许可）必须在节点启动前3天全部到位，由资源保障小组组长签认资源就位单，未签认不得开工。第二是工序交接闭环，上下道工序转换（如铣刨→井盖调平→基层修补→罩面）必须执行工序交接检验，由接收方确认上道工序质量合格且不遗留未完尾项，交接单据签字存档，凡遗留质量缺陷或未完成项目不予交接，返回上道班组整改直至合格，杜绝带病进入下道工序导致节点二次延误。第三是进度偏差闭环，已启动的纠偏措施由项目总工跟踪效果，每周形成纠偏效果评估简报，若纠偏后两周内同样偏差重现，视为无效纠偏，须换用更高等级的纠偏手段并将责任上升至项目经理层级督办。第四是竣工冲刺闭环，第100天后项目部进入竣工清扫期，每日下午17时召开收尾调度会，逐条道路清理剩余工作清单，按12月1日倒排最后20天的日作战计划，所有滞后的日计划在次日无条件补齐，不留任何赶工死角。内业资料与外业进度并行推进，质检资料报签延迟不超过48小时。工期保证的全过程记录（日报、周报、节点签认单、纠偏措施单、会议纪要等）整理存档，作为竣工验收资料的重要组成，同时为公司知识库提供城市核心商圈道路改造工期管理的量化经验和复盘素材</w:t>
      </w:r>
    </w:p>
    <w:p>
      <w:pPr>
        <w:pStyle w:val="Heading2"/>
      </w:pPr>
      <w:r>
        <w:t>关键线路与网络计划：关键线路识别与网络计划编制总纲</w:t>
      </w:r>
    </w:p>
    <w:p>
      <w:r>
        <w:t>本项目以长沙市天心区五一商圈老旧街区配套设施改造工程9条道路的提质改造为核心任务，总工期120日历天，计划开工日期2026年8月3日，计划完工日期2026年12月1日。根据招标文件、施工图纸和道路分路段施工组织要求，经系统分析全部分部分项工程的工作逻辑、资源约束和外部条件限制，识别出本工程关键线路为：施工准备与管线复核→步行街后街路面病害处治及铣刨罩面→福临街路面罩面与井盖调平→谢家冲巷混凝土路面加铺沥青→652仓库路段基层处治与罩面→状元坡巷坡道路面恢复与照明安装→新城路北段路面铣刨罩面与交通设施→广厦新村出入口路面恢复→苏家巷路面修补与弱电下地→整体交通标线恢复与竣工清理验收。该关键线路上各项工作的自由时差和总时差均为零，任一项延误将直接导致总工期顺延，必须在资源保障、夜间施工窗口和交通组织协调上给予最高优先级</w:t>
      </w:r>
    </w:p>
    <w:p>
      <w:r>
        <w:t>关键线路的确定依据三条核心约束：一是商圈夜间施工窗口限制，步行街后街、福临街、衣铺巷等商圈核心区仅允许22:00至次日06:00占道施工，有效作业时间不超过6小时/夜，铣刨、清扫、粘层、摊铺、碾压和冷却必须在该窗口内全部完成；二是路面结构层养护与强度形成时间，652仓库路段的ATB-30沥青稳定碎石基层和谢家冲巷的混凝土板压浆补强需要最短养护期，非等强不得开放交通或进行下一道工序；三是交通导改与行人通行保障要求，各路段不得同时全幅封闭，必须在空间上错开、时间上接续组织施工，确保五一商圈步行交通和应急通道的可达性。网络计划的编制以双代号时标网络计划为主线，将9条道路划分为三个施工区段同时展开：第一区段为商圈核心巷道（步行街后街、福临街、衣铺巷），第二区段为居民生活巷道（谢家冲巷、广厦新村出入口、苏家巷），第三区段为通行主段与物流路段（新城路北段、652仓库路段、状元坡巷）。各区段内部以流水节拍和工序搭接关系形成子网络，区段间通过共享资源（沥青摊铺机组、铣刨机组、压路机组和检测资源）和交通导改时空约束建立逻辑连接，最终汇总形成总网络计划</w:t>
      </w:r>
    </w:p>
    <w:p>
      <w:r>
        <w:t>网络计划图中明确标识各工作的最早开始时间、最早完成时间、最迟开始时间、最迟完成时间和总时差，关键线路用加粗红线标注。为应对本工程商圈施工、分路段推进和夜间作业的特殊性，网络计划采用“时间分段+空间分区”双重控制模式：每周为一个计划周期滚动更新，既维持关键线路的稳定，又纳入新出现的资源冲突和外部干扰。总网络计划设3个里程碑节点：第30日历天完成所有道路的地下管线探明、路面现状弯沉检测和病害分级台账并报送监理确认；第80日历天完成步行街后街、福临街、衣铺巷三条商圈核心巷道的全部路面罩面、井盖调平和交通标线恢复，五一商圈核心区恢复正常通行条件；第115日历天完成全部9条道路的路面施工、照明设施完善和弱电下地接口保护，第120日历天通过整体竣工清理和验收。各节点前置条件、资源配置和纠偏措施已在同章节点工期控制表中详列，本节不再重复</w:t>
      </w:r>
    </w:p>
    <w:p>
      <w:pPr>
        <w:pStyle w:val="Heading2"/>
      </w:pPr>
      <w:r>
        <w:t>关键线路与网络计划：关键线路工序逻辑与搭接关系深化</w:t>
      </w:r>
    </w:p>
    <w:p>
      <w:r>
        <w:t>步行街后街作为关键线路起始段，其245米路段的路面病害处治与铣刨罩面包含6道核心工序：现状路面铣刨（4cm或13cm，根据病害厚度）→基层裂缝清灌与抗裂贴粘贴→粘层油喷洒→AC-13 SBS改性沥青摊铺→双钢轮压路机初压与胶轮压路机终压→路面冷却与标线恢复。这6道工序之间的搭接关系为完成-开始（FS）关系，无搭接时间，因为夜间施工窗口仅5-6小时，前道工序完成后必须立即转入下道工序。关键工序的持续时间以每20-30米分段计算：铣刨1.5小时，清扫与灌缝1.0小时，粘层与摊铺1.5小时，碾压1.0小时，冷却与临时标线0.5小时，合计约5.5小时/段；245米划分为9段，每夜完成1段，共需9个有效夜间。考虑到五一商圈周末和节假日人流暴增，周五、周六及法定节假日前夜禁止大面积铣刨摊铺，实际可用夜间每月约20-22天，因此步行街后街计划工期为12日历天（含1天雨天停工和1天万达、印象城等大型商户协调延误缓冲）。该路段的侧石更换和弱电下地不锈钢线槽敷设安排在铣刨罩面完成后的日间进行，不占用关键线路时间</w:t>
      </w:r>
    </w:p>
    <w:p>
      <w:r>
        <w:t>福临街的井盖调平与罩面施工紧随步行街后街，两者之间搭接关系为完成-开始（FS），但有2天搭接缓冲用于摊铺机组转场和井盖高程复核。福临街100米路段的核心工序为：逐井开启检查→井周破除与快硬混凝土浇筑→井盖高程调至设计值→路面铣刨4cm→粘层喷洒与摊铺→碾压与标线恢复。其中井周提前处理是关键线路上的次关键工作，必须在摊铺前2天完成，否则井周混凝土强度不足将导致碾压时井盖下沉和周边开裂。因此福临街采取“井周先行、路面跟进”的两阶段组织：第一阶段用3个夜间完成全部检查井和雨水口的井周破除、加固和高程调整，第二阶段用2个夜间完成半幅铣刨罩面和接缝处理。该路段计划工期8日历天，其中井周处理与罩面之间设置1天技术间歇，确保快硬混凝土抗压强度不低于20MPa</w:t>
      </w:r>
    </w:p>
    <w:p>
      <w:r>
        <w:t>谢家冲巷320米混凝土路面加铺沥青的关键线路逻辑区别于前两条：旧混凝土板的压浆补强和板缝灌胶是罩面前的强制前置工作，且压浆后需要至少48小时养护和弯沉复测，才能判断补强效果并决定是否二次压浆。因此该路段的工序搭接为：逐板弯沉检测（日间）→板底压浆（日间）→养护与复测（48小时）→板缝清槽与灌胶（日间）→粘贴防裂贴（日间）→铣刨4cm（夜间）→粘层与摊铺碾压（夜间）→标线恢复（夜间）。其中养护48小时为强制技术间歇，不得压缩。谢家冲巷计划工期18日历天，关键线路上的控制节点为：前5天完成全线弯沉检测和压浆定位，第6-12天完成压浆和养护，第13-18天完成铣刨罩面和排水边沟修复</w:t>
      </w:r>
    </w:p>
    <w:p>
      <w:pPr>
        <w:pStyle w:val="Heading2"/>
      </w:pPr>
      <w:r>
        <w:t>关键线路与网络计划：网络计划动态控制与资源均衡调整</w:t>
      </w:r>
    </w:p>
    <w:p>
      <w:r>
        <w:t>网络计划的实施过程中，资源冲突是导致关键线路漂移和工期延误的主要风险源。本项目最高峰时需要同时调配沥青摊铺机组2套、铣刨机3台、双钢轮压路机4台、胶轮压路机2台和井盖调平班组3个，但受限于商圈施工场地狭窄、设备停放和转场空间紧张，必须通过资源均衡避免设备闲置和夜间相互干扰。网络计划中的资源均衡按以下原则进行：将9条道路按摊铺机组分为A组（商圈核心巷道）和B组（居民生活巷道与主段道路），A组摊铺机组（1套）依次服务步行街后街、福临街、衣铺巷，B组摊铺机组（1套）依次服务谢家冲巷、652仓库路段、新城路北段，两组并行推进但相互独立；铣刨机按需求灵活调用，A、B两组各留1台固定机器，第3台作为机动，在高峰期支援652仓库路段和谢家冲巷的大面积铣刨作业；井盖调平班组采用“夜间检查+日间修复”模式，避免占用宝贵的夜间摊铺时间</w:t>
      </w:r>
    </w:p>
    <w:p>
      <w:r>
        <w:t>当资源实际供应出现偏差或某条道路施工进度滞后时，立即启动网络计划的动态调整机制。调整原则为：在关键线路不受影响的前提下，从具有总时差的非关键工作中释放部分资源，投入关键工作或时差即将耗尽的工作。例如，当步行街后街因连续降雨导致某个夜间无法施工时，立即从衣铺巷（其总时差约5天）调出1名技术人员和1台手扶振动碾协助步行街后街在下一个窗口加速追回，衣铺巷的启动时间相应顺延但不超过其总时差。网络计划的调整方案必须经过技术负责人和监理工程师审批，调整后的关键线路和节点工期即时更新到进度控制台账和信息化管理平台</w:t>
      </w:r>
    </w:p>
    <w:p>
      <w:pPr>
        <w:pStyle w:val="Heading2"/>
      </w:pPr>
      <w:r>
        <w:t>关键线路与网络计划：分段流水施工与时空穿插作业控制</w:t>
      </w:r>
    </w:p>
    <w:p>
      <w:r>
        <w:t>要将9条道路在120日历天内完成且维持五一商圈的基本通行功能，必须构建多层级的穿插作业与短段流水体系。第一层级是道路间的时空穿插：三条核心巷道（步行街后街、福临街、衣铺巷）依次施工，任何时间商圈核心区只封闭一条道路；居民生活巷道（谢家冲巷、广厦新村出入口、苏家巷）与核心巷道在空间上相隔500米以上，可完全并行施工，二者不构成资源竞争；新城路北段、652仓库路段和状元坡巷位于商圈边缘区，施工对核心区交通影响小，可在核心巷道完工后利用其释放的设备和人员接力施工。道路间的穿插衔接时间点详见同章施工进度横道图</w:t>
      </w:r>
    </w:p>
    <w:p>
      <w:r>
        <w:t>第二层级是单条道路内部的短段流水与工序穿插。以步行街后街为例，20-30米作为一个流水段，夜间作业流程为：第N段铣刨→第N段清扫灌缝与第N+1段铣刨同时进行→第N段粘层喷洒与摊铺碾压同时第N+1段进行清扫灌缝→第N段冷却与临时标线，第N段完成后行人通道恢复，围挡移至第N+1段。这种“同时不同段”的短距离穿插，相比传统“先全线铣刨再统一加铺”方式，可将每夜的施工长度从零压缩到稳定出产1段从而保证计划按期推进，同时确保次日营业前围挡撤离、路面整洁、商户正常经营</w:t>
      </w:r>
    </w:p>
    <w:p>
      <w:r>
        <w:t>第三层级是市政管线、照明、弱电下地与路面施工的立面穿插。路灯基础、不锈钢线槽、电缆井和弱电检查井的施工若跟在路面罩面之后进行，将导致二次开挖破坏新铺路面且形成长期围挡。本方案采取“地下先行、地上跟进”的穿插原则：路面铣刨前15天，先由管线探查组和弱电施工班组完成全部路灯基础浇筑、不锈钢线槽预埋和电缆穿管，并将接线井井口用钢板临时封盖；路面罩面碾压完成后，立即由照明和弱电班组在日间进行灯杆吊装、穿线和接线调试，4天内亮灯。这一穿插安排彻底消除了道路反复开挖的可能，并确保了路面结构的一次成型和完整</w:t>
      </w:r>
    </w:p>
    <w:p>
      <w:pPr>
        <w:pStyle w:val="Heading2"/>
      </w:pPr>
      <w:r>
        <w:t>关键线路与网络计划：进度监测责任分工与数据采集流程</w:t>
      </w:r>
    </w:p>
    <w:p>
      <w:r>
        <w:t>为确保关键线路节点和网络计划的动态受控，项目部建立三级进度监测体系和标准化数据采集流程，严禁进度信息滞后或失真。第一级为施工班组的日进度自报：每夜施工结束后30分钟内（即次日6:30前），各施工班组长必须将当夜实际完成的工作内容、工程量、未完成原因和次日补救措施录入移动端进度采集APP，包含铣刨面积、摊铺延米、路段桩号、井盖调平数量及逐项完成照片。系统自动比对计划生成红黄绿三色预警：当实际完成量≥95%计划量为绿色，85%-95%为黄色（施工班组自行制定次日1.2倍补产计划），&lt;85%为红色并触发二级预警</w:t>
      </w:r>
    </w:p>
    <w:p>
      <w:r>
        <w:t>第二级为工区专职进度工程师（每区段设1人）的日进度复核与周进度趋势分析。进度工程师每日上午10:00前核对施工班组自报数据，现场复核关键段落实际进度并拍摄对比照片，形成《分路段日进度复核表》（详见同章进度检查表），经工区负责人签字后上报项目经理部。周进度趋势分析采用挣值法（EVM）三个核心指标：计划工作预算费用（PV）、已完工作预算费用（EV）、已完工作实际费用（AC），每周五生成进度偏差率（SV% = (EV-PV)/PV × 100%）和进度绩效指数（SPI = EV/PV）。SPI &lt; 0.95或SV% &gt; 前述5%的预警阈值时，项目部在周例会上启动专项纠偏程序，详见同章偏差纠偏机制</w:t>
      </w:r>
    </w:p>
    <w:p>
      <w:r>
        <w:t>第三级为项目经理部的月进度综合评审与网络计划动态修正。每月25日，项目经理组织总工、各工区长、进度工程师和监理工程师召开月度进度分析会，以网络计划图为核心逐段对照，对已完成路段释放资源，对滞后路段集中资源打突击战，对即将进入关键线路的路段提前30天预警并做资源储备。月度网络计划修正的结果以《施工进度网络计划（月更新版）》形式报送建设单位和监理单位审批，经批准后作为下月进度控制的基准文件</w:t>
      </w:r>
    </w:p>
    <w:p>
      <w:r>
        <w:t>监测数据采集的技术手段除人工填报外，还包括：在铣刨机、摊铺机和压路机上安装GNSS定位和工时记录模块，自动生成设备出勤率、工作小时和行进轨迹数据，与人工填报交叉验证；在各路段起点、终点和关键井位设置固定摄像头，每夜拍摄施工前后影像条纹图，作为进度判定的客观影像证据；利用长沙市天心区交警部门共享的商圈交通流量热力图，动态评估施工围挡对交通的实际影响，作为调整围挡范围和施工时段的辅助决策数据。所有进度数据统一存储在项目管理平台，建立时间戳和修改记录，确保可追溯、可核查、不可篡改</w:t>
      </w:r>
    </w:p>
    <w:p>
      <w:pPr>
        <w:pStyle w:val="Heading2"/>
      </w:pPr>
      <w:r>
        <w:t>关键线路与网络计划：网络计划偏差管理阈值与纠偏触发规则</w:t>
      </w:r>
    </w:p>
    <w:p>
      <w:r>
        <w:t>网络计划的偏差管理实施“三级阈值、分级响应、强制闭环”制度。一级阈值针对非关键线路上的工作，当某非关键工作的实际完成时间较计划延迟其总时差的50%（如某工作本有时差4天，延迟≥2天）时，该项目立即由非关键转为关键或次关键，触发黄色预警，工区进度工程师必须在24小时内完成原因分析、责任认定和补救方案编制，报项目总工审批后24小时内落实。二级阈值针对关键线路上的节点工期，当某关键节点预测延迟≥2日历天（依据最近3天的施工效率外推）时，触发红色预警，项目总工亲自组织现场核查，分析原因并启动纠偏措施（包括但不限于：增开工作面、加配同型设备、延长夜间作业时长、从非关键工作调派人员），纠偏方案须在触发预警后36小时内报送监理审批，实施后每日以专项报告形式向建设单位和监理汇报进展，直至偏差消除。三级阈值针对里程碑节点和总工期，当根据30日滚动预测发现总工期可能延迟≥5日历天时，触发最高级别预警，项目负责人召集全项目部、各分包队伍、主要材料供应商和检测单位负责人，在预警触发72小时内形成《工期纠偏专项方案》并报建设单位和监理审核，方案包含重新优化后的网络计划、资源追加清单、备用班组启用计划、与商圈管理方和交警的应急协调承诺书等附件，经批准后全力实施</w:t>
      </w:r>
    </w:p>
    <w:p>
      <w:r>
        <w:t>纠偏措施的强制闭环制度要求：每一个偏差事件必须经历“发现→分析→方案→审批→实施→验证→记录归档”的闭环流程，任何环节未经完成不得关闭。偏差事件的处理过程须在进度管理平台建立专项档案，包含偏差时间、发现人、影响分析、补救措施、实施人、验证人和最终关闭时间，档案在竣工验收时作为进度控制佐证资料完整移交</w:t>
      </w:r>
    </w:p>
    <w:p>
      <w:r>
        <w:t>在交通导改异常、外部活动冲击或极端天气导致的突发性偏差场景中，允许在确保质量安全的前提下启用预编赶工预案。例如，商圈核心巷道夜间施工窗口因突发活动（如美食节、跨年）缩减时，预案包括：将铣刨和基层处理提前至日间在围挡外隐蔽区域完成，夜间只实施摊铺碾压等必须占道的工序，将单夜完成量压缩至计划的60%但延长施工日历天不能改变关键线路结束时间；如关键线路确实因此面临延迟，则采用断骨式赶工——在活动结束后连续两夜全幅封闭20米突击施工，同步增加1台摊铺机和2台运料车，将单段循环时间压缩至4小时以内，并在围挡端头增设1名专职工人引导协助商户货运。所有赶工措施不得违反质量强制标准（如沥青摊铺最低温度、碾压最低遍数和养护最短时间），并在赶工完成后由检测组立即取样检测，结果纳入偏差闭环记录</w:t>
      </w:r>
    </w:p>
    <w:p>
      <w:pPr>
        <w:pStyle w:val="Heading2"/>
      </w:pPr>
      <w:r>
        <w:t>关键线路与网络计划：极端气候与重大活动冲击下的工期预案</w:t>
      </w:r>
    </w:p>
    <w:p>
      <w:r>
        <w:t>长沙市天心区五一商圈所处气候区域具有四季分明、春温多变、夏秋多晴、严冬期短、暑热期长的特点，极端气候对网络计划的冲击主要体现在三个方面：连续降雨（春季和梅雨季）、持续高温（7-8月）和寒潮急冻（12月）。针对于此，本网络计划在各关键工序中嵌入“气候节点窗口”概念：ATB-30基层施工安排在8月中旬至9月中旬（长沙晴好期长、温度适宜），避免与春季连续降雨交叉；AC-13罩面采用深夜至凌晨时段施工（温度相对较低、交通干扰最小），极端高温日（日最高气温≥38℃）将铣刨推迟1小时至23:00开始，相应压缩清扫灌缝时长但增加手扶吹风机加速干燥，详见施工工艺章节；寒潮急冻（最低气温＜5℃且持续24小时以上）时暂停一切沥青作业，改做室内可操作的侧石预制、检查井周加固、交通标志牌制作等工作，待气温回升后再回补路面，回补时采用两台摊铺机梯队作业和保温运输车覆盖，减少摊铺温度损失。极端气候的工期冲击预评估在专项方案中已有季节风险评估矩阵，本网络计划只明确其节点调整逻辑和强制暂停条件</w:t>
      </w:r>
    </w:p>
    <w:p>
      <w:r>
        <w:t>商圈重大活动（如元旦跨年、五一黄金周、十一国庆、美食文化节等）对施工窗口的挤占是工期控制的另一类极端场景。根据长沙市天心区历年重大活动安排和与区城管部门、步行街管委会的初步沟通，本工程总工期120日历天涵盖8月3日至12月1日，与前述重大活动窗口在施工前期（8-9月）无重叠，但若因前期延误导致工期后移进入12月中旬，将面临元旦跨年活动准备期的高强度通行压力和商业活动干扰。网络计划中已为此设置刚性终结点：12月1日为不可逾越的合同完工日期，任何情况下的赶工措施不得使该日期突破。在施工过程中如因不可抗力（如持续性洪涝、突发事件）导致总工期面临冲击，将立即启动与天心区城管、交警部门的应急协调机制，申请在非商圈高峰期的白天部分时段进行路面恢复（如工作日上午9:00-11:00临时占用半幅），并确保该时段内校园、医院和主要公交线路不受影响，方案须经三方审批并提前3天向社会公告</w:t>
      </w:r>
    </w:p>
    <w:p>
      <w:r>
        <w:t>夜间施工的噪声限值是制约商圈路段赶工能力的硬性约束，根据长沙市环境噪声管理规定和招标文件要求，22:00至次日06:00噪声排放不超过55dB（A），铣刨机和大型压路机在近距离下易超标。因此，网络计划中的“高噪声时段”明确为22:00-23:30，铣刨和初压集中在该时段完成；23:30后只进行低噪声的粘层喷洒、人工修整和胶轮静压，以确保居民投诉在可控范围并避免强制停工。施工过程中安排1名专职工地环境噪声监测员，使用1类声级计每30分钟在邻近敏感建筑（学校、医院、居民楼距离最近点）监测一次，监测值通过蓝牙实时上传进度管理平台，一旦连续2次超标即通知施工班组暂停高噪声作业并优化设备运行方式（如铣刨机降转速、增设隔音屏），噪声控制记录作为进度中断的客观说明和工期延后索赔的证据资料</w:t>
      </w:r>
    </w:p>
    <w:p>
      <w:pPr>
        <w:pStyle w:val="Heading2"/>
      </w:pPr>
      <w:r>
        <w:t>关键线路与网络计划：赶工措施的资源提前储备与投入触发条件</w:t>
      </w:r>
    </w:p>
    <w:p>
      <w:r>
        <w:t>本工程虽以关键线路节点的正常推进为首要控制目标，但鉴于五一商圈施工环境的诸多不确定性，项目部在开工前即建立三级赶工资源储备池，确保在偏差触发时能有序投入而不打乱整体资源计划。第一级为“班组弹性储备”：每个工区常备1个后备班组（含1名技术负责人、1名摊铺机操作手、2名普工），后备班组成员纳入项目部花名册并按天计酬，工余时间可协助测量放线和资料整理，遇偏差警告时即刻编入施工线以弥补人力缺口。第二级为“设备热备储备”：项目部自有的2台双钢轮压路机、1台手扶振动碾和1台小型铣刨机，在非高峰期停放在就近场地的专用停放区，每周启动检测一次，所有热备设备的技术档案（含设备合格证、操作手资质和检定报告）与主用设备同步维护，满足随时调用条件。第三级为“材料供应的紧急追加协议”：项目部与沥青拌合站、商品混凝土供应商、侧石与井盖加工厂家签订《紧急供应补充协议》，明确在24小时内可追加供应30%额定产量的机制，并约定紧急供应单价和结算方式。三份协议的扫描件作为进度保证措施的附件报监理备案</w:t>
      </w:r>
    </w:p>
    <w:p>
      <w:r>
        <w:t>赶工措施的投入触发采用“双指标交叉验证”规则，避免单一指标误报导致资源浪费：当关键节点工期预测延迟≥2天且最近连续3个夜间施工效率低于计划值的85%时，同时满足则触发第一级赶工投入；若第一级投入7天后偏差仍未消除（即节点工期预测延迟≥3天），触发第二级投入并同步启动备用材料供应；若15天后偏差仍存在，则启动全面赶工状态——从项目部其他非关键区段调派所有可用资源，与沥青拌合站协商临时增设夜间供料班次，并敦促交警部门授权在允许的白天窗口进行部分路面恢复工作</w:t>
      </w:r>
    </w:p>
    <w:p>
      <w:r>
        <w:t>赶工期间的质量控制不因提速而放松，反而加大抽样频率：路基碾压密实度检测由常规的每200m抽检1点增密至每100m抽检1点，沥青摊铺温度检测由常规的每车1次增至每车3次（出厂、到场、摊铺前），并安排1名专职质检员全程旁站碾压遍数并填写赶工专项质检记录。赶工期间若出现任何质量不合格点，立即停工整改，所有赶工节奏让步质量要求，这在本项目是不可妥协的底线</w:t>
      </w:r>
    </w:p>
    <w:p>
      <w:pPr>
        <w:pStyle w:val="Heading2"/>
      </w:pPr>
      <w:r>
        <w:t>关键线路与网络计划：进度计划执行的组织保障与责任矩阵</w:t>
      </w:r>
    </w:p>
    <w:p>
      <w:r>
        <w:t>进度计划的有效执行依赖于清晰的组织责任体系。项目部建立以项目经理为第一责任人的进度管理责任矩阵，将所有关键线路节点、里程碑和偏差纠偏任务直接关联到具体岗位和具体人员，杜绝责任悬空和推诿。责任矩阵明确定义：项目经理对合同约定的120日历天总工期和12月1日竣工日期负总责，主持月度进度分析和网络计划动态调整，审批所有赶工方案；项目总工对网络计划的编制、优化和关键工序技术间歇负责，审批关键线路上的施工方案和技术变更，确保技术可行性和工序搭接科学合理；各工区长直接负责本区段道路的日进度计划编制和实施，签署《日进度承诺书》，每日向项目部报送进度数据并接受核查；进度工程师负责进度的日常监测、数据收集、偏差分析和预警触发，每日生成进度监测报表并推送至责任人群；材料设备主管负责资源计划的执行和紧急供应协调，确保材料计划与进度计划实时匹配</w:t>
      </w:r>
    </w:p>
    <w:p>
      <w:r>
        <w:t>组织保障的另一核心机制是每日生产调度晨会（8:30-9:00），由项目经理或总工主持，全部工区长、班组长、进度工程师、材料设备和质检人员参加。晨会议程标准化为：回顾昨夜施工完成情况和问题（5分钟）→通报今日进度计划和资源配置（5分钟）→协调需跨部门解决的问题（例如：检查井权属单位迟迟未到场确认、材料计划变更、社区投诉处理等，10分钟）→纠偏任务下达和责任人确认（5分钟）。晨会纪要15分钟内在进度管理平台以电子任务单形式下发，任务单中明确完成时限和考核标准，完成即销项、未完成即升级。这个以小时为粒度的快速响应机制是本项目应对商圈施工夜间窗口短、决策延迟成本极高的关键适配措施</w:t>
      </w:r>
    </w:p>
    <w:p>
      <w:r>
        <w:t>进度计划的最终落地还需依托劳务班组和分包队伍的合同约束。项目部与所有施工班组签订《工期承诺书》作为劳务合同的补充协议，明确每个班组的进度节点、奖罚规则和工作标准，约定因班组自身原因导致节点延误的扣款标准和因提前完工的奖励标准。承诺书中的关键节点与网络计划完全对应，班组长需签字确认，让进度压力精准传导至执行末端。奖励和处罚的兑现每月在工资结算时体现，形成可见的经济驱动</w:t>
      </w:r>
    </w:p>
    <w:p>
      <w:pPr>
        <w:pStyle w:val="Heading2"/>
      </w:pPr>
      <w:r>
        <w:t>关键线路与网络计划：工期纠偏与进度控制资料归档要求</w:t>
      </w:r>
    </w:p>
    <w:p>
      <w:r>
        <w:t>进度控制全过程的资料归档是后期竣工验收、结算审计和争议解决的法定依据，也是向建设单位证明进度管理能力的重要载体。本工程进度资料归档的范围覆盖：经审批的施工进度横道图（初始版和各月更新版）、关键线路网络计划图（初始版和各次修正版）、日进度复核表、周挣值分析报告、月进度评审会议纪要及相关监理审批文件、偏差预警记录和纠偏方案及其实施结果验证记录、赶工措施投入和额外消耗的资源记录（用于后续费用核算和工期索赔）、气候条件记录（由工地自动气象站生成日报）、夜间噪声监测记录和交通导改的交警审批及社区协调的函件传真。所有档案统一采用电子化存储，纸质版按卷组卷，编码规则与项目管理平台序号一致，确保施工、监理、建设三方随时可调阅核查</w:t>
      </w:r>
    </w:p>
    <w:p>
      <w:r>
        <w:t>资料归档的时效性要求为：日记录在24小时内归档，周报告在下周一前归档，月报告和网络计划更新在下月5日前归档。超过归档期限的视为资料缺失、进度管理失控的证据，在项目部内部考核中对责任人扣发绩效并追责。每月项目部质量安全进度综合检查中，进度资料的完整性、真实性和及时性作为必查项目，由项目总工直接检查并签字认领，检查中发现虚假记录（如涂改时间戳、伪造照片、夸大完成量）</w:t>
      </w:r>
    </w:p>
    <w:p>
      <w:pPr>
        <w:pStyle w:val="Heading2"/>
      </w:pPr>
      <w:r>
        <w:t>九、流水施工与穿插组织</w:t>
      </w:r>
    </w:p>
    <w:p>
      <w:pPr>
        <w:pStyle w:val="Heading2"/>
      </w:pPr>
      <w:r>
        <w:t>流水施工与穿插组织：9.1 多路段平行流水与短段交验组织</w:t>
      </w:r>
    </w:p>
    <w:p>
      <w:r>
        <w:t>根据图纸明确的道路提质改造范围，本项目涉及步行街后街、福临街、衣铺巷、谢家冲巷、652仓库路段、新城路北段、广厦新村出入口、状元坡巷、苏家巷共九条路段，总长度约1471m。结合各路段独立封闭、夜间施工、日间恢复通行的作业特征，本章建立“九路平行推进、段内流水作业、工序快速闭合”的流水施工体系。将每条道路按长度和作业内容划分为15-30m的标准流水段，同一道路内组织“路面处治→基层恢复→面层摊铺→井周修整→标线恢复”五个工序流水，相邻工序间距离控制在2个流水段以上，避免各工序相互干扰和成品交叉污染。步行街后街全长245m，划分为10个标准段（每段25m），配备1台小型铣刨机、1台手扶摊铺机和1台双钢轮压路机作为独立流水线，设计铣刨与摊铺时间间隔不超过40分钟，确保单段从铣刨到碾压完成控制在3小时以内。福临街100m划分为5段、谢家冲巷320m划分为16段、652仓库路段100m划分为5段，每条道路均配置相应的小型化装备编组和作业班组，实现路段间平行推进、互不等待的资源独立调度。九条道路共形成9条独立流水线，每日开工前由进度控制工程师统一下发当日各路的流水段编号、施工内容和完成时限，夜间总调度室通过现场视频监控和班组上报数据实时刷新各路段流水段完成状态，发现滞后即刻启动同级路段资源支援机制</w:t>
      </w:r>
    </w:p>
    <w:p>
      <w:r>
        <w:t>衣铺巷、苏家巷和状元坡巷因巷道狭窄，流水段长度调整为15m，工序间只保留铣刨→清扫→粘层洒布→摊铺碾压四个核心工序，取消基层大面积处理环节，将病害处治与铣刨合并为同一工序。其中衣铺巷143m划分为10段，苏家巷33m划分为2段，状元坡巷350m划分为24段。窄巷流水作业的最大制约在于材料垂直运输和机械回转空间不足，本方案设计“巷口供料+小型推车转运”的流水补给模式，沥青混合料保温运输车停放在巷道入口，由4名转运工使用保温斗车沿预设的通道快速推送至摊铺点，每斗运输量精确匹配一段用量，实现“运一斗、铺一段、压一段”的连续流水而无材料等待。广厦新村出入口和新城路北段作为居民小区和城市支路的连接节点，流水组织以“保通优先”为原则，不采取全断面封闭，改为半幅轮换流水：先施工外侧半幅完成摊铺并降温至60℃后铺设临时覆盖钢板恢复通行，再转入内侧半幅施工，半幅间衔接缝采取热接缝工艺，碾压时骑缝压实。半幅流水作业在平日晚间20:00-23:00执行，白天不施工。新城路北段的非机动车道增设与机动车道罩面实行跨工序穿插：夜间机动车道铣刨时同步进行非机动车道原路面清理，机动车道摊铺开始前完成非机动车道基层涂刷和彩色铺装面的材料准备，利用机动车道碾压等待的间隙完成非机动车道铺装，实现同一工作面内土建与交通设施施工的时空共用</w:t>
      </w:r>
    </w:p>
    <w:p>
      <w:pPr>
        <w:pStyle w:val="Heading2"/>
      </w:pPr>
      <w:r>
        <w:t>流水施工与穿插组织：9.2 专业穿插与工序深度咬合</w:t>
      </w:r>
    </w:p>
    <w:p>
      <w:r>
        <w:t>本项目道路提质改造涉及路面工程、排水边沟修复、路灯及弱电管线敷设、交通设施安装等多个专业，各专业在夜间有限作业窗口内存在大量空间交叉和顺序依赖。本章将所有工序按空间占位分为“竖向分层穿插”和“平面分区穿插”两类组织。竖向分层穿插针对路面结构层：第一层为基层处治层（铣刨、开窗、压浆、ATB-30铺设等），第二层为粘层和面层摊铺层，第三层为井盖调平和标线恢复层。在同一流水段内，基层处治层完成后需经弯沉检测合格方允许进入面层施工，该检测环节安排在本段基层完成后的次日白天进行（由检测组携带落锤式弯沉仪在恢复通行的车道上快速检测），检测结果当日反馈至进度控制中心，决定该段能否进入次日夜间的面层摊铺，不合格段则立即启动应急预案（详见第9.5节纠偏措施）。面层摊铺完成后立即转入第三层，井盖调平班组在压路机终压结束后15分钟内进场，对摊铺过程中被沥青料覆盖的检查井和雨水口进行表面清理和高程复测，高差超标的在沥青尚未冷却时用手工刮平修整。标线施划班组在面层表面温度降至50℃以下后开始作业，采用快干型热熔涂料，30分钟内达到通车强度，确保次日清晨开放交通前标线完整干燥</w:t>
      </w:r>
    </w:p>
    <w:p>
      <w:r>
        <w:t>平面分区穿插解决路灯、弱电和交通设施安装与路面作业的空间冲突。在步行街后街、福临街、状元坡巷等涉及路灯更换和弱电下地的路段，路灯基础和电缆敷设必须在路面铣刨前完成，否则后续开挖基础将破坏新铺面层。本方案将路灯及弱电施工编排为路面流水线的“前置工序”：在正式铣刨前2天，由机电班组在日间（利用商圈非高峰时段）进入现场，采用人工开挖探坑、敷设电缆保护管、浇筑路灯基础，晚上用快硬混凝土回填并临时恢复路面交通。所有前置工序完成后经监理签认，该路段方列入夜间铣刨摊铺的流水段排程。交通设施中的抓拍球机基础、标志杆件基础同理前置。弱电下地的不锈钢线槽和橡胶减速板组合敷设，安排在面层碾压完成、温度降至60℃后立即进行，由弱电班组与标线班组在同一时段、不同断面并行作业。具体操作时，弱电线槽沿路缘石外侧布设，标线施划在车行道中心，两组作业人员前后间距不小于15m，由专职安全员协调指挥，禁止在同一纵断面交叉。652仓库路段因重载交通要求，ATB-30基层铺设和碾压作业时间长、占用空间大，该路段在ATB-30施工夜不安排任何其他专业穿插，全部资源集中于压实度检测和温度监测，待到下一个施工夜再组织面层摊铺和井周修整的穿插作业，杜绝因赶工导致基层压实不足的隐患</w:t>
      </w:r>
    </w:p>
    <w:p>
      <w:r>
        <w:t>谢家冲巷和苏家巷的现浇混凝土板缝灌胶和防裂贴粘贴作业，与弱电下地和排水边沟修复构成深度穿插。板缝灌胶完成后须静置30分钟固化，该时段转入防裂贴粘贴和边沟清淤，三项作业在10m长度的流水段内交替推进。班组配置上，灌胶组3人、防裂贴组2人、边沟清淤组2人组成联合小队，施工时灌胶组领先10m，防裂贴组跟进5m，边沟清淤组在后方10m作业，彼此不干扰且顺序完成。穿插作业质量控制点由项目部质量员分层记录：灌胶饱满度、防裂贴粘贴平整度、边沟坡度分别形成独立验收记录，全部合格后该段方允许进入次日面层摊铺排程。状元坡巷因存在明显纵坡，面层摊铺时严禁其他班组同坡作业，避免运输小车滑坡碰撞摊铺机。该巷的穿插模式调整为“单向递进”：从坡顶向坡底方向，铣刨→清扫→粘层→摊铺→碾压五道工序按10m间距单向推进，压实完成区域立即设置临时照明和防滑警戒，非作业人员禁止进入坡面，全部穿插作业（如标线）一律安排在碾压完成60分钟后从坡底返回作业</w:t>
      </w:r>
    </w:p>
    <w:p>
      <w:pPr>
        <w:pStyle w:val="Heading2"/>
      </w:pPr>
      <w:r>
        <w:t>流水施工与穿插组织：9.3 进度监测与偏差动态识别</w:t>
      </w:r>
    </w:p>
    <w:p>
      <w:r>
        <w:t>进度监测体系以“日清周核月纠偏”为核心流程，结合九条路段独立作业、夜间施工的特点建立数据采集和比对机制。每日夜间施工前，项目部进度控制工程师根据横道图和网络计划编制当夜的《施工任务派工单》，派工单上逐条列明各路段当晚需完成的流水段编号、工序内容、计划开始时间、计划完成时间和所需资源清单。各路段班组长在施工过程中通过手持终端每30分钟上报一次工序进展：铣刨完成量（㎡）、摊铺完成量（㎡）、碾压段长度（m）、异常停工记录（原因、时长）。上报数据自动汇入项目部进度管理平台，该平台以横道图和网络计划为基准线，实时计算各路段计划完成百分比与实际完成百分比的偏差值，偏差超过10%时自动向项目生产副经理和总工手机端推送预警信息。凌晨施工结束后，所有班组提交当日《施工完成记录表》，由进度控制工程师进行次日白天数据汇总和分析，形成当日九条路的《进度日报》，日报包含：各路段当日完成段数量、累计完成段数量、累计完成百分比、与计划偏差值（正值表示提前、负值表示滞后）、滞后原因分析、次日赶工建议。日报在当日10:00前分发至项目经理、总工、生产副经理和各专业负责人</w:t>
      </w:r>
    </w:p>
    <w:p>
      <w:r>
        <w:t>每周日下午召开进度周例会，会上逐路段放映进度横道图比对图（灰色条为计划进度、红色条为实际进度），重点剖析累计滞后超过2段或连续3日单日滞后的路段。周例会对滞后原因进行归类：属于资源不足的（如班组人数不够、设备故障频发）责成资源调配组在下次施工前补齐；属于技术问题的（如基层弯沉反复不合格、摊铺温度不达标）由总工组织技术分析并提出改进措施；属于外部协调的（如交警临时管制取消施工时段、商户强行阻工）由协调组对接相关部门争取恢复施工窗口。周例会形成《进度纠偏指令单》，明确责任人和完成时限，下周例会逐一考核闭合。月度进度总结会与合同工期节点对照，评估总工期是否面临风险，若关键线路上的步行街后街、谢家冲巷或652仓库路段的累计滞后超过总工期的5%，则启动重大偏差纠偏程序（详见第9.4节）。进度数据全部归档至项目管理平台，形成可追溯的日报、周报、月报和横道图对比记录，满足竣工资料归档和监理备查要求</w:t>
      </w:r>
    </w:p>
    <w:p>
      <w:r>
        <w:t>监测体系中特别设置“路面施工温度窗口监测”和“交通管制窗口监测”两项专项监测。温度窗口监测由试验室负责，每日14:00和20:00分别采集各路段现场温度和天气预报，预测当晚摊铺适宜时段，若预测气温低于5℃或风速超过6级，则在派工单中标注“不建议摊铺”并启动低温施工预案（使用温拌沥青或提高出料温度至170℃以上，运输车覆盖保温被，摊铺后30分钟内完成碾压）。交通管制窗口监测员每晚18:00与天心区交警指挥中心确认当晚封路时段和边界，遇商圈大型活动或临时交通管制，立即通知受影响路段班组长调整施工计划和流水段顺序，必要时取消当日施工并顺延至次日，顺延后需在后续3个夜间窗口内通过增加作业班组和延长作业至凌晨6:00的方式追回工期。这两项专项监测数据同时纳入进度日报，作为偏差原因的重要佐证</w:t>
      </w:r>
    </w:p>
    <w:p>
      <w:pPr>
        <w:pStyle w:val="Heading2"/>
      </w:pPr>
      <w:r>
        <w:t>流水施工与穿插组织：9.4 分级纠偏与资源动态调度</w:t>
      </w:r>
    </w:p>
    <w:p>
      <w:r>
        <w:t>实行“班组自纠—路段互援—项目突击队”三级纠偏机制。一级纠偏（班组自纠）：单段滞后不超过计划时长30分钟的，由班组长在当夜自行调整。措施包括：临时加快摊铺速度（在保证压实质量前提下将摊铺速度由3.0m/min提升至3.5m/min）、压缩工序间等待时间（铣刨完成后立即用强力吹风机清扫基层，粘层沥青洒布后采用鼓风机强制破乳缩短等待至20分钟）、从相邻已完成段调配2名工人增援。班组自纠要求在派工单备注栏记录滞后原因和纠偏措施，次日日报中体现，不启动更高级别纠偏。二级纠偏（路段互援）：某路段累计滞后超过2段或因机械故障、材料中断等原因当夜无法完成计划段时，由总调度室启动路段间资源互援。互援资源池包括：从当日完成进度较快（提前1段以上）的邻近路段抽调1台小型压路机或3名熟练摊铺工跨路支援；从备班班组中紧急抽调4人成立临时抢工组，配备便携式照明和手扶压路机，在滞后路段未被封闭的部分平行展开铣刨或井周修整作业；调用项目部预备的两台备用小型铣刨机（平时停放在材料总库）投入滞后路段。二级纠偏由生产副经理下达指令，互援班组到位时间不超过40分钟，结束后支援班组返回原路段。二级纠偏情况需在次日进度日报中专列说明，并评估对原路段进度的影响，若原路段因此出现滞后则需在下个施工窗口安排互援回补。三级纠偏（项目突击队）：当关键线路路段（步行街后街、谢家冲巷、652仓库路段中任一条）累计滞后超过3段，或全项目总进度滞后超过合同工期的3%时，启动项目级突击抢工。突击队由生产副经理带队，从其他已完成节点的路段集中抽调精干班组共计20人、铣刨机2台、摊铺机2台、压路机3台，在连续3个夜间窗口内对滞后路段实施全断面加班抢工。抢工期间作业时间延长至次日凌晨7:00，次日白天派清扫组恢复通行但不影响次日夜间继续施工。突击抢工期间，材料供应升级为优先保障：沥青拌合站为抢工路段预留每日前两批次出料，保温运输车增加至4辆循环供料，现场设应急保温储仓（可储存10t混合料并持续加热保温）。三级纠偏须编制专项《抢工施工方案》，报监理审批后执行，抢工期间每日将完成量、资源投入和进度追赶效果形成专题报告报送建设单位和项目管理层</w:t>
      </w:r>
    </w:p>
    <w:p>
      <w:r>
        <w:t>资源动态调度以“前一日进度偏差、下一日天气预报、下一周交通管制预报”三要素为输入，每天14:00由资源调度中心发布次日资源调配方案。调配方案具体到：每个路段次日配备的小型机具型号和数量（如步行街后街次日需铣刨机1台、摊铺机1台、压路机1台，若预报次日降雨概率大于70%则减少铣刨机投入，改为增派2名排水和覆盖作业人员）；各路段班组人数和工种组成（如652仓库路段次日基层开窗段增加破碎工2人，状元坡巷次日增加防滑检测员1人）；材料进场时间和批次（如谢家冲巷次日AC-13改性沥青混合料首车到达时间22:20、第二车到达时间23:30，每车载重10t）；检测资源分配（如次日白天弯沉检测组优先检测衣铺巷和广厦新村出入口的已完成基层段，为次次日夜间的面层摊铺提供依据）。资源调度方案同步更新至项目管理平台的资源计划模块，并推送至各班组手持终端，确保次日进场前所有人员清楚当日任务、资源配置和应急预案。调度中心保存所有资源调配记录，形成可追溯的资源投入与进度产出的动态匹配档案，作为竣工总结的编制依据</w:t>
      </w:r>
    </w:p>
    <w:p>
      <w:pPr>
        <w:pStyle w:val="Heading2"/>
      </w:pPr>
      <w:r>
        <w:t>流水施工与穿插组织：9.5 工期压缩与多情景赶工预案</w:t>
      </w:r>
    </w:p>
    <w:p>
      <w:r>
        <w:t>本合同工期120日历天，计划开工日期2026年8月3日，计划完工日期2026年12月1日。考虑到商圈路段可能因重大活动、中高考禁噪、极端天气等不可预见因素损失施工窗口，项目部预先编制四种赶工情景下的工期压缩方案。情景一：关键线路路段窗口累计损失不超过5天。启动“延长单夜作业时间+压缩工序间隙”组合方案，单夜施工时间由原22:00-06:00调整为21:00-07:00，净作业时间增加2h；铣刨与摊铺间等待由原40分钟压缩至25分钟（采用鼓风机强制破乳、提高粘层温度）；井盖调平与标线施划完全并行作业。此方案可每日多完成0.5个标准段，10天内追回5天损失工期。情景二：关键线路路段窗口累计损失在6-12天之间。在情景一基础上新增“增加作业编组”措施，将步行街后街和谢家冲巷的原1套流水线增加至2套（2台铣刨机、2台摊铺机、4台压路机同时作业），两条线在同一路段两端同时向中间推进，交汇段提前预留热接缝。作业班组由原15人增至30人，12天内可抢回10-12天工期。此方案对沥青拌合站供料能力要求提升一倍，须提前7日与拌合站签订保供协议并预留备用拌合线。情景三：遭遇持续降雨或高温熔融导致沥青摊铺完全不能施工的极端情况，窗口损失超过13天。启动“日间保通修补+夜间集中突击”模式：日间由6人修补班组对破损严重的路面做冷补和钢板覆盖，保障基本通行；夜间将所有可用班组（共计50人）集中投入到关键线路路段，采用温拌沥青或高粘高弹改性沥青（允许在60℃以下温度摊铺仍可保证压实），在5天内完成步行街后街和谢家冲巷剩余全部路段面层，实现关键线路抢通。此方案对材料要求极高，须提前储备温拌剂300kg和高粘改性沥青成品100t于防雨仓库内，并完成配合比试验和监理审批。情景四：遇商圈重大活动（如国庆黄金周、跨年夜）交警禁止任何占道施工，且施工时间累计压缩超过15天。项目部启动“全线资源集中、非关键线路暂停”的终极抢工方案：暂停衣铺巷、广厦新村出入口等非关键支路的施工，将所有资源（铣刨机4台、摊铺机3台、压路机6台、作业班组80人）全部投入步行街后街、谢家冲巷和652仓库路段三条关键线路，春节前突击完成路面主体，非关键支路剩余的罩面和标线工作安排在春节后10天内集中完成，确保合同总工期不被突破。此方案需提前30天与交警、商圈管委会、各物业和居民代表召开协调会，获得抢险性施工许可，并承诺突击期内每日凌晨7:00前撤除全部设备、恢复通行，城管和环保部门批准夜间延长施工噪声豁免</w:t>
      </w:r>
    </w:p>
    <w:p>
      <w:r>
        <w:t>所有赶工方案均设定前置触发条件和终止条件。触发条件由进度监测系统根据累计滞后天数和关键线路剩余工期自动运算提醒，经项目经理和总工联合研判后报监理、建设单位审批启动。终止条件为累计追赶天数达到目标值或关键线路完成，届时立即恢复常规流水施工节奏，避免长时间高强度赶工导致质量失控或安全风险累积。赶工期间的质量控制执行“双倍检测”原则：每段摊铺完成后不仅进行常规的平整度和压实度检测，还增加钻芯取样密度至每200m一点（常规为500m一点），弯沉值检测每车道每100m一点，所有检测结果须在次日12:00前提交监理审核，不合格段无论工期多紧必须返工铣刨重铺。赶工期间的安全管理升级为专职安全员驻场24h值班制，夜间每路段至少配备2名安全员、4台移动照明灯、1辆应急车辆，所有作业人员额外穿戴反光防寒背心，机械作业区设置红外线防闯入报警装置，防止疲劳作业和深夜视线不佳导致伤害事故。赶工完成后，项目部应在3个工作日内编制《赶工总结报告》，记录赶工原因、投入资源、工期压缩效果、质量安全监测数据和经验教训，归入竣工资料并作为今后类似商圈改造项目的组织过程资产</w:t>
      </w:r>
    </w:p>
    <w:p>
      <w:pPr>
        <w:pStyle w:val="Heading2"/>
      </w:pPr>
      <w:r>
        <w:t>周计划、月计划滚动控制：九、周计划编制与滚动控制机制</w:t>
      </w:r>
    </w:p>
    <w:p>
      <w:r>
        <w:t>周进度计划是月计划与日作业之间的核心传动环节，本项目以每周五下午为固定节点编制下周计划，将月计划中的分路段、分工序任务细化为以“作业段×作业夜”为单位的可执行指令。周计划编制前由施工技术组汇总本周实际完成量、已占用工作面、设备完好状态和未来一周气象预报，输入横道图更新和网络计划反向推演。针对步行街后街、福临街、衣铺巷、谢家冲巷、652仓库路段、新城路北段、广厦新村出入口、状元坡巷和苏家巷共9条道路，周计划分别列出每条道路下周拟开工段落桩号、夜间有效作业时间、工序组合和产出的实物量指标，同时标注本周未完尾项及其顺延至下周的约束条件</w:t>
      </w:r>
    </w:p>
    <w:p>
      <w:r>
        <w:t>周计划的滚动控制采用“三级锁定”机制：第一级为“日计划锁定”，每日17:00由各路段施工员提报次日作业清单，明确开工时间、施工桩号、投入设备和人员数，经项目部调度审核后锁定，不得随意变更；第二级为“周计划锁定”，每周五编制完成后由技术负责人、生产副经理和材料主管联合签认，作为下一周资源配置和班组派工的依据；第三级为“周纠偏锁定”，每周三下午对当周计划完成情况进行中期检查，对出现2天以上滞后的小段立即启动纠偏，调整工序安排或加密作业窗口，并将纠偏措施纳入次日计划重新锁定。三级锁定过程中生成的所有报表均同步上传至项目管理信息平台，形成可追溯的历史版本，与横道图、网络计划比对后用于月末进度分析。晚间施工的路段（步行街后街、福临街、衣铺巷、谢家冲巷、652仓库路段、状元坡巷、苏家巷）在每日21:00前完成当夜作业条件确认，确认内容包括围挡封闭范围、交通导改设施到位、材料保温运输到场、照明和通风设备开启，由专职安全与生产双重签认后准予开工</w:t>
      </w:r>
    </w:p>
    <w:p>
      <w:r>
        <w:t>为应对9条道路同时施工带来的复杂调度，周计划滚动控制引入“周冲突矩阵”分析表，每周五在编制下周计划时并行编制。冲突矩阵将各道路作业段、施工时段、共用运输通道、共用材料中转站和关键设备使用时间进行叠加，识别出共享资源冲突、交通导改相互影响、夜间施工噪声叠加区段等矛盾点，提前在周计划层面予以化解。例如，福临街与衣铺巷共用解放西路—坡子街区域的材料中转站，周计划中规定福临街优先使用21:00—23:00时段，衣铺巷使用23:00—1:00时段，运输车辆错峰进场，避免两路材料运输同时挤占同一进出通道。652仓库路段与新城路北段共用双钢轮压路机，周计划中安排652仓库路段在周六夜间完成基层碾压后，周日白天将压路机转运至新城路北段，周日夜间接续进行面层施工，中间预留12小时设备转场、保养和温度适应。冲突矩阵在每周生产例会上向各班组交底，并将调度结果编入周计划附页，作为派工单的发放依据</w:t>
      </w:r>
    </w:p>
    <w:p>
      <w:pPr>
        <w:pStyle w:val="Heading2"/>
      </w:pPr>
      <w:r>
        <w:t>周计划、月计划滚动控制：十、月计划编制与阶段控制</w:t>
      </w:r>
    </w:p>
    <w:p>
      <w:r>
        <w:t>月进度计划是按月滚动编制、覆盖全部路段的综合控制性计划，编制时间固定在每月25日，依据总体横道图、上月实际完成情况和下月气象趋势进行正向排程和反向校核。月计划将120天合同工期划分为4个施工月，每月分别设定关键完成节点和形象进度目标：第1个月（8月）以全线进场、完成9条道路纵断面复测和弯沉普查、完成首批病害段落开窗处治和管线探查、完成步行街后街和福临街首段沥青罩面试验段为主要控制节点；第2个月（9月）以全面铺开路面铺装为主线，完成步行街后街、福临街、衣铺巷全部罩面、谢家冲巷和652仓库路段基层处治和加铺、广厦新村出入口恢复工作；第3个月（10月）完成谢家冲巷、652仓库路段、新城路北段和状元坡巷全部面层施工，同步完成照明和交通设施安装；第4个月（11月至12月初）集中完成苏家巷施工、全线交通标线复划、检查井和雨水口调平收尾、照明和监控系统联合调试与竣工验收</w:t>
      </w:r>
    </w:p>
    <w:p>
      <w:r>
        <w:t>每月25日编制的月计划，以同期更新的施工进度横道图和网络计划为基础，逐路段分解下月施工段落和工程量。对于每条道路，月计划明确下列内容：本月计划完成段落起止桩号、累计完成面积、所需铣刨罩面厚度和层数、基层处理方式（局部开窗处治、压浆、换填ATB-30等）、交通导改与封路模式、资源配置（班组数、设备规格和数量、材料进场合计）、夜间作业天数估算和天气窗口预留。同时，月计划中单列“上月滞后尾项清单”，凡上月未能按计划完成的尾项，在下月计划中标记为优先执行项，并注明滞后原因和纠正措施，由项目部下达专项指令单限期赶上，原则上尾项不得跨两个月度。月计划编制完成后报监理和建设单位审核，经批准后作为下月进度考核和验工计量的基准</w:t>
      </w:r>
    </w:p>
    <w:p>
      <w:r>
        <w:t>月计划控制实行“月分析+周调整+日落实”组合模式。每月5日前对上月计划完成率进行量化分析，计算各道路计划完成率、关键线路节点偏差天数、资源投入偏差率和停工待料频次，形成《月度进度分析报告》。月分析报告中设置“计划偏离”专章，以横道图对比图、完成量折线图和日进度曲线展示计划与实际偏差，分析偏差原因并归入物资、天气、交通、设备故障和劳动力等类别，明确责任人和改进措施。当月分析结论直接输入下月计划编制，调整后续施工强度或工序顺序，确保总工期不突破。月计划中为每条道路预留不少于2个不良天气日缓冲，当本月实际不良天气日超过预留缓冲时，启动下月加密施工窗口或增加作业班组等纠偏措施，相关内容直接纳入下月周计划启动指令</w:t>
      </w:r>
    </w:p>
    <w:p>
      <w:pPr>
        <w:pStyle w:val="Heading2"/>
      </w:pPr>
      <w:r>
        <w:t>周计划、月计划滚动控制：十一、关键线路进度锁定与资源动态调整</w:t>
      </w:r>
    </w:p>
    <w:p>
      <w:r>
        <w:t>本项目关键线路由步行街后街、福临街、谢家冲巷和新城路北段的路面结构层施工串连构成，由于这4条道路的基层处治和面层铺装必须在夜间作业窗口内完成，且与弱电下地、井盖调平、照明基础等工序存在严格前后搭接，任何一段的延误都可能直接推后总工期。为将关键线路进度锁定在允许偏差之内，月计划和周计划均围绕关键线路设置独立控制栏，明确每条关键道路本周和本月必须完成的最低段落长度（米）、最低完成面积（平方米）和关键工序的完成时限。关键线路上的作业一旦出现单日停工或连续两夜进度不足计划70%的情况，立即启动专项班组和备用设备增援，从非关键线路或其已完工路段调出人力和机械优先保关键线路</w:t>
      </w:r>
    </w:p>
    <w:p>
      <w:r>
        <w:t>关键线路资源保障采用“双储备”机制：一是关键设备双储备，铣刨机、摊铺机和双钢轮压路机等关键设备在施工现场或临近场地各配置1台同型号热备，出现故障2小时内可替换到位，避免造成关键线路长时间中断；二是关键班组双储备，每类关键工序（基层铣刨、ATB-30摊铺、SBS面层摊铺、井盖调平）均设置主班组和替补班组，替补班组平时在非关键路段施工或从事辅助工作，在关键线路进度滞后时抽调至关键线路抢工。双储备计划在月计划和周计划中均进行动态更新，每月25日根据上月实际完成和资源消耗重新核定储备数量和储备点位置</w:t>
      </w:r>
    </w:p>
    <w:p>
      <w:r>
        <w:t>关键线路进度锁定还要求运输通道和拌合站供应无条件优先。关键线路施工当夜的沥青混合料由拌合站优先排产供货，保温运输车在拌合站至工地间建立固定运输闭环，每个往返时间、装料温度和到场温度均由随车记录仪实时回传项目部。当关键线路与一般路段同时需求沥青料时，调度与拌合站联动，确保关键线路运料车先装先发，数量满足摊铺机连续作业。如遇夜间出现运输车辆故障或温度损失超限情况，备用运输车10分钟内补位，并立即将原车余料转运或作废料处理，杜绝因材料等待造成的摊铺停机。每月月末将从拌合站供货记录、运输日志和摊铺机工作时间中导出关键线路供料及时率和连续作业时间，作为下月计划编制和供应商评价依据</w:t>
      </w:r>
    </w:p>
    <w:p>
      <w:pPr>
        <w:pStyle w:val="Heading2"/>
      </w:pPr>
      <w:r>
        <w:t>周计划、月计划滚动控制：十二、进度信息采集与偏差判定</w:t>
      </w:r>
    </w:p>
    <w:p>
      <w:r>
        <w:t>进度信息采集覆盖日报、周报和月报三个层级，日报是全部进度信息的基础数据源。每日7:00前由各路段施工员提交前一夜施工数据，包括实际作业起止时间、完成段落桩号、铣刨面积、摊铺面积、井盖调平个数、压浆板块数量、材料实际用量和劳务班组出勤人数，附现场照片和作业记录表。日报数据由项目部统计员汇总录入项目管理信息系统，系统自动将完成量映射至横道图对应条块，生成计划完成率百分比并以颜色区分（绿色—正常、黄色—滞后1天、橙色—滞后2天、红色—滞后3天及以上）。红色和橙色路段在每天8:30生产晨会上自动生成预警，由生产副经理直接向项目经理报告并提出调整方案，相关决策30分钟内下达至班组</w:t>
      </w:r>
    </w:p>
    <w:p>
      <w:r>
        <w:t>周进度偏差判定采用量化和定性双重标准。量化标准以本周计划完成面积为基准，当某条道路周累计完成面积低于计划值的95%时，标记为“进度偏差”，周完成面积低于90%时，标记为“显著偏差”；定性标准则基于关键线路网络路径中的自由时差和总时差，若某工序实际完成时间推迟超过其自由时差的50%但尚未消耗总时差，判定为“趋势性偏差”，一旦消耗总时差则直接判定为“关键偏差”。对“趋势性偏差”，由施工技术组在每周纠偏会上提出资源微调或工序压缩方案；对“关键偏差”必须启动赶工预案，由项目经理签发赶工指令，调整对应的月计划和周计划并报监理确认</w:t>
      </w:r>
    </w:p>
    <w:p>
      <w:r>
        <w:t>月进度偏差判定纳入月分析报告，以计划完成面积、计划完成节点和关键线路累计延误天数为三大判定指标。当某条道路本月计划完成面积不足90%，或关键节点延误超过3天，或关键线路累计延误超过5天时，判定该月进度为“不达标”，立即启动月度赶工预案并对相关责任人进行约谈和绩效考核。月度判定结果同时作为下月资源重新分配的依据，非关键线路资源向滞后道路适当倾斜，保证总工期不突破。条道路的进度信息采集和偏差判定均形成独立数据档案，竣工后作为工程进度管理可追溯记录，支持工期评优和结算支撑</w:t>
      </w:r>
    </w:p>
    <w:p>
      <w:pPr>
        <w:pStyle w:val="Heading2"/>
      </w:pPr>
      <w:r>
        <w:t>周计划、月计划滚动控制：十三、赶工预案与特殊场景进度保障</w:t>
      </w:r>
    </w:p>
    <w:p>
      <w:r>
        <w:t>针对本项目9条道路夜间施工、商圈交通约束和季节性天气影响等特点，项目部提前制定分级赶工预案，确保在进度出现显著偏差或遇到突发事件时能迅速启动并有效恢复工期。赶工预案分为三级：一级为“短时突击预案”，适用于夜间单夜因设备小故障、交通特殊放行或人员临时不足造成的当日计划未完成，赶工措施为调整次日夜间延长作业1小时或增加替补班组2人，在2夜之内补齐欠产，不调整周计划；二级为“周级赶工预案”，适用于某一道路连续3夜进度滞后或周完成面积低于90%，赶工措施为在常规夜间作业窗口之外，申请增加凌晨5:00—6:30的应急补产窗口，仅限低噪声工序（如清扫、灌缝、井盖调平），同时从其他已完工路段调入1个作业班组增援，1周内补齐欠产并调整下周计划，重新安排资源投入序列；三级为“月级赶工预案”，适用于因连续降雨、持续高温或管线迁改受阻导致某条道路月度计划完成面积不足85%或关键线路延误超过5天，赶工措施为全线统筹调整资源，暂停部分非关键路段施工，集中主力班组和设备在关键路段实行双窗口施工（夜间主窗口22:00—06:00加清晨辅窗口6:00—7:00），同时向拌合站、运输队下达加急供料计划，半个月内压缩延误时间并更新下月计划，确保总工期和节点工期不突破</w:t>
      </w:r>
    </w:p>
    <w:p>
      <w:r>
        <w:t>为应对高温或低温极端天气对沥青施工窗口的影响，赶工预案中单列气温应对子预案。当预报次日日间最高气温超过38℃且夜间最低气温高于30℃，影响沥青混合料有效碾压时间时，启动高温预案：采用温拌技术降低混合料出厂温度10—15℃，增加2台胶轮压路机缩短碾压时间，摊铺后立即覆盖土工布并洒水加速降温，必要时将开工时间顺延至23:00以后避开高温残余；当预报日最低气温低于5℃且次日为摊铺作业日时，启动低温预案：适当提高混合料出厂温度至规范允许上限，缩短运输距离并采取双层保温蓬布加绑带封闭，运输时间严格控制在30分钟以内，摊铺后依次紧跟初压和复压，终压完毕立即覆盖保温被严禁散热过快，并安排专人在摊铺前、中、后多点测温记录，不满足温度要求的碾压段落，当日标记并次日夜间重新处理</w:t>
      </w:r>
    </w:p>
    <w:p>
      <w:r>
        <w:t>与长沙市天心区城管和交警部门建立施工进度联动协调机制，在重大节假日、商圈活动或交通管控升级等特殊时段，提前7天报送施工窗口临时调整申请，获得批准后将当夜作业内容调整为零星修补、井盖启闭、照明调试等不占用机动车道或仅占用局部非机动车道的工序，将路面摊铺等大占道作业顺延至管控解除后的窗口期。顺延窗口期内启动就近路段班组合并、增加运输车辆批次和延长作业时间等赶工措施，将顺延损失的时间在3个夜间之内追回。联动机制运行中产生的全部协调记录、调整指令、顺延台账和赶工日报均编入进度管理档案，作为进度计划合理调整的支持文件。赶工预案执行过程中同步加强质量检查和安全巡视，赶工期间不得降低验收标准，不得缩减必要检测环节，在赶工日报中记录所有检测数据和签认手续，确保进度追赶建立在质量安全底线不被突破的基础之上</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资源配置原则与峰值测算：资源配置原则与总体策略</w:t>
      </w:r>
    </w:p>
    <w:p>
      <w:r>
        <w:t>本工程资源配备计划围绕长沙市天心区五一商圈老旧街区配套设施改造工程的9条道路提质改造任务编制，资源配置遵循“按需投入、动态调配、道路差异化、夜间作业优先”的总原则。劳动力、机械设备、材料和检测资源的投入量以招标文件、工程量清单和施工图纸为依据，结合各道路路段长度、宽度、改造内容和交通组织条件，分别测算高峰期资源需求量，并建立资源曲线和备用资源库，确保资源投入与进度计划、工序衔接匹配。所有资源参数的最终确定须经现场踏勘复核、专项方案审批和监理确认，本计划所列配置方案在施工过程中可根据实际条件动态调整</w:t>
      </w:r>
    </w:p>
    <w:p>
      <w:r>
        <w:t>资源配置的核心策略是：按道路卡片逐条分配资源，不采用“一套资源配置方案覆盖全部道路”的粗放模式。步行街后街、福临街、衣铺巷等商圈核心路段优先配置小型铣刨机、手扶振动碾和人工精修班组，避免大型机械受巷道宽度限制而无法作业；652仓库路段、新城路北段等通行主段配置完整摊铺机组和弯沉检测资源，满足重载和较大流量路段的连续施工要求；谢家冲巷、状元坡巷、苏家巷等居民巷道则强化社区协调人员、小型机具和管线探查资源配置。各路段资源配置差异详见本章后续各节的劳动力计划、机械设备计划、材料设备供应和检测资源专项内容</w:t>
      </w:r>
    </w:p>
    <w:p>
      <w:r>
        <w:t>资源配置的动态调度通过项目部资源管理中心统一调配，每日16:00召开资源协调碰头会，根据当日进度完成情况和气象预报，调整次日的劳动力班组组合、机械调配和材料供应计划。备用资源（包括备用班组、备用小型铣刨机、备用发电机和应急修补材料）按投入总量的15%～20%储备，存放于项目临时基地或就近租赁站点，确保出现设备故障、人员缺口或突发情况时可在2小时内补充到位。资源投入曲线与网络计划中的关键线路相咬合，高峰期集中在路面铣刨罩面、弱电下地和照明设施安装三个阶段，资源峰值测算详见以下各节</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资源配置原则与峰值测算：劳动力计划与工种配置</w:t>
      </w:r>
    </w:p>
    <w:p>
      <w:r>
        <w:t>劳动力计划按9条道路的施工组织分阶段制定，总体划分为路面铣刨罩面作业组、弱电下地管线作业组、路灯与交通设施作业组、井盖调平与排水修复作业组、交通导改与协调作业组、保洁与成品保护作业组六大类。高峰期劳动力总需求根据工程量清单中铣刨面积、罩面面积、管线长度、路灯数量、井盖数量等主要工程数量，结合各工序施工定额和夜间作业降效系数（按0.85折减）进行测算，各工种高峰投入人数在劳动力计划表中列明</w:t>
      </w:r>
    </w:p>
    <w:p>
      <w:r>
        <w:t>路面铣刨罩面作业组是劳动力投入最大的组，按每条道路独立配置摊铺修整工、铣刨操作工、压路机操作工和测温记录工。步行街后街和福临街各配置15人（含摊铺工8人、铣刨操作工2人、压路机操作工2人、测温工1人、清扫工2人）；衣铺巷和苏家巷由于巷宽不足6m，无法容纳多人同步作业，各配置6人进行人工配合铣刨摊铺；652仓库路段和新城路北段因连续作业要求高，各配置18人组成两班作业组；谢家冲巷、状元坡巷、广厦新村出入口各配置10至12人不等的精细化施工组。所有摊铺修整工须经路面施工培训和夜间作业安全交底，持证上岗</w:t>
      </w:r>
    </w:p>
    <w:p>
      <w:r>
        <w:t>弱电下地管线作业组由管线探查工、沟槽开挖工、管群敷设工和回填恢复工组成。衣铺巷和谢家冲巷因地下管线密集且图纸资料不全，各增配2名管线探查工携带地质雷达进行开挖前扫描；状元坡巷和苏家巷配1名探查工进行人工挖探坑。路灯与交通设施作业组按照步行街后街更换景观路灯、状元坡巷照明系统新建、新城路北段增设违停抓拍设施等不同任务分别配置电工、基础浇筑工和杆件安装工，电工需持有效特种作业操作证。各道路劳动力进退场时间按照进度计划中的开工和完工节点确定，提前3天组织进场交底，完工后1天内撤场</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资源配置原则与峰值测算：机械设备计划与道路适应性配置</w:t>
      </w:r>
    </w:p>
    <w:p>
      <w:r>
        <w:t>机械设备配置严格遵循“道路宽度决定铣刨机型号、路面结构决定压路机组合、夜间作业决定照明设备标准”的选择原则。步行街后街、福临街、衣铺巷、谢家冲巷、652仓库路段、新城路北段、广厦新村出入口、状元坡巷和苏家巷各道路因宽度从4m至15m不等，所配铣刨机分为三个规格：巷宽≥7m的路段（步行街后街、福临街、谢家冲巷、652仓库路段、新城路北段）配置2m宽铣刨机；巷宽4至7m的路段（衣铺巷、状元坡巷、广厦新村出入口）配置1m宽小型铣刨机；苏家巷宽度仅4m，专门配置0.5m宽微型铣刨机并采用履带式防滑行走机构。所有铣刨机进场时须提供有效检测报告，铣刨刀头磨损不得超过规定限值</w:t>
      </w:r>
    </w:p>
    <w:p>
      <w:r>
        <w:t>沥青摊铺和碾压设备按道路条件分为三类组合。第一类组合（步行街后街、福临街、新城路北段）配备4.5m伸缩摊铺机1台、双钢轮振动压路机2台、胶轮压路机1台，实现面层连续摊铺和全幅碾压；第二类组合（652仓库路段、谢家冲巷）配备2.5m伸缩摊铺机1台、双钢轮压路机1台、小型振动碾1台，适用于中等宽度和基层补强碾压；第三类组合（衣铺巷、状元坡巷、苏家巷、广厦新村出入口）不配置大型摊铺机，采用人工配合手扶双钢轮振动碾进行摊铺碾压，摊铺料由巷口保温运输小车推入。652仓库路段为满足ATB-30沥青稳定碎石基层施工，额外配置1台大吨位胶轮压路机；状元坡巷因坡道摊铺，碾压设备加装防滑装置</w:t>
      </w:r>
    </w:p>
    <w:p>
      <w:r>
        <w:t>照明和供电设备是夜间施工的关键资源。每条道路施工段至少配备2台移动式LED升降灯（照度≥100lx），灯架高度≥6m且可调节照射角度。步行街后街、福临街等人流密集段增至4台。各道路作业面配1台备用柴油发电机（输出功率根据照明和电动工具总负荷确定），确保断电时施工不中断。小型电动工具（吹风机、切割机、冲击夯）按班组数量1:1配置。机械设备进退场计划与劳动力班组同步编制，大型设备提前2天运抵现场，小型设备当天进退场，所有设备操作人员须持相应操作证</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资源配置原则与峰值测算：材料设备供应与储备管理</w:t>
      </w:r>
    </w:p>
    <w:p>
      <w:r>
        <w:t>材料供应计划围绕沥青混合料、水泥混凝土、侧石与井盖、弱电线槽与电缆、路灯灯具与杆件五大类主要材料编制。沥青混合料（AC-13细粒式SBS改性沥青混合料、ATB-30沥青稳定碎石）由经监理审批的拌合站统一供料，采用夜间集中拌合、保温运输车按需配送模式，现场不设沥青储仓和大型堆料场。步行街后街、福临街等单日摊铺量较大的路段，拌合站提前储备足够石料和沥青，保温运输车编队运行，前车卸料结束前，后车已到场等候，确保摊铺机不停机等待供料</w:t>
      </w:r>
    </w:p>
    <w:p>
      <w:r>
        <w:t>水泥混凝土材料用于井周加固、路灯基础浇筑和局部路面换板，采用商品混凝土罐车按浇筑计划配送，施工前提前24小时向搅拌站下达供料通知。井盖、侧石、平石等预制构件根据各道路的规格尺寸提前向专业工厂委托加工，步行街后街和福临街统一采用球墨铸铁四防井盖（含长沙路灯标识），侧石规格按图纸要求定制，加工周期按30天控制。弱电下地所用的不锈钢线槽、电缆（VV-1多芯电缆、BVR-3x2.5软铜线、BVVB-3x2.5护套线）、路灯景观灯杆等材料由项目部采购部门统一订货，进场时提供出厂合格证、材质证明和第三方检测报告</w:t>
      </w:r>
    </w:p>
    <w:p>
      <w:r>
        <w:t>各道路材料进场管理模式为“随用随进、当天用完”，巷内不设长期材料堆场。步行街后街材料中转点设在人民西路侧预留场地，福临街中转点设在解放西路侧；衣铺巷、苏家巷等窄巷材料在巷口外临时停放，人工搬运至作业面。沥青料保温要求卸料温度≥进场温度，每车检测一次温度并记录。材料验收按批次进行，对沥青混合料的级配、油石比、稳定度、流值，水泥混凝土的塌落度和强度，钢材的屈服强度和延伸率等关键指标进行复验，每批次留样备查。材料供应量按各道路施工图工程数量表中的铣刨面积、罩面面积、侧石长度、井盖数量进行统计，并根据进度计划编制月度材料需求计划和周配送计划。材料资金需求、结算方式和支付节点详见本章资金资源层内容，材料总体验收标准见质量管理体系与措施章节</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7ckukxe_.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资源配置原则与峰值测算：检测资源配置与质量复核</w:t>
      </w:r>
    </w:p>
    <w:p>
      <w:r>
        <w:t>检测资源配置覆盖原材料检测、现场施工过程检测和交工验收检测三大阶段，按检测项目和频次要求配置相应仪器设备和检测人员。原材料检测重点包括：沥青原材料的针入度、延度、软化点等性能指标，沥青混合料的配合比与马歇尔试验，水泥的安定性与强度，集料的压碎值与含泥量，钢材的力学性能和化学成分分析。以上检测由项目委托具有相应资质的第三方检测机构承担，项目部配备试验员取样送检并留置平行试样</w:t>
      </w:r>
    </w:p>
    <w:p>
      <w:r>
        <w:t>现场施工过程检测资源配置包括：每道路配置1台弯沉检测仪（用于路面基层和路基承载力检测，652仓库路段和状元坡巷因重载和坡道要求，增加落锤式弯沉仪1台供交替使用），每2条道路共用1台取芯机（用于基层和面层厚度及压实度验证），每条道路配置1台平整度仪或3m直尺（用于罩面平整度检测），沥青摊铺施工段配1台红外测温仪和1支插入式温度计（用于摊铺碾压温度实时监测）。所有检测仪器进场前须经法定计量检定机构检定合格并取得有效证书，检定周期按检定规程要求执行。项目现场设置标准养护室（温度20±2℃，湿度≥95%），用于混凝土试块标准养护及压实度试件存放</w:t>
      </w:r>
    </w:p>
    <w:p>
      <w:r>
        <w:t>检测频次和取样规则严格按《城镇道路工程施工与质量验收规范》（CJJ 1-2008）及设计图纸要求执行。弯沉检测按每车道20m一个测点进行；路面厚度检测每1000平方米取芯1处；平整度检测连续10尺评定；压实度检测每1000平方米1组；沥青混合料油石比和级配每台班至少检测1次。混凝土试块按每工作班或每100m³制取1组标养试块，必要时增加同条件试块。路灯接地电阻、绝缘电阻和照度检测由专业电工持接地电阻测试仪和照度计逐杆测试，形成检测记录。全部检测资料统一编号归档，检测数据出现不合格时，按不合格品控制程序进行扩大检测、分析原因和返工处理，返工后重新检测合格方予验收。检测人员配置、检测计划进度安排和检测费用预算详见后续质量管理体系与措施和资金资源相关章节</w:t>
      </w:r>
    </w:p>
    <w:p>
      <w:pPr>
        <w:pStyle w:val="Heading2"/>
      </w:pPr>
      <w:r>
        <w:t>劳动力计划与班组组织：劳动力总体组织原则与动态配置机制</w:t>
      </w:r>
    </w:p>
    <w:p>
      <w:r>
        <w:t>本项目涉及步行街后街、福临街、衣铺巷、谢家冲巷、652仓库路段、新城路北段、广厦新村出入口、状元坡巷、苏家巷共9条道路的提质改造施工。劳动力配置遵循“按路段需求独立编组、分阶段动态调配、高峰错峰互补”的原则，根据各道路不同的工作内容、施工时段限制和交通导改策略，制定差异化的班组投入计划。全部劳动力划分为路面施工组、井盖与排水修复组、照明与弱电安装组、交通设施组、管线探查与保护组、保洁与成品保护组六大专业班组序列，每个专业序列内再根据各道路实际条件编配工种和人数</w:t>
      </w:r>
    </w:p>
    <w:p>
      <w:r>
        <w:t>路面施工组为本次改造的核心力量，涵盖铣刨、清扫、粘层喷洒、沥青摊铺、碾压、接缝处理等工序。针对9条道路的路面处治类型差异，路面施工组进一步细分为铣刨罩面小队、混凝土板处治队和窄巷人工摊铺队三种配置模式。铣刨罩面小队适用于步行街后街、福临街、新城路北段和广厦新村出入口等以沥青铣刨加铺为主的段落，每队标准配置为铣刨机操作手2人、摊铺机操作手2人、压路机操作手2人、沥青工6人、测量工2人。混凝土板处治队适用于谢家冲巷、652仓库路段和苏家巷等需先行处理旧混凝土板的段落，额外增配压浆操作手2人、灌缝工2人，负责板底脱空压浆和接缝灌胶作业。窄巷人工摊铺队专为衣铺巷、苏家巷等宽度不足6m的巷道配置，以人工摊铺和手扶压路机为主，每队配置人工摊铺修整工8人，不依赖大型摊铺机械</w:t>
      </w:r>
    </w:p>
    <w:p>
      <w:r>
        <w:t>管理层级上，设项目经理1人、项目总工1人、生产副经理2人，向下按专业设置路面工程师、安装工程师、测量工程师、检测工程师各1人，直接管理各专业班组。各道路每日施工前由生产副经理组织班前交底会，明确当夜作业内容、交通管控措施和安全注意事项，确认班组人员到岗情况和机具完好状态。所有特殊工种，包括电工、焊工、压路机操作手、沥青摊铺机操作手，进场前须核验有效操作证件，并在项目劳资台账中登记备案，证件过期或不符合要求的人员不得上岗</w:t>
      </w:r>
    </w:p>
    <w:p>
      <w:pPr>
        <w:pStyle w:val="Heading2"/>
      </w:pPr>
      <w:r>
        <w:t>劳动力计划与班组组织：劳动力组成与岗位配置标准</w:t>
      </w:r>
    </w:p>
    <w:p>
      <w:r>
        <w:t>劳动力投入按施工高峰期、平峰期和收尾三个阶段进行规划。施工高峰期预计在第30至第90日历天，此期间9条道路的路面铣刨罩面、井盖调升、照明安装等工序全面并行展开。高峰期拟投入总劳动力120至140人，其中路面施工组70至80人，井盖与排水修复组15至20人，照明与弱电安装组15人，交通设施组10人，管线探查与保护组4人，保洁与成品保护组6人。平峰期为施工启动的首30天和进入尾声的最后20天，总劳动力缩减至60至80人，集中开展路面病害调查、弯沉检测、管线探查、基础处治以及后期标线恢复、竣工验收准备等工作</w:t>
      </w:r>
    </w:p>
    <w:p>
      <w:r>
        <w:t>各道路施工时段的差异化配置是劳动力组织的核心控制环节。步行街后街和福临街允许夜间22:00至次日06:00全幅或半幅封闭施工，作业窗口较长，因此每夜可投入完整班组作业，步行街后街每夜投入路面施工队20人，福临街每夜投入路面施工队16人。衣铺巷和谢家冲巷仅允许深夜短窗口施工，衣铺巷每夜有效作业时间约4小时，配置铣刨与摊铺综合班组6人，谢家冲巷配置混凝土板处治队12人，双方均在次日清晨前完成当日段落的清扫、覆盖与通行恢复。广厦新村出入口和状元坡巷受限于居民出行或坡道作业安全，采取分时段突击作业模式，每次动员8至10人的快速修补队，在限定时间内完成铣刨、摊铺和碾压。652仓库路段因重载区基层处治和ATB-30施工的工作量较大，高峰期投入路面施工队25人，含专项检测组3人，集中完成弯沉检测和钻芯取样</w:t>
      </w:r>
    </w:p>
    <w:p>
      <w:r>
        <w:t>劳动力动态调配依托项目部每日下午15:00的生产调度会机制实施。当某条道路因天气、节假日活动或现场条件变化无法按原计划施工时，当日该路段班组即时转移至可作业路段，以保持总体劳动力效率。例如，雨天状元坡巷和谢家冲巷须暂停坡道或开挖作业，此时该路段班组调配至652仓库路段或步行街后街进行室内可施工的准备性作业，如钢筋加工、路灯基础预制或材料整理，确保不产生窝工损失</w:t>
      </w:r>
    </w:p>
    <w:p>
      <w:pPr>
        <w:pStyle w:val="Heading2"/>
      </w:pPr>
      <w:r>
        <w:t>劳动力计划与班组组织：班组配置与窄巷及照明特种作业能力</w:t>
      </w:r>
    </w:p>
    <w:p>
      <w:r>
        <w:t>衣铺巷、苏家巷的窄巷施工对劳动力小型化和精细化操作提出专门要求。两条巷道宽度仅4至6m，无法容纳常规大中型铣刨机和摊铺机，因此单独成立窄巷人工摊铺队。窄巷队配备熟练的沥青修整工，其中2人专项负责手扶双钢轮振动碾操作，2人负责调平尺刮平，其余4人负责卸料、摊铺和边角修整，每夜可完成15m左右的标准段落作业。与此同时，窄巷队配置人工挖探小组，采用管线探测仪配合手铲逐段开挖探坑，探明既有通信、电力管线的准确位置与埋深，探明后统一标记并插牌保护，确保在后续弱电下地和井盖修复中不发生管线破坏事故。窄巷环境下的材料垂直转运由人工配合小型电动手推车完成，严禁叉车或大型装载设备进入巷道内部</w:t>
      </w:r>
    </w:p>
    <w:p>
      <w:r>
        <w:t>照明与弱电安装组负责全部道路的路灯基础浇筑、灯杆吊装、电缆穿管、不锈钢线槽敷设、配电箱安装及单灯控制系统调试。电工须持有应急管理部门核发的特种作业操作证。根据施工图纸，路灯线路采用VV-1多芯电缆，灯杆至断路器采用BVR-3x2.5软铜线，电缆穿不锈钢线槽外加橡胶减速板敷设，灯杆和灯具金属构件实施等电位连接并重复接地。电工班组在施工前须参加由项目总工主持的照明系统施工专项技术交底，明确TN-S接地系统接引点、电缆接线井位置和回路编号，按回路进行分段施工和分段绝缘电阻测试。状元坡巷照明系统设置单独照明配电柜，电源引自邻近变压器并单独设表计量，该处电工需提前与供电部门衔接电表安装事宜，确保灯具端电压维持在额定电压的90%至105%范围内。灯具安装后的初始光效复核由项目部检测工程师使用照度计和功率分析仪现场实测，形成记录归档</w:t>
      </w:r>
    </w:p>
    <w:p>
      <w:pPr>
        <w:pStyle w:val="Heading2"/>
      </w:pPr>
      <w:r>
        <w:t>劳动力计划与班组组织：劳动力进退场计划与交底机制</w:t>
      </w:r>
    </w:p>
    <w:p>
      <w:r>
        <w:t>劳动力进退场计划与施工进度计划和道路施工启动顺序深度绑定。首批进场人员为项目经理、总工、测量工程师、管线探查组和施工准备班组，在开工前10天进入现场，进行控制点复测、原地面高程联测、路面破损调查绘制、管线探测和施工围挡试搭设等准备工作。开工第1天起，铣刨机和路面施工队随各道路夜间施工窗口逐步进场，首周先行启动步行街后街和广厦新村出入口的路面病害处治。第2周至第3周，谢家冲巷、福临街和衣铺巷的路面班组依序投入。第4周，652仓库路段和状元坡巷班组全面到位。高峰期结束后，随各条道路于第90天至第110天陆续完成罩面和标线恢复，路面施工组和管线探查组逐步退场，保留照明安装组和交通设施组完成末段调试与标线施划，直至第120天竣工验收后全部离场</w:t>
      </w:r>
    </w:p>
    <w:p>
      <w:r>
        <w:t>劳动力进场前，须完成三级安全教育、施工技术交底和质量责任书签署三道程序。安全教育由项目安全负责人执行，重点针对夜间施工交通安全、有限空间作业防护、手持电动工具使用和高处作业防坠落，交底记录存入个人档案。施工技术交底以道路为单元分别进行，由项目总工向各班组逐一讲解该道路的路面结构层次、病害处治深度、罩面材料规格、井盖调平控制值和标线恢复要求，交底过程留存影像和签字记录。质量责任书明确每道工序的操作人员和自检责任人，与劳资考勤挂钩，凡未参加交底或未签订责任书的人员不得上岗作业。各班组班长每日收工前对本班当日完成工作进行自检，填写日工确认表，由施工员复核后报监理抽查，自检不合格的板块或井周不得进入下道工序</w:t>
      </w:r>
    </w:p>
    <w:p>
      <w:r>
        <w:t>劳动力退场按照“完成一段、验收一段、撤出一段”程序执行。单条道路面层开放交通且72小时初期运行无破损反弹后，该路段的路面班组即可撤出。照明和弱电班组在各条道路线路绝缘测试、接地电阻测试和照度测试合格后，将测试报告移交资料员归档，随后撤场。全部劳动力退场前须清理施工区域遗留的材料残渣、拆除临时用电设施、恢复占用的公共区域原状，并经物业或社区签认退场验收单</w:t>
      </w:r>
    </w:p>
    <w:p>
      <w:pPr>
        <w:pStyle w:val="Heading2"/>
      </w:pPr>
      <w:r>
        <w:t>劳动力计划与班组组织：劳动力应急替补与小雨保产机制</w:t>
      </w:r>
    </w:p>
    <w:p>
      <w:r>
        <w:t>为了应对施工期间可能出现的劳动力临时缺员，项目部在各专业班组之外设置机动替补劳动力池。替补池保持6至8人，由经验丰富并能操作多种机具的多能工组成，常驻项目部待命。当某班组有人员因伤病或紧急事务请假时，替补人员15分钟内可至指定作业面顶岗，保证该夜班组人数不低于最低配置。替补人员上岗前同样须完成针对各道路的补充交底，并持有对应机具的操作证件</w:t>
      </w:r>
    </w:p>
    <w:p>
      <w:r>
        <w:t>遇短时小雨或零星阵雨天气，路面铣刨和摊铺作业暂停，但项目部安排劳动力转项作业，避免完全停工。并盖调平组转为雨衣条件下对已完成的井盖高程进行复测和登记，形成雨天专项检查记录。管线探查组转为整理探坑资料、更新管线图，并核对已敷设管群的平面位置。电工组转为室内配电箱回路的预装配和线槽弯制、热缩管制备等可在集装箱或施工围挡内进行的作业。保洁组加强施工区域周边的路面清扫和积水推排，确保雨后恢复施工时作业面无泥浆淤积。小雨产能力保小组由1名生产副经理统一调度，作业内容、工时和产出物均记入当天的施工日志</w:t>
      </w:r>
    </w:p>
    <w:p>
      <w:r>
        <w:t>施工过程中的劳动力投入强度通过日统计表进行量化和跟踪。每日清晨6:00前，各道路施工员向项目部综合办公室报送前夜的实到人数、作业工时、完成工程量和次日计划。项目部综合管理员将数据汇总形成人工时投入曲线和逐周劳动力柱状图，与投标阶段的劳动力计划曲线进行对比，偏差超过10%时由项目经理组织分析原因并决定是否启动预备班组增援。劳动力投入数据同时与进度款支付计划关联，作为申请工程进度款的人工费计取依据</w:t>
      </w:r>
    </w:p>
    <w:p>
      <w:pPr>
        <w:pStyle w:val="Heading2"/>
      </w:pPr>
      <w:r>
        <w:t>劳动力计划与班组组织：劳动力资源保障与夏季高温调配</w:t>
      </w:r>
    </w:p>
    <w:p>
      <w:r>
        <w:t>长沙市5月至9月施工期间将面临持续高温天气，夜间气温亦常超过28℃。项目部据此调整高温季节劳动力作息：22:00开工前强制组织全体夜间施工人员饮服盐汽水并测量血压，任何收缩压超过160mmHg或舒张压超过100mmHg的作业人员禁止当日上岗，由替补人员接替。每作业面配备轴流风机1台促进通风降温，摊铺机操作位搭设隔热屏，沥青工穿戴隔热手套和面罩，每隔40分钟强制轮换。每段施工点配置保温箱，内含冰镇矿泉水和十滴水、藿香正气液等防暑药品，由班组安全员负责分发和记录消耗量</w:t>
      </w:r>
    </w:p>
    <w:p>
      <w:r>
        <w:t>劳动力在极端情况下的缺员应对方案纳入项目应急预案体系。当长沙市发布高温红色预警或暴风雨橙色以上预警时，室外夜间施工暂停，全部在建作业面在1小时内完成覆盖、排水疏导和设备入库，劳动力转入安全培训和资料整理。当发生施工人员中暑事件时，现场安全监护人立即将患者移至通风凉爽处，松解衣物，使用冰袋物理降温，并拨打120，同时向项目应急总指挥报告，启动应急处置程序。中暑事件按事故分级上报，并填写安全生产异常情况记录表</w:t>
      </w:r>
    </w:p>
    <w:p>
      <w:r>
        <w:t>项目部在周边租赁临时住宿场所，为外地劳动力提供集中住宿条件，避免夜间施工人员通勤疲劳。住宿场所配置空调、淋浴和洗衣设施，夜间施工作业人员次日白天保证不低于7小时的连续休息时间，宿舍区域白天期间拉设遮光窗帘，保持安静。集中住宿管理由综合管理员负责，每日检查宿舍卫生、用电安全和消防器材状态，严禁宿舍内私拉电线和使用大功率电器。劳动力食宿费用列入项目管理费预算，不挤占直接工程费，保证工人按时足额领取工资，维护队伍稳定。项目财务每月编制劳务费支付计划，根据班组考勤和每日工程量签认计算应发工资，经项目经理签批后通过农民工工资专用账户发放，确保不发生拖欠，维护施工队伍稳定和项目信誉</w:t>
      </w:r>
    </w:p>
    <w:p>
      <w:pPr>
        <w:pStyle w:val="Heading2"/>
      </w:pPr>
      <w:r>
        <w:t>机械设备和检测资源计划</w:t>
      </w:r>
    </w:p>
    <w:p>
      <w:r>
        <w:t>本项目为长沙市天心区五一商圈老旧街区配套设施改造工程，涵盖步行街后街、福临街、衣铺巷、谢家冲巷、652仓库路段、新城路北段、广厦新村出入口、状元坡巷、苏家巷共9条路段。机械设备与检测资源配置遵循“因路制宜、分段适配、动态调配、备用热备”原则，按路段宽度、基层类型、交通导改方式匹配差异化的机具组合，所有进场机械设备须提供有效检验合格证及操作人员资格证，特种设备检测报告在有效期内，检测仪器提供计量检定证书并建立现场标养室和试验台账</w:t>
      </w:r>
    </w:p>
    <w:p>
      <w:pPr>
        <w:pStyle w:val="Heading2"/>
      </w:pPr>
      <w:r>
        <w:t>机械设备和检测资源计划：机械设备分路段配置计划</w:t>
      </w:r>
    </w:p>
    <w:p>
      <w:r>
        <w:t>机械设备投入根据9条路段的路幅宽度、路面结构层类型和作业时段实行三级配置。第一级窄巷专用配置适用于衣铺巷和苏家巷，巷宽仅4至6米，采用1m宽小型铣刨机、0.5m宽微型铣刨机和手扶单钢轮振动碾，配套人工摊铺修整。铣刨料用密闭桶即时收集，材料经巷口中转站由小型电动三轮车和推车分运至作业面，严禁在巷道内长时停放机械和堆放物料。第二级中等宽度配置适用于步行街后街、福临街、谢家冲巷和状元坡巷，采1m至2m铣刨机、2.5m伸缩摊铺机或手扶双钢轮压路机，夜间作业时配套移动式LED升降灯，灯照度不低于20lx，状元坡巷另为铣刨机加装防滑履带应对坡道。第三级机动车道及重载配置适用于652仓库路段和新城路北段，配备摊铺机、大型胶轮压路机与双钢轮压路机组成的组合碾压机组。652仓库路段设置ATB-30沥青稳定碎石施工专项机械，基层压实度要求达到98%以上，碾压完成后覆盖土工布保温并设温度监测点。广厦新村出入口配备快速修补机械组，含小型铣刨机、切割机、冲击夯，能在短时段内完成铣刨、清理、摊铺和临时恢复通行</w:t>
      </w:r>
    </w:p>
    <w:p>
      <w:r>
        <w:t>各路段照明及电气施工专项设备统一调配路灯基础与电缆敷设施工组，配套升降车、电动开槽机和不锈钢线槽敷设工具。步行街后街和状元坡巷涉及路灯新建和拆除移装，施工前对原有灯杆基础检测，需移动位置则拆除原杆及基础，并将管线接引至新灯具点位。电缆施工采用VV-1多芯电缆，灯杆断路器使用BVR-3×2.5软铜线，断路器至灯具采用BVVB-3×2.5护套线，穿不锈钢线槽外加橡胶减速板组合敷设，所有金属灯杆及构件、灯具外壳与接地干线可靠连接，接地电阻不大于1Ω</w:t>
      </w:r>
    </w:p>
    <w:p>
      <w:r>
        <w:t>机械设备进退场按路段施工段和交通导改窗口安排。窄巷内铣刨机和手扶压路机采用轻型运输车在巷口装卸，人工推运至作业面，收工后即时退出；夜间施工的大型摊铺机和压路机由低平板拖车运输，施工前1小时进场就位，黎明前清场退场，施工现场不设长期驻留的大型机械。各道路施工机械设备进场前须完成性能检查和试运转，摊铺机熨平板提前30分钟加热至不低于100℃，压路机喷水装置须畅通有效。备用机械设备存放于业主指定或经批准的就近场地，保持热备状态，主要备用1台小型铣刨机、1台手扶振动碾和1台移动式柴油发电机，遇主用机械故障时2小时内到位替换</w:t>
      </w:r>
    </w:p>
    <w:p>
      <w:pPr>
        <w:pStyle w:val="Heading2"/>
      </w:pPr>
      <w:r>
        <w:t>机械设备和检测资源计划：检测资源配置与分路控制计划</w:t>
      </w:r>
    </w:p>
    <w:p>
      <w:r>
        <w:t>检测资源配置覆盖原材料检测、过程检测、实体质量检测和功能性检测四层体系，按9条路段差异化设置检测频率和重点。原材料检测在场外沥青拌合站和材料加工厂完成驻场检测，每批次沥青混合料供应前检测级配、油石比和出场温度，由试验工程师签字方可供料。现场在广厦新村出入口附近设标准养护室和临时试验点，配置沥青混合料取样器、马歇尔击实仪、最大理论密度测定仪、燃烧法沥青含量测定仪，以及路面构造深度测定仪和摆式摩擦系数测定仪。过程检测重点围绕路面铣刨深度、基层弯沉、摊铺温度和碾压遍数展开，配备落锤式弯沉仪及钻芯机对652仓库路段重载区域板底脱空、基层承载力实施逐段检测；配备数字式测温仪在摊铺、初压、复压、终压阶段连续测温，每20m记录一个断面；核子密度仪和无核密度仪用于压实度快速测定，以钻芯法作为基准比对</w:t>
      </w:r>
    </w:p>
    <w:p>
      <w:r>
        <w:t>各路段实体质量检测差异化执行。步行街后街、福临街和衣铺巷重点检测铣刨面清洁度、粘层喷洒均匀性和罩面平整度，铣刨后用鼓风机吹净浮尘，粘层油喷洒量控制在每平方米0.3至0.5升，罩面完成后以3m直尺检测平整度，最大间隙不超过3mm。谢家冲巷、652仓库路段和苏家巷在加铺前增加旧混凝土面板弯沉检测，逐一标注脱空板块并记录，弯沉值大于0.2mm或相邻板弯沉差大于0.06mm的板块须压浆处理直至复测合格，灌缝胶通过压力喷嘴均匀灌入槽内并在裂缝两侧拖成封层。状元坡巷面层检测增加构造深度和摆式摩擦系数以及排水坡度复测，构造深度不小于0.8mm，横坡在1.5%以上以保证排水畅通。新城路北段增设非机动车道彩色铺装专项检测，包括色彩均匀度、粘结强度和抗滑值。广厦新村出入口在恢复交通前进行弯沉和防滑快速检测，检测结果出不达标不得开放通行</w:t>
      </w:r>
    </w:p>
    <w:p>
      <w:r>
        <w:t>功能性检测覆盖路灯照明效果、交通标线反光系数和防雷接地电阻。路灯安装完成后逐杆进行绝缘电阻测试和接地电阻测试，接地电阻不大于1Ω，LED灯具初始光效不低于150lm/W，道路照度均匀度按设计标准复核，深夜降功率控制确保节能目标实现。交通标线施划前用标线厚度测定仪和反光标线逆反射系数测定仪逐段检测，不满足规范路段铲除重划。弱电下地管线敷设完成后进行通断测试和绝缘电阻试验，检查井井盖安装后逐座进行承载力试验和防坠网安装质量检查</w:t>
      </w:r>
    </w:p>
    <w:p>
      <w:pPr>
        <w:pStyle w:val="Heading2"/>
      </w:pPr>
      <w:r>
        <w:t>机械设备和检测资源计划：材料设备供应计划与储备管理</w:t>
      </w:r>
    </w:p>
    <w:p>
      <w:r>
        <w:t>材料供应实行“沥青料夜间按需直供、成品构件提前委托加工、零星材料随用随进”模式。A级70号道路石油沥青和SBS改性沥青混合料由指定拌合站按生产配合比集中供应，生产前完成目标配合比和试拌验证，并经监理批准。沥青混合料用保温运输车运送，运输过程覆盖帆布保温，到场温度不低于摊铺温度下限。现场在经批准的场地设临时沥青混合料保温储仓，配有电加热装置，可暂存约10吨物料，应对短时供料中断。ATB-30沥青稳定碎石提前按配合比备料，粗集料不得采用石屑和天然砂，严禁使用山场下脚料。井盖采用球墨铸铁四防圆形井盖，井盖印有长沙路灯相关标识及抢修电话，侧石和交通标志构件提前向经评审批准的厂家委托加工，分路段、分批次按施工节点提前7天进场并完成开箱验收。弱电下地不锈钢线槽、橡胶减速板和VV-1多芯电缆等电气材料逐盘验收，电缆敷设前进行绝缘电阻试验，不合格批次整盘退场</w:t>
      </w:r>
    </w:p>
    <w:p>
      <w:r>
        <w:t>材料进场验收实行“三证一检”制度，即合格证、出厂检验报告、型式检验报告和进场复验报告，缺一不得卸料。沥青混合料每车查验出厂磅单和温度记录，逐车留样并编号备查，留存时间不少于6个月。水泥混凝土材料、灌缝胶、抗裂贴和土工布等辅助材料分批次存放于防雨防潮库房，粘贴标识注明批号、进场日期和检验状态，不合格材料在24小时内清退出场并建立退场记录。材料消耗按路段、按日统计，并由材料员在施工日报中填报，发现材料消耗异常立即启动偏差分析</w:t>
      </w:r>
    </w:p>
    <w:p>
      <w:pPr>
        <w:pStyle w:val="Heading2"/>
      </w:pPr>
      <w:r>
        <w:t>机械设备和检测资源计划：资金资源与管理</w:t>
      </w:r>
    </w:p>
    <w:p>
      <w:r>
        <w:t>项目资金管理设立专用账户，按施工进度、材料采购、设备租赁、劳务支付和检测费用编制月度资金使用计划，经项目经理审核报公司批准后执行。资金使用实行计划先行、拨付审批和用款跟踪三层控制：月初由计财部根据月进度计划和材料需求计划编制资金使用预算，施工过程中每一笔支出须附计量支付凭证和审批单，月末编制资金使用报告与实际进度比对，偏差超过5%的启动专项分析并调整下月计划</w:t>
      </w:r>
    </w:p>
    <w:p>
      <w:r>
        <w:t>施工高峰阶段优先保障沥青混合料、成品井盖和路灯电缆等大宗材料采购资金，确保不间断供应。检测费用列入专项子目单独核算，落锤式弯沉仪、探地雷达等专用检测设备租赁费用按周结算，避免长期闲置占用资金。应急储备金按合同额的3%预留，用于材料价格波动、临时增加检测项目或机械抢修等突发支出，动用应急储备金须经项目经理书面批准并在48小时内向公司备案</w:t>
      </w:r>
    </w:p>
    <w:p>
      <w:pPr>
        <w:pStyle w:val="Heading2"/>
      </w:pPr>
      <w:r>
        <w:t>机械设备和检测资源计划：主要管理人员配置</w:t>
      </w:r>
    </w:p>
    <w:p>
      <w:r>
        <w:t>项目部设项目经理、技术负责人、生产副经理、安全总监四大核心管理岗位，下设工程技术部、质量安全部、物资设备部、计划财务部和综合办公室。项目经理为公司授权的一级注册建造师，具有同类市政道路改造工程管理经验，负责资源总体统筹和对外协调。技术负责人主持图纸会审、专项方案编制、检测计划和隐蔽验收，对路面弯沉、摊铺温度、接地电阻等关键指标拥有独立质量控制权。生产副经理按路段和施工阶段分设3名区段施工员：商圏核心区（步行街后街、福临街、衣铺巷）配置1名，居民巷道区（谢家冲巷、广厦新村出入口、苏家巷）配置1名，交通主段及重载区（新城路北段、652仓库路段、状元坡巷）配置1名。每名施工员负责所辖路段的日班计划、班组协调、材料领用签认和现场问题上报。质量安全部设专职检测工程师1名、试验员2名、安全主管1名，专职负责检测仪器管理、现场试验安排、检测数据审核及检测报告编制。物资设备部设材料主管1名、设备管理员1名、仓管员2名，负责材料采购进场、设备调配和台班统计。交通协管组设组长1名、专职协管员6名，按施工时段分配到各路段引导行人和车辆，步行街后街、福临街和状元坡巷因夜间人流较大各固定配置2名协管员。所有管理人员进场前须完成技术交底、安全交底和图纸会审，关键岗位人员变更须经监理书面同意</w:t>
      </w:r>
    </w:p>
    <w:p>
      <w:pPr>
        <w:pStyle w:val="Heading2"/>
      </w:pPr>
      <w:r>
        <w:t>机械设备和检测资源计划：备用资源与动态调度控制</w:t>
      </w:r>
    </w:p>
    <w:p>
      <w:r>
        <w:t>备用资源分为设备备用、材料备用和劳动力备用三个层面。设备备用方面，除热备的1台小型铣刨机、1台手扶振动碾和1台柴油发电机外，另与机械设备租赁公司签订框架协议，可24小时内调配1台摊铺机和1台双钢轮压路机进场。材料备用方面，保温储仓的10吨沥青混合料可满足2小时连续摊铺消耗，与备用沥青拌合站签订联动协议，主供站停产时可4小时内启用备用供料。劳动力备用方面，与劳务公司签订机动班组协议，可紧急调配10名熟悉道路施工的工人补充岗位缺口，确保不因缺员造成工序中断</w:t>
      </w:r>
    </w:p>
    <w:p>
      <w:r>
        <w:t>动态调度控制以区段施工员每日16时前上报的次日资源配置计划为基础，由生产副经理汇总并与物资设备部、综合办公室会商，确认机械、材料和协管员到位安排。施工期间出现设备故障、材料延迟或交通冲突等异常，施工员立即通过项目微信群上报，生产副经理15分钟内启动调度响应：机械故障优先启用热备设备替换，材料中断则动用临时储仓料维持生产并同步催货，交通突发事件由交通协管组长联动交警迅速疏导。调度记录记入施工日志，每周生产例会汇总分析资源配置偏差，逐项追因并调整下周计划。对各路段窄巷、坡道和重载节点的专用设备与检测仪器，设置最低在用数量和备用阈值，当使用率超过80%时立即预警并提前协调增配，避免资源瓶颈影响关键线路施工</w:t>
      </w:r>
    </w:p>
    <w:p>
      <w:pPr>
        <w:pStyle w:val="Heading2"/>
      </w:pPr>
      <w:r>
        <w:t>机械设备和检测资源计划：资源曲线与动态控制检查表</w:t>
      </w:r>
    </w:p>
    <w:p>
      <w:r>
        <w:t>机械设备投入和检测资源投入随施工进度呈现多峰曲线形态。施工准备期第1周以小型探测设备、铣刨机试车和试验仪器进场标定为主，资源投入在低水平运行。第2周至第7周为路面病害处治和基层修复高峰期，铣刨机、破碎镐、压浆泵和弯沉检测组同时投入9条路段并行作业，资源曲线迅速上升至第一个峰值。第8周至第12周为沥青罩面集中施工期，摊铺机、压路机组合和温度密度检测组成昼夜两班连续作业，资源投入保持高位平台，同时路灯安装和弱电下地施工穿插进行，出现第二个叠加峰值。第13周至第16周路面主体基本完成，转入标线施划、路灯调试和功能性检测，铣刨摊铺大型设备逐路退场，检测组留驻对标线反光系数、接地电阻和照明效果开展系统测试，资源曲线逐步回落。收尾阶段仅保留标线修补设备和最终交验检测仪器，资源投入降至基底水平</w:t>
      </w:r>
    </w:p>
    <w:p>
      <w:r>
        <w:t>在各路段开工前和关键工序转换点，由质量安全部对照《资源配备检查表》逐项核验：机械设备配置型号数量与计划是否一致、设备检验合格证是否有效、检测仪器是否在检定有效期内且完成自校、备用设备及材料是否就位且处于可用状态、交通协管员和安全设施是否按路段导改方案到位。检查结果填入检查表，经技术负责人签字确认后报监理核验。检查不合格的不得进入下一工序，整改完成并二次核验合格后方可开工。每条道路完工后形成《资源投入与退场闭环确认单》，将机械台班、检测报告编号、材料批次和退场日期录入项目资源管理台账，实现逐路资源闭环</w:t>
      </w:r>
    </w:p>
    <w:p>
      <w:pPr>
        <w:pStyle w:val="Heading2"/>
      </w:pPr>
      <w:r>
        <w:t>材料设备供应与进场验收衔接总体机制</w:t>
      </w:r>
    </w:p>
    <w:p>
      <w:r>
        <w:t>本工程材料设备供应与进场验收实行“采购前审批、进场前报验、使用前检测”三级管控机制，所有主材和设备技术参数依据设计图纸及《城镇道路工程施工与质量验收规范》（CJJ 1-2008）执行，图纸未明确的尺寸、配合比和规格参数，一律按经监理批准的专项方案和现场技术复核结果控制。项目部设立物资设备部，配备材料工程师1名、设备管理员1名、专职验收员3名，分别负责道路材料、照明设备、弱电下地管材的采购计划编制、供应商评价、进场联合验收和资料归档</w:t>
      </w:r>
    </w:p>
    <w:p>
      <w:r>
        <w:t>针对本项目9条道路分散于天心区五一商圈及周边居民区的特点，材料供应采取“集中采购、分路段配送、夜间为主、日间补充”的模式。沥青混合料由周边合规拌合站按配合比通知单生产，运输车辆安装GPS和温度监测装置，到场温度须符合设计及规范要求，摊铺前由试验员逐车检测并记录；侧石、平石、井盖、球墨铸铁四防井盖等成品构件，提前30天向专业厂家下单加工，按路段分批进场，存放于各道路临近的临时周转点。照明灯具及电缆进场时，核验灯具防护等级IP65、LED初始光效≥150lm/W等设计指标，查验合格证及型式检验报告，进口或特殊元器件附中文说明书。弱电下地不锈钢线槽、KVV22-3×2.5mm²电缆、BVR-3×2.5软铜线、BVVB-3×2.5护套线等，按设计规格逐盘检查绝缘层外观，并用兆欧表检测绝缘电阻，不合格批次当场退场并记录</w:t>
      </w:r>
    </w:p>
    <w:p>
      <w:pPr>
        <w:pStyle w:val="Heading2"/>
      </w:pPr>
      <w:r>
        <w:t>材料设备供应与进场验收衔接：分道路材料供应与验收差异化控制</w:t>
      </w:r>
    </w:p>
    <w:p>
      <w:r>
        <w:t>步行街后街、福临街、衣铺巷位于商圈核心区，材料运输受限于白天交通管制和行人密集，铣刨料、废旧侧石、拆除的中央护栏等即产即清，由小型密闭车辆夜间22:00至次日6:00短途转运至指定弃土场或材料回收场。对于前期需要拆除的旧路灯、交通标志，经监理确认可二次利用的构件，分类编号堆放并建立移交清单，交由建设单位统一处置；不可利用金属构件按环保要求切割后回收。沥青混合料由保温运输车在巷口供料，衣铺巷因宽度仅4至6米，材料采用小型电动搬运车从巷口转运至摊铺点，随用随进，严禁在巷内长时间堆放</w:t>
      </w:r>
    </w:p>
    <w:p>
      <w:r>
        <w:t>谢家冲巷、苏家巷、652仓库路段涉及混凝土板缝灌胶和防裂贴施工，灌缝胶进场时查验其锥入度、软化点、弹性恢复率等指标，防裂贴须附拉伸强度和低温弯折性能检测报告。652仓库路段为满足重载要求，ATB-30沥青稳定碎石、AC-13 SBS改性沥青的粗集料压碎值、磨耗值、粘附性等级按照重载路面标准提高一级验收，基层换填材料每500m²检测一次级配和含泥量。新城路北段、广厦新村出入口、状元坡巷的材料供应与上下班交通高峰错开，广厦新村出入口出入口路面材料预先在小区外空地备好，利用上午和下午车流较少时段快速进场</w:t>
      </w:r>
    </w:p>
    <w:p>
      <w:pPr>
        <w:pStyle w:val="Heading2"/>
      </w:pPr>
      <w:r>
        <w:t>材料设备供应与进场验收衔接：检测资源配置与分路段检测重点</w:t>
      </w:r>
    </w:p>
    <w:p>
      <w:r>
        <w:t>项目部在现场设标准养护室1间，配置压力试验机、万能材料试验机、沥青针入度仪、软化点仪、延度仪、马歇尔稳定度试验仪、落锤式弯沉仪、取芯机、平整度仪、摆式摩擦系数测定仪等主要检测设备，所有仪器经计量检定合格并在有效期内，建立台帐和周期校准计划。检测人员由公司中心试验室派驻2名检测工程师和4名试验员，持证上岗，关键检测项目（如沥青混合料配合比验证、ATB-30压实度检测、钢结构的焊缝无损检测）委托具备资质的第三方检测机构实施</w:t>
      </w:r>
    </w:p>
    <w:p>
      <w:r>
        <w:t>检测资源按道路条件和施工内容动态配置：步行街后街、福临街因夜间施工时间紧，安排1名试验员常驻夜间拌合站，与现场试验员同步取样，缩短质量判定时间；铣刨完成后立即检测下承层平整度和横坡，粘层油喷洒量每1000m²抽检一次。谢家冲巷、苏家巷旧水泥混凝土路面基层处治前，逐板弯沉检测并记录，压浆完成后复测弯沉，相邻板块弯沉差须小于0.06mm，板缝灌胶饱满度用探针法随机抽查。652仓库路段ATB-30基层施工时，每压实层检测压实度不少于6个点，钻芯取样验证层间结合状况。状元坡巷面层完成后，每200m检测一处构造深度和摆式摩擦系数，确保抗滑性能。照明及弱电工程配备兆欧表、接地电阻测试仪、照度计，照明回路绝缘电阻测试和接地电阻测试全数记录，路灯照度和均匀度按设计标准逐灯检测</w:t>
      </w:r>
    </w:p>
    <w:p>
      <w:pPr>
        <w:pStyle w:val="Heading2"/>
      </w:pPr>
      <w:r>
        <w:t>材料设备供应与进场验收衔接：资金资源与管理人员配置</w:t>
      </w:r>
    </w:p>
    <w:p>
      <w:r>
        <w:t>项目资金实行专款专用和月度计量支付管理，根据总工期120天和施工进度横道图编制资金使用计划，按月分解材料采购款、设备租赁费、人工费和检测费。材料预付款按合同约定比例支付，大宗材料（沥青、碎石、水泥、电缆）按实际进场批次和验收合格量计价，不合格材料退场造成损失由供应商承担。预留合同总额适当比例作为质量保证金，在缺陷责任期满并经竣工验收合格后按规定申请退还。项目部每月25日前向监理和建设单位报送下月资金需求计划，确保资金链与施工进度匹配，杜绝因资金问题导致停工待料</w:t>
      </w:r>
    </w:p>
    <w:p>
      <w:r>
        <w:t>管理人员配置实行项目经理负责制，下设技术负责人、生产副经理、安全总监各1名，工程管理部5人、物资设备部3人、质量安全部4人、计划合同部2人、综合办公室2人、各道路施工段段长各1人（共9人）。段长负责本路段内资源调配和与商户、居民的协调对接，并有权根据现场实时条件在批准的资源计划内微调班组和机具投入，但调整方案须报项目经理批准并抄送监理。步行街后街、福临街、衣铺巷由熟悉商圈施工的段长带班，谢家冲巷、广厦新村出入口由擅长居民协调的段长负责，652仓库路段、状元坡巷由具备重载路面和坡道施工经验的技术骨干担任。所有管理人员进场前接受技术交底和暗标合规教育，关键岗位人员变更须经监理书面同意</w:t>
      </w:r>
    </w:p>
    <w:p>
      <w:pPr>
        <w:pStyle w:val="Heading2"/>
      </w:pPr>
      <w:r>
        <w:t>材料设备供应与进场验收衔接：进退场计划与资源曲线调控</w:t>
      </w:r>
    </w:p>
    <w:p>
      <w:r>
        <w:t>材料设备进退场分四个阶段实施，与各道路施工进度紧密衔接。第一阶段进场准备期（第1-7天），主要进场测量仪器、探测设备、交通围挡、临时照明和项目部办公物资，各道路段长带技术人员完成全线踏勘和管线探测。第二阶段路面处治高峰期（第8-65天），各道路铣刨机、摊铺机、压路机同步进场，沥青混合料日供应量达到峰值，材料堆场和运输线路全面运行；广厦新村出入口和谢家冲巷同步进场压浆设备和灌缝机。第三阶段照明与弱电施工期（第30-100天），路灯基础、电缆、配线箱、不锈钢线槽、违停抓拍球机等设备分批进场，电工和弱电班组到位。第四阶段收尾退场期（第101-120天），大型设备逐路退场清场，小型修补机具保留至竣工验收，检测仪器和资料整理移交后统一退场</w:t>
      </w:r>
    </w:p>
    <w:p>
      <w:r>
        <w:t>资源投入曲线以路面处治高峰期为中心，劳动力投入从初期30人逐步增加至高峰约120人，收尾期降至30人左右；铣刨摊铺设备在高峰期全部投入（约12台套），窄巷道路（衣铺巷、苏家巷）投入专用微型铣刨机和手扶碾，不占用标准道路设备资源；照明施工班组在第三阶段独立作业，与路面班组不交叉。备用资源方面，沥青摊铺机备用1台同型号整机存放于项目基地，关键易损件（熨平板加热元件、找平传感器、液压油管）储备1套；发电机按每3个作业面配置1台备用柴油发电机，窄巷和坡道额外配置2台；交通协管员和引导员按高峰期人数增加20%储备，遇夜间节假日商圈活动等突发大客流时15分钟内可补充到位，以上备用资源均已列入资源配备计划检查表和进退场核验记录，详见本章同层其他小节及第5章进度保证措施中的动态调度控制</w:t>
      </w:r>
    </w:p>
    <w:p>
      <w:pPr>
        <w:pStyle w:val="Heading2"/>
      </w:pPr>
      <w:r>
        <w:t>资金、备用资源与动态调度：资金资源保障与专款专用机制</w:t>
      </w:r>
    </w:p>
    <w:p>
      <w:r>
        <w:t>本工程项目资金管理实行专款专用、专户存储、封闭运行制度，由公司财务部设立项目独立账户，所有与工程相关的收支均通过该账户核算，确保工程款不挪用、不截留。项目资金来源包括自有资金、合同工程款以及必要的短期周转信贷额度，其中自有资金按合同价的15%作为项目启动准备金，用于前期临时设施搭建、材料首批进场采购和机械设备调遣费用，确保开工后45天内不依赖工程款拨付即可维持正常施工运转</w:t>
      </w:r>
    </w:p>
    <w:p>
      <w:r>
        <w:t>工程款申报与支付严格与形象进度挂钩，按月计量确认，完成工程量经监理和建设单位审核签认后申报进度款。项目部编制《月度资金使用计划》，明确人工费、材料费、机械费、管理费和安全文明施工费等分项预算，经项目经理审批后报公司财务备案。根据施工阶段现金流预测，在路面铣刨罩面高峰月（预计第2至第4个月）和照明安装集中月（预计第4至第6个月），提前向公司申请增加资金额度20%，确保高峰期材料集中采购和班组加班费及时发放，杜绝因资金不到位造成的停工待料</w:t>
      </w:r>
    </w:p>
    <w:p>
      <w:r>
        <w:t>项目部实行资金使用预警机制，当实际支出超出月度计划10%或账户余额低于次月计划支出所需资金时，立即启动资金调配程序，从公司内部资金池调拨补足，同时对超支项进行专项审计。针对9条道路分散施工的实际情况，每条道路施工所需的井盖、侧石、沥青料、路灯灯杆等材料款按路段单独核算，独立台账，确保各路段材料供应商按约收到货款，不得因跨路统筹而延迟支付</w:t>
      </w:r>
    </w:p>
    <w:p>
      <w:pPr>
        <w:pStyle w:val="Heading2"/>
      </w:pPr>
      <w:r>
        <w:t>资金、备用资源与动态调度：管理人员配置与分路段责任矩阵</w:t>
      </w:r>
    </w:p>
    <w:p>
      <w:r>
        <w:t>本项目组建以项目经理为核心、技术负责人、生产副经理、安全总监、商务经理和材料主管为关键成员的管理架构，共计配置管理人员48人，覆盖施工、质量、安全、材料、造价、资料、协调各岗位。其中项目经理持市政公用工程一级注册建造师执业资格，技术负责人具备市政道路工程高级工程师职称和10年以上城市支路改造经验，生产副经理在老旧街区改造领域具有5年以上现场管理履历，确保管理层对商圈改造特有的交通导改、管线保护和商户协调具有实操判断力</w:t>
      </w:r>
    </w:p>
    <w:p>
      <w:r>
        <w:t>根据9条道路的分布特征和作业面规模，设置4个片区管理组，实行片区长负责制：第一片区分管步行街后街、福临街、衣铺巷，由1名片区生产副经理和6名施工员、3名质检员、2名安全员组成，重点解决商圈人流密集区夜间施工组织和商户出入保障；第二片区分管谢家冲巷、652仓库路段、新城路北段，由1名片区技术主管和7名施工员、3名质检员、3名安全员组成，侧重重载路段基层处治和居民出行协调；第三片区分管广厦新村出入口、状元坡巷、苏家巷，由1名片区生产副经理和5名施工员、2名质检员、2名安全员组成，主攻窄巷机械选型与社区关系维护；第四片区为保障组，负责材料设备调度、检测资源和交通协管员统筹，由物资主管和协调专员直接管理。各片区管理人员进退场按照道路开工顺序动态调整，首开片区的管理人员在收尾阶段提前分流至后续片区，实现管理资源的循环利用，避免人员长期困守低负荷路段</w:t>
      </w:r>
    </w:p>
    <w:p>
      <w:r>
        <w:t>项目部每月对各片区管理人员进行绩效考评，考评指标包括工序验收一次合格率、安全违章次数、材料损耗率和社区投诉量，根据考评结果调整片区人员配置和技术支持力度。关键岗位（项目经理、技术负责人、安全总监、各片区长）实行A/B角制度，每个关键岗位明确一名后备人员，后备人员必须与原岗位人员共同参加图纸会审、方案交底和关键工序检查，确保原岗位人员因特殊原因离岗时能够在2小时内无缝接替，不发生管理真空</w:t>
      </w:r>
    </w:p>
    <w:p>
      <w:pPr>
        <w:pStyle w:val="Heading2"/>
      </w:pPr>
      <w:r>
        <w:t>资金、备用资源与动态调度：备用资源与应急供给策略</w:t>
      </w:r>
    </w:p>
    <w:p>
      <w:r>
        <w:t>本项目针对机械设备、材料供应和检测资源分别建立备用清单，确保主用资源因故障、供应中断或检测仪器失准时立即启用备用资源，不中断施工。机械设备备用方案按道路施工高峰配置的1:0.3设置，即每3台同类主要设备备用1台相同或等效设备，其中铣刨机备机1台（1m宽度适合衣铺巷和苏家巷窄巷），沥青摊铺机备机1台（4.5m伸缩摊铺机适合福临街和新城路北段），双钢轮压路机备机1台、手扶振动碾备机2台。备机平时停放在项目指定集中检修场地，每周发动试运转一次，确保随时热备启用，当主用设备出现故障超过4小时无法修复时，备机立即拖运至现场替换，故障机送修后转为下次备用</w:t>
      </w:r>
    </w:p>
    <w:p>
      <w:r>
        <w:t>材料备用资源体现在三大环节：一是沥青混合料供应备用，除与主供拌合站签订优先供应协议外，另与一家位于项目半径20km内的备选拌合站签订备用供应合同，要求其生产能力不低于主供站的60%，当主供站因设备故障、原材料短缺或道路拥堵无法按时供料时，立即启动备选拌合站生产，由专人押运并按复核确定的配合比和温度控制标准供应；二是井盖、侧石、路缘石等定型成品，考虑加工周期和运输不确定性，按设计数量的110%采购，超出10%的部分存于场外库房作为修补和更换储备，避免因进场破损或现场调整切割损耗导致短缺；三是弱电下地不锈钢线槽、电缆、灯杆等安装材料，因规格型号多且部分为定制件，提前锁定3个月安全库存，并通知供应商保留1条备用生产线，遇紧急补货时可在72小时内排产发货</w:t>
      </w:r>
    </w:p>
    <w:p>
      <w:r>
        <w:t>应急资金备用方面，项目部设立不可预见费，按合同价的3%预留，由项目经理和公司财务总监双签审批，专用于应对突发事项，如暴雨后额外排水清淤费用、地下管线破坏紧急抢修费用、因社会活动停工期间工人工资保障、以及因商户特殊诉求临时增加保护措施的支出。不可预见费使用后10日内补充完整额度，始终保持3%的储备率。分路段应急资源调度由第四保障组统一协调，夜间施工期间值班人员必须携带备用设备启动钥匙、材料供应商应急联络表和应急资金审批单，确保突发情况30分钟内启动应急响应、2小时内资源到位</w:t>
      </w:r>
    </w:p>
    <w:p>
      <w:pPr>
        <w:pStyle w:val="Heading2"/>
      </w:pPr>
      <w:r>
        <w:t>资金、备用资源与动态调度：动态调度、进退场计划与资金资源曲线联动</w:t>
      </w:r>
    </w:p>
    <w:p>
      <w:r>
        <w:t>资源动态调度以周进度例会为决策平台，每周五下午由项目经理主持，各片区长、物资主管、安全总监和造价工程师参加，根据上一周实际完成工程量、下周计划任务和现场交通导改变化，重新核算各路段劳动力、机械和材料需求，必要时进行跨片区资源调配。具体调配原则为：优先满足处于关键线路上的路段施工（如652仓库路段重载基层处治必须在雨前完成，广厦新村出入口必须在节假日前恢复通行），非关键路段适当延后；机械设备调配以同类型替代为主，压路机、铣刨机和摊铺机在片区之间根据进度错峰共用，减少闲置；劳动力调配时保持原班组相对稳定，仅抽调机动班组跨片区支援，支援人员必须经新片区安全交底后方可上岗</w:t>
      </w:r>
    </w:p>
    <w:p>
      <w:r>
        <w:t>管理人员进退场计划与施工阶段同步：前期阶段（进场至开工后15天），项目经理、技术负责人、安全总监、各片区长和材料主管全部到位，完成图纸会审、管线探查、临设搭建和施工组织设计审批；施工高峰阶段（第2至第5个月），全部48名管理人员在岗，各片区质检员和安全员实行两班制覆盖夜间施工；收尾阶段（第6至第7个月），先撤出部分施工员和质检员，保留资料员和验收联络人员，集中完成竣工资料归档和分批预验收；交工阶段（最后30天），撤出全部施工管理岗位，仅保留项目经理、技术负责人和造价工程师配合结算和移交。物资主管和检测人员在路面结构层全部完成后退出，交通协调员在道路全部开放通行后退出</w:t>
      </w:r>
    </w:p>
    <w:p>
      <w:r>
        <w:t>资金投入曲线与资源进退场双向校核，确保资金注入高峰与劳动力、机械、材料费支出高峰同步。按施工期间120日历天绘制资金曲线图，前15天为起步期，资金占用主要为临设费和材料预付款，占合同价10%左右；第16天至第90天为高峰期，集中投入路面铣刨罩面、照明安装和弱电下地，资金占用累计上升至合同价的75%，与劳动力峰值、机械全台班运行和沥青混合料集中采购时段匹配；第91天至第115天为下降期，完成交通标线恢复、井盖终调和系统调试，资金占用下降至合同价的95%，人员机械开始分批退场；最后5天仅发生管理费和维护费，资金占用维持稳定。项目部每月编制《资金到位与支出对比表》，与《劳动力在岗人数统计表》和《机械使用台班统计表》一并上报公司，跟踪实际资源投入与计划的偏差率，当劳动力或机械投入低于计划80%且资金到位无需延后时，立即投入备用班组或备用机械补足，确保资源曲线不出现严重失配凹陷</w:t>
      </w:r>
    </w:p>
    <w:p>
      <w:pPr>
        <w:pStyle w:val="Heading2"/>
      </w:pPr>
      <w:r>
        <w:t>工序控制与验收节点总体策划</w:t>
      </w:r>
    </w:p>
    <w:p>
      <w:r>
        <w:t>本工程工序控制以道路改造内容与设计图纸要求为基础，按路面结构处治类型、附属照明弱电设施、交通标线恢复三条主线划分验收单元，并对步行街后街、福临街、衣铺巷、谢家冲巷、652仓库路段、新城路北段、广厦新村出入口、状元坡巷、苏家巷共9条路段分别设置工序检查停止点。每条道路开工前，由项目技术负责人组织编制分路段工序检验计划，明确铣刨深度复核、基层处治隐蔽验收、粘层洒布量确认、沥青摊铺温度及压实度检测、路灯接地电阻测试、弱电线槽敷设密闭性检查等关键控制指标，并在施工日志中闭环记录。工序验收实行“自检—互检—专检”三检制，所有停止点须经监理工程师签认后方可进入下道工序，严禁工序倒置或跨越未验收节点施工</w:t>
      </w:r>
    </w:p>
    <w:p>
      <w:r>
        <w:t>工序控制与管理人员配置实行“路长+工序控制员”双负责制。每条道路指定一名路长（由专业工程师担任），负责统筹该路段工序衔接、资源调度和外部协调；每道关键工序配置一名工序控制员，随作业面流动，在铣刨、基层处治、摊铺、井盖调平、基础浇筑、电缆敷设等工序操作中实施旁站监督。管理人员进场按先期筹备阶段集中进驻，项目开工前完成图纸复核、管线探查和方案交底；施工高峰期每条道路现场至少保持路长和2名工序控制员在岗，广厦新村出入口、状元坡巷等特殊路段增设社区协调人员，形成工序质量、安全、进度协同控制格局。阶段性验收完成后，相应路段的管理力量逐步退场并转入下一路段，确保管理资源始终覆盖在施作业面</w:t>
      </w:r>
    </w:p>
    <w:p>
      <w:r>
        <w:t>工序验收节点的资料归档与资源进出场联动。每道工序验收合格后，工序控制员即时填写《工序质量检查记录表》，随附检测报告、影像资料和监理签认单，纳入分路段竣工资料包。同时，针对衣铺巷等窄巷，弱电管群敷设回填前须完成线缆导通测试和管口封堵验收；针对状元坡巷坡道路面，增测抗滑构造深度和排水流通性检验。所有与工序验收相关的检测仪器（如落锤式弯沉仪、绝缘电阻测试仪、水准仪等）均在进场前提供有效检定证书，并在投入使用前由项目试验室进行现场比对校正，检测资源随工序推进在各路段间调配，避免由于检测设备不足导致工序验收迟滞</w:t>
      </w:r>
    </w:p>
    <w:p>
      <w:pPr>
        <w:pStyle w:val="Heading2"/>
      </w:pPr>
      <w:r>
        <w:t>工序控制与验收节点：路面结构处治工序控制与分段验收</w:t>
      </w:r>
    </w:p>
    <w:p>
      <w:r>
        <w:t>步行街后街、福临街、衣铺巷、广厦新村出入口等现状沥青路面段，铣刨工序前逐一复核原路面标高与设计纵断面，按施工图纸中“原路面部分路面平整度无法满足要求时应结合道路原状地面标高”的原则，采用水准仪和全站仪联合测量，确定逐点铣刨深度。铣刨后暴露的基层须经弯沉检测和外观检查，对发现松散、唧泥、开裂的部位按“局部基础补强”方案进行开窗处治，分层回填沥青稳定碎石ATB-30并逐层压实度检测，每层压实度合格后方可进行下一层施工。该处治段落作为独立验收批，形成“铣刨—基层检测—补强—逐层验收”闭环，补强部位与周边基层的高差及接茬处理须由路长和监理共同确认，方可转入粘层洒布工序。福临街等存在井盖调平需求的路段，铣刨后立即对每座检查井、雨水口井盖高程进行复核，调升采用快硬混凝土坐浆找平，调平后24小时内完成抗压强度回弹检测，合格后统一记录并与路面罩面同步验收</w:t>
      </w:r>
    </w:p>
    <w:p>
      <w:r>
        <w:t>谢家冲巷、苏家巷、652仓库路段等现状混凝土路面加铺沥青面层的路段，工序控制重点放在旧板脱空压浆补强和板缝处理上。施工前采用落锤式弯沉仪逐板检测弯沉，弯沉差超出0.06mm或弯沉值超出设计允许范围的板块，必须进行压浆补强，压浆过程中全程监控注浆压力和板块抬升量，抬升超过1mm立即停注并分析原因，压浆后板块弯沉值须复测合格方可签署隐蔽验收记录。对于板缝，按图纸要求切缝清槽后灌注道路专用密封胶，并在板缝处粘贴防裂贴；防裂贴粘贴前必须用吹风机清洁干燥缝壁，粘贴后由工序控制员检查粘贴牢固度和无气泡、无破损情况，作为专项验收节点记录。652仓库路段重载区域增设ATB-30基层的工序，ATB-30混合料须进行马歇尔稳定度和冻融劈裂试验，分层碾压后取芯检测压实度和厚度，合格后方可喷洒粘层并铺筑AC-13罩面，弯沉代表值满足设计标准后开放交通</w:t>
      </w:r>
    </w:p>
    <w:p>
      <w:r>
        <w:t>沥青混合料摊铺碾压工序的验收，采用温度—压实度—平整度三控。摊铺前粘层油破乳情况须检查，粘层不足处补洒；摊铺过程中红外测温仪持续监测混合料到场温度、摊铺温度和初压温度，温度低于规范下限时整段报废处理。压实度检测采用核子密度仪与钻芯法双控，每摊铺段取芯不少于2处，压实度须满足试验段确定的控制标准。平整度采用3m直尺每20m检测一处，最大间隙不超过3mm，井周及接缝位置加测。碾压完成后，由路长组织对路表构造深度、渗水系数进行自检，关键路口和坡道路段（如状元坡巷）增测摆式摩擦系数。所有检测数据同步生成检测报告，随工序报验单一并提交监理，完成验收后该段作业班组方可转入下一施工段。各路段管理人员进退场与工序验收状态联动：路面处治分段验收合格后，路长和工序控制员转入下一路段，剩余养护和成品保护工作交由养护班组接管</w:t>
      </w:r>
    </w:p>
    <w:p>
      <w:pPr>
        <w:pStyle w:val="Heading2"/>
      </w:pPr>
      <w:r>
        <w:t>工序控制与验收节点：照明与弱电附属设施工序控制及验收</w:t>
      </w:r>
    </w:p>
    <w:p>
      <w:r>
        <w:t>路灯基础与电缆敷设工序按状元坡巷、步行街后街、福临街、新城路北段等有照明改造的路段分区分段实施。基础开挖前，使用管线探测仪复核地下管线，对探明管线作好标记并旁站保护；基础钢筋绑扎和地脚螺栓定位后，由工序控制员复核螺栓法兰盘水平度和轴线位置，允许偏差满足设计图要求，方可浇筑混凝土。浇筑过程留置试块并现场标养，混凝土强度达到设计值的70%后方可安装灯杆。电缆敷设工序严格控制电缆规格型号，根据施工图纸中“VV-1多芯电缆”“BVR-3x2.5软铜线”等要求对照进场材料核对；电缆穿不锈钢线槽时检查线槽连接处防水密封垫和跨接接地线的设置；电缆接头制作完成后，分段进行绝缘电阻测试和直流电阻测试，并记录测试值。路灯安装完成后，对每一个回路进行全负荷通电试运行，灯具端电压须在额定电压90%~105%范围内，照明控制系统的单灯控制和半夜灯回路切换功能逐灯验收。防雷接地与保护接地系统完成后，使用接地电阻测试仪测量接地电阻，要求不大于1Ω，该节点作为照明系统送电前的强制停止点，须监理到场旁站确认</w:t>
      </w:r>
    </w:p>
    <w:p>
      <w:r>
        <w:t>弱电下地与检查井工序涵盖衣铺巷、苏家巷、谢家冲巷等路段，工序控制侧重管线探查、管群敷设与回填。遵循“先探后挖”原则，开工前采用地质雷达扫描+人工挖探坑双重手段，明确电力、通信、燃气等既有管线的平面位置和高程，绘制管线分布草图并由设计确认。管群敷设时，不锈钢线槽采用托架固定，线槽接头做防水密封处理，每段线槽敷设完毕即进行密封性检查，防止渗水。电缆引入检查井处设置余缆并挂号牌标记，检查井采用标准设计井，井盖采用球墨铸铁四防圆形井盖，井盖印有长沙路灯标识。回填前，工序控制员逐井检查井底清渣、井壁勾缝、铁爬梯安装和井圈高程，并测量井盖与设计路面高差，预留铣刨罩面厚度。回填采用级配良好的砂砾分层夯实，压实度检测随层进行。全部弱电下地段落回填完成后进行全断面线缆导通测试，测试结果作为工序验收的必要文件归档</w:t>
      </w:r>
    </w:p>
    <w:p>
      <w:r>
        <w:t>照明与弱电工序的备用资源重点保障检测和应急。每个施工段配备绝缘电阻测试仪、接地电阻测试仪、电缆故障定位仪等，并备用1套同型号仪器及发电机，防止检测中断导致验收延误。在状元坡巷、新城路北段等需要夜间调试的路段，配置2台静音柴油发电机和LED升降照明灯，为工序验收提供稳定电源和充足照度。管理人员进退场与附属设施工序绑定：待该路段所有照明、弱电系统调试完成、监理签认系统调试记录后，电气专业工程师和工序控制员方可撤出，转入下一路段；遗留的零星整改由维修班组按工单处理</w:t>
      </w:r>
    </w:p>
    <w:p>
      <w:pPr>
        <w:pStyle w:val="Heading2"/>
      </w:pPr>
      <w:r>
        <w:t>工序控制与验收节点：进退场计划、备用资源与资源曲线联动</w:t>
      </w:r>
    </w:p>
    <w:p>
      <w:r>
        <w:t>进退场计划严格以工序验收节点为控制边界。各专业班组和施工机械按照“进场条件—工序施工—验收签认—退场条件”的闭环编制进退场时间表。路面铣刨摊铺机群（铣刨机、摊铺机、压路机）在每个路段铣刨工序验收合格后进场，完成全部摊铺碾压并待压实度、平整度验收通过后，才允许转场至下一路段；严禁在未验收路段提前调离关键设备。窄巷专用小型机具（衣铺巷、苏家巷使用的0.5m~1m宽铣刨机、手扶振动碾）根据各条窄巷工序窗口滚动进退，同一类型小型机具在项目内调配时须预留半日保养检查时间，确保转场后直接投入新作业面。路灯施工升降车、电缆敷设放线架等专用设备，随照明系统工程分路段集中进退，减少对路面作业面的占用。管理人员进退场与设备进退场协同，路长和工序控制员随关键设备一同转场，保证管理力量覆盖新开工作面</w:t>
      </w:r>
    </w:p>
    <w:p>
      <w:r>
        <w:t>备用资源针对可能影响工序验收的突发情况预先配置。路面作业备用1台2m宽铣刨机和1台双钢轮压路机，停放在项目部应急设备停放区，处于热备状态；当主线设备发生故障时，2小时内可调运至任一施工段，并同步调整该段的工序计划，最大限度避免设备故障导致工序中断和验收延期。沥青混合料供应端，与两家具备生产能力的拌和站签订应急保供协议，保证至少一家能在主线供应中断后30分钟内启动补供，确保摊铺温度不跌破规范下限。照明施工备用各类LED灯具、电缆、不锈钢线槽及连接器，数量不少于各路段需用量的10%，存放在现场库房，以备验收阶段发现零星损坏更换。检测仪器备用一套同规格落锤式弯沉仪和取芯机，避免关键验收节点因检测设备故障而等待</w:t>
      </w:r>
    </w:p>
    <w:p>
      <w:r>
        <w:t>资源曲线按各道路开工顺序和工序高峰编排，实现人员、机械、材料的动态平衡。项目总体劳动力资源曲线呈现“前期管线探查与路面处治班组增长、中期路面罩面与附属设施班组叠加、后期收尾修补与交验班组渐减”的态势。以步行街后街、福临街为前期高峰，路面铣刨摊铺班组投入最多，同时谢家冲巷、652仓库路段基层处治班组并行施工，劳动力达到峰值；中期新城路北段、状元坡巷等路段进入罩面，同时弱电下地与照明安装班组在衣铺巷、苏家巷等全面铺开，机械设备投入达到峰值；后期仅余零星标线补划、护栏安装和保洁修补，资源快速回落。管理人员配置曲线与劳动力曲线正相关，管理层级始终保持至少1名路长覆盖现场，高峰时每2条路段配置1名主要管理人员，收尾阶段由项目副经理代管。进退场计划与资源曲线深度耦合：每道关键工序通过验收节点后，对应的班组和设备即列入退场计划，资源曲线随之下降，避免资源闲置；新路段起始工序达到进场条件时，预先调度资源提前1天到位并进行技术交底，推动资源曲线相应抬升，形成“验收退、交底进”的精准控制循环</w:t>
      </w:r>
    </w:p>
    <w:p>
      <w:pPr>
        <w:pStyle w:val="Heading2"/>
      </w:pPr>
      <w:r>
        <w:t>机械设备进退场计划：机械设备进退场总体组织与分道路调度原则</w:t>
      </w:r>
    </w:p>
    <w:p>
      <w:r>
        <w:t>本项目共涉及步行街后街、福临街、衣铺巷、谢家冲巷、652仓库路段、新城路北段、广厦新村出入口、状元坡巷、苏家巷等9条道路，各道路施工内容、断面宽度、交通组织方式和作业时段差异显著，机械设备进退场必须实行“一路一策、分时段调度、动态调整”的总体原则。全线主要施工机械按道路施工顺序分批次进场，同一时段投入的机械设备数量由各道路日施工强度和可用作业窗口共同决定，不得在所有道路同时展开相同规模的机械化作业。机械设备进场前由项目部机械工程师编制《机械设备分道路进退场计划表》，经技术负责人审核后报监理单位确认，作为机械调度的执行依据</w:t>
      </w:r>
    </w:p>
    <w:p>
      <w:r>
        <w:t>机械设备进退场总体流程分为五个阶段：第一阶段为施工准备期，投入测量仪器、管线探测设备和小型机具进场，完成全线控制网复测和地下管线探查；第二阶段为路面铣刨与基层处治高峰期，铣刨机、破碎镐、压浆设备、清扫机和自卸车按道路卡片分批次投入；第三阶段为沥青摊铺高峰期，摊铺机、压路机、保温运输车和乳化沥青洒布车在各道路间流水转场；第四阶段为附属设施安装期，路灯升降车、电缆穿线机、标线施划车和抓拍设备安装工具车配合余下收尾工作面投入；第五阶段为设备退场与周转期，所有大型机械在各道路工作面完成后7日内撤场，小型机具在全部完工验收后统一退场。各阶段进退场的具体时间节点与进度计划章节的横道图联动，现场根据实际施工进展和交通组织窗口进行动态微调</w:t>
      </w:r>
    </w:p>
    <w:p>
      <w:r>
        <w:t>为保障繁华商圈路段和窄巷作业面的机械进出场安全，所有涉及夜间施工的道路（步行街后街、福临街、衣铺巷、谢家冲巷、状元坡巷、苏家巷）在机械设备进场前必须完成进出场通道勘察，明确机械运输路线、临时停放位置和回转空间。铣刨机、摊铺机等大型机械统一利用22:00后至次日6:00的时间窗口由低板拖车运输至现场，施工结束后立即装车撤出，不得在巷道内或步行街面过夜停放。机械进出场路线和时段须提前24小时报交警部门备案，并通知沿线物业和社区</w:t>
      </w:r>
    </w:p>
    <w:p>
      <w:pPr>
        <w:pStyle w:val="Heading2"/>
      </w:pPr>
      <w:r>
        <w:t>机械设备进退场计划：商圈步行街及窄幅巷道小型机械设备模块化进退场</w:t>
      </w:r>
    </w:p>
    <w:p>
      <w:r>
        <w:t>步行街后街、衣铺巷、苏家巷三条道路处于五一商圈核心区，街面宽度仅有4至8.5米，且日间人流密集，严禁大型施工机械在日间进入施工区域。针对此类作业条件，本工程配置一套可快速拆装的小型机械设备模块，实现“夜间进场施工、次日6:00前全部撤出、街面恢复通行”的精准进退场管控。该模块包含1m宽小型铣刨机1台、手扶双钢轮振动碾1台、手持式吹风机2台、便携式LED升降灯组4套和密闭式小型沥青保温料车2台，全部设备可在一辆6.8m低板货车上完成装载和转运</w:t>
      </w:r>
    </w:p>
    <w:p>
      <w:r>
        <w:t>步行街后街作为长度约245米且与坡子街、人民西路相连的商圈背街，机械设备进退场路线确定为：由坡子街方向进入施工段起点K0+000，施工过程中机械随铣刨摊铺方向逐段向前转移，当日施工至K0+244段落结束时由人民西路方向撤出，全程单方向推进不折返。该路机械设备分4个夜间窗口完成全部铣刨罩面作业，每个窗口投入铣刨机1台、小型摊铺机1台、压路机1台，人工修整班组15人配合。每日凌晨5:00前完成碾压和接头处理，5:30前清扫完毕并撤出所有机械和围挡，6:00前恢复步行通行条件。机械进退场记录由现场施工员逐日填写，附影像资料归档</w:t>
      </w:r>
    </w:p>
    <w:p>
      <w:r>
        <w:t>衣铺巷宽度仅4至6米，机械设备无法在巷道内完成转向和错车，进退场必须提前完成巷口材料中转站布置。每日进场前由人工先将小型铣刨机从停放于人民西路的低板车上卸下，通过巷口推入施工段，手扶振动碾和便携照明设备同步由人工搬运就位。单段15至20米作业完成后，机械原路退至巷口装车，材料废渣由密闭运输车辆即时外运。苏家巷长度为33米、宽度仅4米，机械作业采取“全部机械巷口就位、由内向外一次性完成”的模式，铣刨机从税务局宿舍车库出口端进入，一次性完成全巷铣刨后立即退出，沥青摊铺采用人工布料配合手扶振动碾作业，全巷分2个夜间窗口完成，不安排机械在巷道内过夜或长时间滞留</w:t>
      </w:r>
    </w:p>
    <w:p>
      <w:pPr>
        <w:pStyle w:val="Heading2"/>
      </w:pPr>
      <w:r>
        <w:t>机械设备进退场计划：居民生活巷道及仓储物流路段机械设备分批进退场</w:t>
      </w:r>
    </w:p>
    <w:p>
      <w:r>
        <w:t>谢家冲巷、广厦新村出入口和652仓库路段分别代表居民生活集中区和仓储物流区域两类对机械设备进退场有特殊要求的道路。谢家冲巷长度约320米，居民密集且两侧住宅紧邻道路，机械设备进退场必须避开早晚居民出行高峰。铣刨机和压路机进场时间安排在每日21:00之后，由湘江中路方向经裕南街进入施工段，每日凌晨5:00前沿原路撤出。压浆设备和弯沉检测车因噪声和振动影响较大，特别限定在每晚22:00至24:00的2小时窗口内完成指定板块的压浆作业和检测数据采集，其余时间设备熄火停放于预先征得同意的裕南街指定临时停放点并不扰动居民</w:t>
      </w:r>
    </w:p>
    <w:p>
      <w:r>
        <w:t>652仓库路段因涉及重载车辆频繁出入和物流仓储运营，机械设备进退场必须与仓库作业窗口协调。本路段沥青铣刨机、胶轮压路机和ATB-30摊铺机等大型设备统一安排在周六夜间进入施工区域，在望岳村街与仓库大门口之间约100米的施工段内集中作业。周六凌晨物流车辆较少，机械设备自仓库外围望岳村街一侧进场，完成ATB-30基层和AC-13面层的逐段施工。周日夜间至周一凌晨进行剩余段落的罩面和收尾，周一早上6:00前所有大型施工机械撤出至仓库区外指定集结点，恢复全线正常物流通行。该路段专门配置1台大型胶轮压路机和2台双钢轮压路机，基层碾压阶段双机联合作业，压路机进退场时间记录在施工日志中，并与仓库管理方的调度确认单配套归档</w:t>
      </w:r>
    </w:p>
    <w:p>
      <w:r>
        <w:t>广厦新村出入口施工长度仅约100米，以路面恢复和路缘、井周调平为主，机械设备进退场以“快速进出、减少占用”为核心。该路段安排小型铣刨机和切割机在上午9:00至11:30之间进场完成路面铣刨和基层处治，下午14:00至16:00之间由摊铺机和压路机完成罩面并随后撤出。所有机械在新力街一侧临时停放，不进小区内部道路，进出场时由交通协管员专人引导小区车辆避让，确保施工期间小区出入口至少保留一条3.5米以上宽的通行通道。该路段机械进退场时间窗口须提前与物业核对，确保不与小区垃圾清运、应急消防出车冲突</w:t>
      </w:r>
    </w:p>
    <w:p>
      <w:pPr>
        <w:pStyle w:val="Heading2"/>
      </w:pPr>
      <w:r>
        <w:t>机械设备进退场计划：城市支路通行路段与坡道巷道路机械流水分段进退场</w:t>
      </w:r>
    </w:p>
    <w:p>
      <w:r>
        <w:t>福临街、新城路北段和状元坡巷分别属于商圈半幅导改路段、半封闭分幅施工路段和坡道型老旧巷道，对机械设备的进场顺序、作业面转场节奏和连续作业能力提出更高要求。福临街长度约100米，采用先西半幅后东半幅的导改施工，铣刨机和摊铺机分两个批次进场：第一批次完成西半幅铣刨、井周处理和罩面，机械自解放西路一端进入并由坡子街一端退出；西半幅开放行人后将机械调头，从相同方向进入东半幅施工。两台双钢轮压路机分别负责初压和终压，半幅接缝处的碾压由一台压路机骑缝先压，两台压路机交替进退确保接缝压实质量。每日05:00前机械全部撤出至福临街与解放西路交叉口外的临时停放区，安全距离符合交通导改方案要求</w:t>
      </w:r>
    </w:p>
    <w:p>
      <w:r>
        <w:t>状元坡巷为坡道型巷道，长度约350米，机械设备进退场需重点考虑机具在坡面的防滑和稳定。铣刨机选用带有防滑履带的1m宽小型机型，进出场时由坡底向坡顶低速行驶并辅以防滑垫板。沥青摊铺机固定在坡底位置作业，沥青料由保温运输车从坡底逐车供给，压路机跟随摊铺机由坡底向坡顶单向碾压。每日施工完毕后铣刨机和压路机统一由坡底通过小型拖车转运至韶山南路指定的夜间停放区域，不在坡道中途停置，防止因雨后坡面湿滑造成机械滑移或倾覆风险。坡道两侧的照明升降设备在施工期间保持常亮状态，机械撤出后统一关闭并随车撤离</w:t>
      </w:r>
    </w:p>
    <w:p>
      <w:pPr>
        <w:pStyle w:val="Heading2"/>
      </w:pPr>
      <w:r>
        <w:t>机械设备进退场计划：备用机械资源与进退场应急调度</w:t>
      </w:r>
    </w:p>
    <w:p>
      <w:r>
        <w:t>本工程共设9条道路的施工任务，且多数道路作业窗口集中在夜间5至8小时内，机械故障或作业延迟可能引发连锁性的工期压力。为此建立三级备用机械资源库，通过快速调度确保施工连续性。第一级为“路段间互助备用”，同一时段施工的相邻道路（如步行街后街与福临街、谢家冲巷与652仓库路段）之间共享压路机、小型铣刨机、吹风机和移动照明等通用设备的互助调度协议，当某一路段设备突发故障时，由相邻路段在30分钟内调用同类设备补位，待故障设备修复后归还或轮换</w:t>
      </w:r>
    </w:p>
    <w:p>
      <w:r>
        <w:t>第二级为“项目部集中备用库”，在项目施工总平面布置的指定集结点常备1台备用2m铣刨机、1台备用双钢轮压路机、1套备用移动式发电机组和2套备用LED照明灯组。上述备用设备保持热备状态，每周进行启动调试和保养检查，填写备用设备状态检查表。当路段间互助不能满足调配需求时，项目部机械调度员在接到申请后45分钟内将备用设备由集结点运输至目标路段。备用的铣刨机和压路机燃油、液压油、刀头等耗材和易损件按台班配备充足，确保启用后能立即投入满负荷作业</w:t>
      </w:r>
    </w:p>
    <w:p>
      <w:r>
        <w:t>第三级为“市场租赁应急资源”，与长沙市2家信誉良好的设备租赁公司签订应急机械租赁协议，明确可紧急调用的沥青摊铺机、大吨位压路机、高空作业车和发电机组等型号及数量。当项目部备用库设备已投入或不能满足工程需要时，由项目机械工程师在1小时内完成租赁申请和审批，4小时内租赁设备抵达施工现场。该应急机制作为极端情况下的托底保障，不替代前两级常规备用的功能，调用市场租赁资源后同步启动故障设备维修或调配补充计划，并在当周生产调度会上通报资源动用情况</w:t>
      </w:r>
    </w:p>
    <w:p>
      <w:r>
        <w:t>进退场期间如遇到因恶劣天气、交通管制或重大节假日活动导致的道路封闭或通行限制，项目部应立即启动备用进退场路线方案。针对涉及湘江中路、解放西路、人民西路等主干道交通组织的路段（如步行街后街、福临街、衣铺巷），提前于施工路段公示备用路线图，并与交警部门和街道办建立联络群，获取实时交通管制信息。若原定进出场路线封控时间与施工窗口重叠，机械运输车辆在30分钟内改由备用路线进入，机械调度员同步通知受影响路段施工班组调整作业起始点并更新当日进退场记录</w:t>
      </w:r>
    </w:p>
    <w:p>
      <w:pPr>
        <w:pStyle w:val="Heading2"/>
      </w:pPr>
      <w:r>
        <w:t>机械设备进退场计划：机械设备资源曲线编制与动态管控</w:t>
      </w:r>
    </w:p>
    <w:p>
      <w:r>
        <w:t>机械设备资源曲线是本章资源配备计划的重要组成部分，其编制以各道路施工进度计划、工程量清单所列工序和机械台班需求为基础数据。资源曲线横轴为施工日历天（第1日至第120日），纵轴为每日投入施工的各类主要机械台数。根据9条道路的施工工序分析和施工部署安排，全线机械设备投入曲线呈现“前期以管线探查和铣刨设备为主快速爬升至高峰，中期形成铣刨摊铺双机型持续高位运行，后期以附属设施安装和检测设备为主平缓下降并收尾”的特征。该曲线已与劳动力投入曲线和材料供应计划形成联动校核，确保资源投入峰值与进度计划关键线路上的资源配置需求吻合</w:t>
      </w:r>
    </w:p>
    <w:p>
      <w:r>
        <w:t>机械资源曲线的动态管控实行“周计划、日调整”机制。项目部每周生产调度会依据上周实际完成工程量、设备完好率和剩馀工期倒推更新下两周的机械投入计划曲线，当某一道路实际施工速度滞后导致铣刨或摊铺阶段延长时，立即分析原因并在资源曲线上对后续时段补充投入。同时，各路段施工过程中，现场施工员每日将当班机械运转台时、故障停工时间和完成工作量录入施工管理平台，平台自动生成当日实际机械投入直方图并与计划曲线对比，偏差超过15%的自动推送预警信息给机械工程师和项目经理，触发专项分析和纠偏措施。资源曲线的周调整和日对比记录作为结算进度款和核算机使费的原始依据归档</w:t>
      </w:r>
    </w:p>
    <w:p>
      <w:r>
        <w:t>针对夜间作业占比高、可用窗口时间短的商圈7条道路（步行街后街、福临街、衣铺巷、谢家冲巷、新城路北段、状元坡巷、苏家巷），在资源曲线中特别设置“夜间窗口机械利用率”监控指标。该指标反映每日夜间窗口内机械实际作业时间与可用窗口时间之比，正常值设定为不低于75%。当某道路夜间机械利用率连续3日低于60%时，项目部判断该路段进退场时间、交通组织方式或施工工艺存在不合理因素，立即在技术负责人主持下召开夜间作业效率整改专题会，从优化机械组合、调整进场时序或加快材料供给等方面提出纠偏措施并限时落实。该监控指标关联备用资源调度决策，当利用率长期不达标且常规纠偏无效时，考虑启用备用机械设备开设增加工作面以追补进度损失</w:t>
      </w:r>
    </w:p>
    <w:p>
      <w:r>
        <w:t>机械资源曲线的最终回落和退场阶段与竣工验收和资料归档工作同步启动。所有大型机械在最后一条道路（预计为谢家冲巷或状元坡巷）面层摊铺完成后5日内统一办理退场手续，退场前完成设备完好性检查、台班确认和结算签字。小型机具和检测仪器在质量检验和资料归档完成后分批次退场。物资部门依据资源曲线上的退场时间节点提前安排运输车辆和人员，编制《机械设备分批退场清单》，逐台落实去向、归还或租赁终止手续，项目机械工程师在全部设备退场后5日内完成《机械设备使用总结报告》，作为项目资源管理的闭合文件</w:t>
      </w:r>
    </w:p>
    <w:p>
      <w:pPr>
        <w:pStyle w:val="Heading2"/>
      </w:pPr>
      <w:r>
        <w:t>资源配备计划（主要材料设备供应计划）资源配置原则与峰值测算</w:t>
      </w:r>
    </w:p>
    <w:p>
      <w:r>
        <w:t>## 主要材料设备供应计划及分道路差异化组织</w:t>
      </w:r>
    </w:p>
    <w:p>
      <w:r>
        <w:t>本工程材料设备供应计划的编制，依据招标文件、工程量清单、施工图纸（设计说明、道路平面图、照明平面图、路面结构大样图）及现场踏勘条件进行配置。所有材料设备的品牌、规格、性能须经监理单位和建设单位审批确认后方可进场使用。图纸中已识别的主要材料包括A级70号道路石油沥青、SBS改性沥青、ATB-30沥青稳定碎石、细粒式AC-13沥青混凝土、水泥混凝土、侧石和平石、路灯灯杆与LED灯具、VV-1多芯电缆、BVR-3×2.5软铜线、不锈钢线槽、球墨铸铁井盖等，其供应组织必须与9条道路的分段施工窗口和交通导改方案严格匹配。材料设备批量进场前，供应商须提供生产许可证、产品合格证、型式检验报告和第三方检测报告，项目部材料工程师联合监理单位进行开箱检验和外观检查，不合格品立即标识、隔离并在24小时内清退出场，严禁用于本工程任何部位</w:t>
      </w:r>
    </w:p>
    <w:p>
      <w:pPr>
        <w:pStyle w:val="Heading2"/>
      </w:pPr>
      <w:r>
        <w:t>资源配备计划（主要材料设备供应计划）劳动力计划、班组组织与峰值保障</w:t>
      </w:r>
    </w:p>
    <w:p>
      <w:r>
        <w:t>沥青混合料是本次道路提质改造的核心材料，采用集中拌合站夜间按需拌制、保温运输车运送、施工现场即到即摊即压的闭环供应模式，现场不设大型储料仓，只配置一台移动式保温储料箱作为短时缓冲。拌合站选择距五一商圈30分钟车程范围内的合规站场，提前3个月签订供应合同并锁定产能，供应合同中明确约定每日最低供料量、运输车辆的最低保温要求、混合料出场温度和到场温度的允许偏差值。对步行街后街和福临街等大面积沥青罩面路段，设计摊铺窗口为22:00—06:00，首批混合料须在22:30前到场，运输车按5车一组编队发运，车间距10分钟，确保摊铺机不因等料而停机产生冷接缝。对衣铺巷、苏家巷等宽度不足6m的窄巷路段，混合料由巷口保温车供料，人工推运至摊铺点，每次供料量按15延米计算，避免沥青料堆积过多造成温度损失和级配离析。对于652仓库路段的重载区域ATB-30基层施工，增加胶轮压路机组合碾压，需另行供应70号基质沥青含量更高的稳定碎石混合料，其马歇尔稳定度、流值和残留稳定度指标须满足重载交通设计要求。沥青混合料每批次到场须核查出厂温度、覆盖情况和运输时间记录，不合格批次直接退料并启动应急供料流程，由备用拌合站在45分钟内补发</w:t>
      </w:r>
    </w:p>
    <w:p>
      <w:r>
        <w:t>路灯照明设备和电缆材料是本工程电气专业的主要供应对象，其进场时间须与道路土建施工、夜景恢复和交通开放节点协调同步。根据照明供电回路清单和照明平面图纸，主要供应内容包括6米特色景观型路灯（步行街后街）、6—9米定制灯杆（状元坡巷等）、集成LED光源（初始光效≥150lm/W，防护等级IP65，防触电保护等级I级）、VV-1多芯电力电缆、KVV22-3×2.5mm2控制电缆、不锈钢线槽及橡胶减速板组合件、球墨铸铁四防圆形检查井盖等。路灯灯杆、灯具及附属电器的制作、选材和加工工艺须符合国家现行标准，灯杆自带基底法兰盘，通过地脚螺栓安装在混凝土基础上，进场时逐件检查镀锌层厚度、焊缝质量和出厂编号，无误后方可卸至各道路预留的临时存放区。电缆进场后立即用兆欧表进行绝缘电阻测试并登记入册，测试值不达标或有护套损伤的电缆整盘退场。照明配电柜和单灯控制器按状元坡巷、福临街等路段分批提货，柜体防护等级须满足室外安装要求，进场后开箱检查一次接线图、二次原理图与设计的一致性。所有灯具和电缆在路面摊铺完成、标线恢复前即应完成敷设和接线，以便路面开放时同步亮灯，具体节点详见第五章“工程进度计划与保证措施”</w:t>
      </w:r>
    </w:p>
    <w:p>
      <w:pPr>
        <w:pStyle w:val="Heading2"/>
      </w:pPr>
      <w:r>
        <w:t>资源配备计划（主要材料设备供应计划）机械设备、检测资源和材料供应计划</w:t>
      </w:r>
    </w:p>
    <w:p>
      <w:r>
        <w:t>侧石、平石、井盖、防裂贴、混凝土预制件等成品材料，按“提前委托加工、分路段分批进场、随用随进”的原则组织供应，严禁在狭窄巷道内长期堆料。侧石和平石采用工厂化预制，委托长沙本地符合资质要求的预制构件厂生产，首批产品须经业主和监理封样确认颜色、外观和尺寸偏差，后续批次按封样标准验收。步行街后街、福临街、广厦新村出入口的侧石更换工作，安排在铣刨之后、沥青罩面之前，侧石按每段20m所需数量装笼运输，夜间到货后直接用小型叉车或人工搬运至安装位置，次日清晨完成调整固定，残余边角料和包装物在7:00前清运出场。检查井盖和雨水口箅子采用球墨铸铁四防产品，井盖上应印有长沙路灯或排水相关标识及抢修电话，进场时核查标识完整性、井盖与井座的配合间隙、防震胶圈的弹性。防裂贴用于谢家冲巷、苏家巷等混凝土板罩面之前铺贴，其技术条件（单位面积质量、厚度、拉伸强度、低温柔性等）须满足设计要求，现场存储在干燥通风的临时工棚内，禁止暴晒和受潮。所有成品材料的订货单明确标注道路名称、起止桩号和需用日期，项目部材料主管分道路建立收发存台账，每周与施工组核对消耗量和结存量，提前3天预警补货</w:t>
      </w:r>
    </w:p>
    <w:p>
      <w:r>
        <w:t>关键检测仪器设备和备用资源是保障材料质量和施工连续性的重要支撑，须在本章专项配置并纳入资源曲线管理。本工程计划投入的主要检测仪器包括：落锤式弯沉仪1套（用于652仓库路、新城路北段等重载路段基层承载力检测）、钻芯取样机2台（路面厚度和压实度复核）、沥青混合料马歇尔试验仪1套、平整度仪1台、摆式摩擦系数测定仪1台（状元坡巷等坡道路面抗滑性能检测）、钢筋扫描仪1台、数字水准仪2台、全站仪1套以及常规的坍落度筒、试模、养护箱等。上述仪器中，落锤式弯沉仪和钻芯机公司自有，其余仪器根据检定有效期和项目进度计划提前3周完成校准并取得有效检定证书，现场设立标准养护室一间（配备恒温恒湿控制设备），所有试验台账按“一路一档”分类归档。备用资源方面，项目部另库存1台同型号1m宽小型铣刨机、1台手扶振动碾、1台移动式柴油发电机（功率15kW）以及各规格电缆200m、不锈钢线槽连接件和螺栓等易损件，存储于项目部指定的集中备件库，确保主用设备突发故障时30分钟内替换到位。对于夜间施工照明，每个作业面配置2台LED升降灯，并另备2台同等规格灯具处于热备状态。资源曲线和劳动力、机械设备的动态投入计划详见同章“劳动力计划”与“机械设备进退场计划”分层，本分层不再重复展开</w:t>
      </w:r>
    </w:p>
    <w:p>
      <w:pPr>
        <w:pStyle w:val="Heading2"/>
      </w:pPr>
      <w:r>
        <w:t>资源配备计划（主要材料设备供应计划）资金备用资源、动态调度与资源曲线</w:t>
      </w:r>
    </w:p>
    <w:p>
      <w:r>
        <w:t>分道路材料供应计划必须逐条响应各路段的施工窗口、交通约束和主要风险，不得使用同一套供应方案覆盖全部道路。步行街后街材料供应安排在22:00后，运输车辆经人民西路和坡子街分批进入，每车卸料位置与摊铺作业面直线距离不超过50m，各商户门前段材料提前在万达广场和印象城卸货区暂存。福临街半幅施工期间，西半幅作业时材料车停靠解放西路一侧，东半幅作业时转至坡子街一侧，避免运输车频繁穿越消防通道，井盖调平所用的快硬混凝土材料按单次需量现场拌制，不设大型水泥库。衣铺巷和苏家巷材料堆放在巷口外侧，由人工推运进入，每趟运输量不超过200kg，沥青料在巷口保温箱内保温，按每15分钟出料一次控制。谢家冲巷的压浆材料、灌缝胶和防裂贴，提前送达各居民楼单元门口临时存放点，表面覆盖彩条布防雨，压浆机具随班组每日移场，不长期占用社区空地。652仓库路段的ATB-30基层材料需增加5%的备用量以应对重载区域可能出现的局部补强需求，材料车辆与仓物流车辆分时段通行，严禁交叉。新城路北段的路面材料按分幅顺序供应，北侧非机动车道彩色铺装材料单独订购，其色牢度和防滑指标须符合非机动车道设计标准。广厦新村出入口的材料供应与小区物业协商固定卸货时段（9:00—11:30和14:00—16:00），严禁在早高峰和晚高峰占用小区进出车道。状元坡巷的材料从坡底向坡顶转运，坡底设材料接收点，采用小型电动三轮车接力运送，沥青料和抗滑碎石单独包装并按500kg一吊装单元送至坡顶施工点。各路段的供应计划、进场批次和节点时间均已在附表“主要材料设备供应计划明细表”中逐路逐项列出，该表纳入本章验收资料一并提交</w:t>
      </w:r>
    </w:p>
    <w:p>
      <w:r>
        <w:t>材料设备供应的过程控制和资料闭环是确保供应计划落地的重要管理手段，项目部建立“计划—采购—进场—检验—使用—资料”六步闭环流程。所有材料的采购订单上必须注明适用道路名称、起止桩号、规格型号和验收标准，到货后由材料工程师联合质检员、监理工程师三方共同核验，形成《材料进场验收记录》，当天录入项目物资管理系统。每一批次的沥青混合料、水泥混凝土、路灯电缆等关键材料，按规范要求留置试样并送第三方检测机构检验，检测报告出具后2个工作日内归档至分部工程质量资料中。每周项目部召开材料供应调度例会，比对实际消耗量与计划量，分析偏差原因并动态调整下周供料计划，调整结果书面报监理备案。供应过程中如发生断料、质量不合格、设备损坏等异常事件，立即启动备用资源并填写《紧急放行/替代审批表》，经项目技术负责人和监理签认后方可执行。整个施工周期内的材料供应资料形成独立卷宗，在竣工验收时作为“资源配备计划”评分项的证据提交。资金保障方面，材料采购款实行专款专用账户管理，每月25日前向公司财务提交次月材料采购资金计划，公司保证材料款准时拨付，不因资金问题影响供货，具体资金计划和拨付流程详见同章“资金资源”分层</w:t>
      </w:r>
    </w:p>
    <w:p>
      <w:pPr>
        <w:pStyle w:val="Heading2"/>
      </w:pPr>
      <w:r>
        <w:t>检测、测量与试验资源配置：检测、测量与试验资源总体配置原则</w:t>
      </w:r>
    </w:p>
    <w:p>
      <w:r>
        <w:t>本项目检测、测量与试验资源配置遵循“分路段差异化配置、关键工序全覆盖、仪器设备全检定、数据记录全闭环”原则，依据9条道路各自的结构形式、病害类型、施工内容和交通组织特点，建立项目部集中管理、各路段独立实施的检测测量资源体系。检测资源分为三个层级：第一层级为项目部中心试验室和测量控制组，配备弯沉检测、取芯、平整度、摩擦系数等关键检测设备和全站仪、水准仪、GPS-RTK等精密测量仪器，负责全线控制测量、标准试验和比对试验；第二层级为各路段现场检测组，按道路卡片独立配置铣刨厚度检测、温度监控、压实度检测、井盖高程复核和标线逆反射系数检测等便携式仪器；第三层级为外委检测资源，对沥青混合料配合比试验、钢筋力学性能试验、接地电阻测试等需出具第三方报告的检测项目，委托具有相应资质的检测机构完成</w:t>
      </w:r>
    </w:p>
    <w:p>
      <w:r>
        <w:t>检测、测量与试验资源配置严格服从技术复核闭环管理程序，所有仪器设备进场前必须提供有效的检定证书或校准证书，并在有效期内；测量基准点和高程控制点在使用前由项目部测量组和监理共同复测确认；各路段开工前完成原路面弯沉、平整度和路面破损状况的调查检测，检测结果作为分路段施工方案调整的输入依据。检测资源的投入阶段、投入数量和退出时间均与分路段施工进度计划联动，绘制检测资源投入曲线，确保在铣刨摊铺、基层处治、井盖调平、弱电管群回填、路灯基础浇筑等关键工序时段内，检测人员和设备投入达到峰值</w:t>
      </w:r>
    </w:p>
    <w:p>
      <w:r>
        <w:t>针对本项目五一商圈核心区人流密集、夜间施工时间窗口有限、多条窄幅巷道作业面狭窄的特殊约束，检测资源配置采取“便携化、快速化、多组并行”策略，各路段均配备不少于2套手持式数字测温仪、1套核子密度仪或红外密度仪，小型路段（衣铺巷、苏家巷等）增配1套便携式落锤弯沉仪；同时，项目部中心试验室设置标准养护室，配备恒温恒湿控制仪、马歇尔稳定度试验仪、车辙试验仪、渗水仪和摆式摩擦系数测试仪，承担全线沥青混合料试件制备、马氏和车辙试件成型养护及性能检测。所有检测数据实行当日上传、当日汇总、当日反馈制度，检测发现不合格指标立即启动纠偏程序并扩大抽检频次</w:t>
      </w:r>
    </w:p>
    <w:p>
      <w:pPr>
        <w:pStyle w:val="Heading2"/>
      </w:pPr>
      <w:r>
        <w:t>检测、测量与试验资源配置：测量与监测资源配置</w:t>
      </w:r>
    </w:p>
    <w:p>
      <w:r>
        <w:t>现场测量控制体系以平面控制和高程控制双系统并行建立。平面控制方面，以长沙城市坐标系为基础，在五一商圈外围稳定区域布设不少于6个强制对中观测墩，采用GNSS静态测量方法联测形成一级导线控制网，精度满足导线全长相对闭合差不大于1/15000的要求；高程控制方面，沿9条改造道路各布设不少于2个水准点，形成闭合水准路线或附合水准路线，往返观测闭合差不大于±12√L毫米（L为水准路线长度，以公里计）。控制网点位选择避开施工扰动区和交通繁忙路段，用混凝土固桩并设置保护井盖和警示标识</w:t>
      </w:r>
    </w:p>
    <w:p>
      <w:r>
        <w:t>分路段测量资源配置按道路特点和施工方法差异化投入。步行街后街、福临街、衣铺巷等商圈核心路段，夜间施工时采用GPS-RTK快速放样铣刨边线和摊铺导线，白天恢复通行前用全站仪复核路面标线位置和护栏基础坐标；谢家冲巷、广厦新村出入口等居民区路段，重点强化原路面横坡和纵断面的加密测量，每隔10米测一断面，准确计算调平层厚度和沥青面层松铺系数；652仓库路段增设重载区域弯沉检测点位，对每个物流车辆转弯区和仓库出入口单独布置贝克曼梁弯沉测定断面；状元坡巷坡道路段建立坡面排水复核测量清单，对雨水口高程、连接管坡度和横坡进行逐点测量，确保不积水不反坡</w:t>
      </w:r>
    </w:p>
    <w:p>
      <w:r>
        <w:t>测量记录管理与资料归档同步纳入施工资料管理体系。每次放样和复测填写《测量放样记录表》和《高程复核记录表》，记录仪器型号、检定编号、气象条件、原始观测数据和计算成果，由测量员和复核员双签后报监理工程师确认。已完工路段隐蔽工程（路基基层、管沟回填、路灯基础等）的竣工测量在覆盖前完成，并形成竣工测量图，与施工记录一并交验。照明工程中灯杆垂直度和悬挑长度采用经纬仪或全站仪检查，接地电阻测试采用三极法，测试值≤1Ω后方可接入路灯线路</w:t>
      </w:r>
    </w:p>
    <w:p>
      <w:pPr>
        <w:pStyle w:val="Heading2"/>
      </w:pPr>
      <w:r>
        <w:t>检测、测量与试验资源配置：试验检测资源配置</w:t>
      </w:r>
    </w:p>
    <w:p>
      <w:r>
        <w:t>材料试验检测资源按材料类别和试验项目分设进场验收检测和标准试验两大模块。进场验收检测覆盖沥青、集料、矿粉、水泥、钢筋、电缆和灯具等主要原材料和半成品：每批进场沥青取样检测针入度、延度和软化点三项指标，改性沥青加测离析和弹性恢复；粗集料逐批检测压碎值、磨耗损失、针片状含量和与沥青粘附性，细集料检测砂当量和棱角性；矿粉检测亲水系数和塑性指数；水泥检测安定性和强度；路灯电缆逐盘检测导体直流电阻和绝缘电阻值；灯具进场核验防尘防水等级证明文件和初始光效检测报告。标准试验方面，在开工前完成沥青混合料目标配合比、生产配合比和生产配合比验证三阶段试验，确定最佳油石比、矿料级配和马歇尔稳定度、流值、空隙率、饱和度等体积指标，并提交目标配合比报告经监理和设计确认</w:t>
      </w:r>
    </w:p>
    <w:p>
      <w:r>
        <w:t>现场试验检测资源围绕路面结构层施工全过程配置，形成取芯-弯沉-平整度-构造深度-摩擦系数-渗水系数的六参数路面质量评价体系。铣刨后基层或旧路表面逐段进行弯沉检测，对弯沉代表值大于设计容许值的点位，现场钻芯探明基层状况，按经批准的处治方案扩大处治范围直至弯沉达标；沥青摊铺过程中每车混合料量测摊铺和碾压温度，用插入式温度计检测松铺层中部温度不低于135℃（改性沥青）且初压开始温度不低于130℃，终压完成温度不低于80℃；每层压实后用核子密度仪无破损检测压实度，单段取芯不少于3个验证，确保空隙率在3%~6%之间；面层完成后用连续平整度仪检测国际平整度指数IRI，要求城市支路路段不大于4.0m/km，居民巷道不大于5.0m/km；构造深度用铺砂法逐段检测，坡道路段（状元坡巷等）额外检测摆式摩擦系数，要求不低于45BPN；渗水系数检测用路面渗水仪，每200米测1点，要求不大于300mL/min。所有现场检测数据即时录入移动终端，上传项目管理平台，自动生成检测统计报表和质量趋势曲线</w:t>
      </w:r>
    </w:p>
    <w:p>
      <w:r>
        <w:t>附属工程试验检测资源重点覆盖弱电管群回填密实度、井盖承载力和路灯接地三项。弱电管沟回填采用分层夯实或水沉法，每层厚度不超过20cm，用灌砂法或环刀法检测压实度，要求达到95%以上；球墨铸铁井盖安装后采用承载板试验或承载力简易检测</w:t>
      </w:r>
    </w:p>
    <w:p>
      <w:pPr>
        <w:pStyle w:val="Heading2"/>
      </w:pPr>
      <w:r>
        <w:t>检测、测量与试验资源配置：分路段检测资源专项配置（一）商圈核心路段</w:t>
      </w:r>
    </w:p>
    <w:p>
      <w:r>
        <w:t>步行街后街、福临街和衣铺巷位于五一商圈最核心区域，商户密度极高，夜间施工窗口严格限定，检测资源配置突出“便携快速、即时反馈、不过夜出结果”特征。每路段配置2台手持红外测温仪和2台笔式插入测温仪，用于全过程把控摊铺碾压温度窗口；配置1台核子密度仪用于快速压实度检测，省去现场取芯和实验室密度测试的时间延迟；配置1套手持式路面渗水仪和1套铺砂法构造深度仪，在碾压完成后立即检测，确认合格后签署“当晚可开放通行确认单”，检测不合格则增加碾压遍数或局部修补，严禁带病开放</w:t>
      </w:r>
    </w:p>
    <w:p>
      <w:r>
        <w:t>针对商圈路段特有的井盖调平质量通病，专门设置井盖高程检测小组，配备2台电子水准仪和1套标准尺垫，施工前对全路段每座检查井和雨水口记录原状高程，铣刨后复测井座基底高程，摊铺前完成井盖调平并检测井盖顶面与设计路面高差，控制基准为±3mm，摊铺后再次检测井周平整度，对不满足要求部位人工修整或加垫。井盖检测记录形成“一井一档”，附前后对比照片和测量数据，作为隐蔽验收附件</w:t>
      </w:r>
    </w:p>
    <w:p>
      <w:r>
        <w:t>步行街后街中央护栏基础和标志标线恢复后，检测组负责标线厚度、逆反射系数和护栏垂直度检测，标线厚度用卡尺和湿膜厚度规现场测量，逆反射系数用便携式逆反射测定仪在标线施划后干燥状态下检测，白色标线不低于150mcd/lx/m²，黄色标线不低于100mcd/lx/m²，夜间开放前完成检测。护栏立柱垂直度用靠尺检测，偏差不大于5mm/m，水平推力试验抽查不少于10%的立柱，确保不松动</w:t>
      </w:r>
    </w:p>
    <w:p>
      <w:pPr>
        <w:pStyle w:val="Heading2"/>
      </w:pPr>
      <w:r>
        <w:t>检测、测量与试验资源配置：分路段检测资源专项配置（二）居民区与仓储物流路段</w:t>
      </w:r>
    </w:p>
    <w:p>
      <w:r>
        <w:t>谢家冲巷和广厦新村出入口直接服务居民日常出行，检测资源配置增加“低扰民”特性：弯沉检测优先采用便携式落锤弯沉仪替代贝克曼梁，减少基准车对居民出行的干扰；压实度检测以核子密度仪为主，减少取芯孔洞的钻芯噪声和粉尘；路面渗水试验和构造深度测试选在上午9:00—11:00居民出行较少的时段。同时，居民区路段增设施工前房屋裂缝普查和施工中振动监测，在距最近居民建筑5米处安装振动监测仪，压路机碾压和铣刨作业时监测振动速度不超过2.5mm/s，超出限值时调整碾压速度和遍数或改用低振幅模式</w:t>
      </w:r>
    </w:p>
    <w:p>
      <w:r>
        <w:t>广厦新村出入口作为小区单一通道，检测验收增加“应急通行预备检查”项：每次施工收工前，检测组必须确认临时通道钢板铺设平整度、防滑焊接可靠度，出入口坡度检测不超过8%，临边围挡牢固，临时照明照度不低于20lx，填写《临时通行安全检查记录表》，由现场施工负责人、安全员和物业人员三方签字后方可结束当日施工</w:t>
      </w:r>
    </w:p>
    <w:p>
      <w:r>
        <w:t>652仓库路段由于承载重载物流车辆，检测资源配置等级提升。基层和底基层施工后，逐段进行落锤式弯沉仪FWD动态弯沉检测，绘制弯沉盆曲线并计算基层顶面当量回弹模量，要求不低于设计值；ATB-30沥青稳定碎石施工后钻芯验证层间粘结和厚度，并在开放重载交通前完成首轮弯沉复测和压实度核验。仓库出入口区域增设抗车辙能力专项检测，取芯试件在60℃条件下进行车辙试验，动稳定度要求不小于2800次/mm，不合格芯样扩大抽检并更换该批次混合料。照明和接地检测同步跟进，接地电阻逐井测试并记录，不满足≤1Ω的立即增设接地极</w:t>
      </w:r>
    </w:p>
    <w:p>
      <w:pPr>
        <w:pStyle w:val="Heading2"/>
      </w:pPr>
      <w:r>
        <w:t>检测、测量与试验资源配置：分路段检测资源专项配置（三）坡道与窄巷路段</w:t>
      </w:r>
    </w:p>
    <w:p>
      <w:r>
        <w:t>状元坡巷坡道路面检测配置重点在抗滑安全。面层施工后逐20米一个断面检测构造深度，摆式摩擦系数检测频率控制在每50米不少于1点，雨后或雾天加测一次；同时增设横向坡度检测，确保路面横坡在1.5%~2.0%之间，不积水。排水口连接管采用通球试验或灌水试验逐段检测过水断面，发现堵塞或交叉错位的立即开挖整改并复验。路灯单灯控制系统调试时，逐灯测量供电电压、末端电压降和调光响应延时，记录电压波动范围不超过额定电压的±5%，调光切换时间不大于30秒，保证深夜半功率模式下灯具稳定运行</w:t>
      </w:r>
    </w:p>
    <w:p>
      <w:r>
        <w:t>苏家巷和衣铺巷等窄幅巷道作业面狭窄，配置超小型检测工具：红外线测距仪用于窄空间内井位坐标采集，微型水准仪用于管道坡度和井周高程检测，手持数字回弹仪用于混凝土旧板强度快速普查。弱电管群敷设回填前进行管线导通和绝缘电阻检测，用500V兆欧表逐根电缆测试线间和对地绝缘电阻不低于20MΩ，检测合格后方可覆盖不锈钢线槽和减速板。标线施工由于巷宽不足，不能采用大型划线车，人工划线后由检测员全程跟踪，即时用湿膜卡规测量标线厚度，用色卡对比涂料颜色，确保与设计一致</w:t>
      </w:r>
    </w:p>
    <w:p>
      <w:r>
        <w:t>斜坡路段和苏家巷等巷道因排水面积小、径流路径短，雨污水口和边沟过水断面检测作为必检项。所有雨水口井筒采用摄像头内窥检查，确认内部无杂物堵塞、连接管接顺无错台，检查井座灌浆密实无空洞，形成逐井内窥影像记录并存档。照明回路安装漏电保护装置，逐路进行剩余电流动作试验，动作电流不大于30mA，动作时间不大于0.1s，测试数据归档于电气竣工资料</w:t>
      </w:r>
    </w:p>
    <w:p>
      <w:pPr>
        <w:pStyle w:val="Heading2"/>
      </w:pPr>
      <w:r>
        <w:t>检测、测量与试验资源配置：检测资源动态曲线与总控措施</w:t>
      </w:r>
    </w:p>
    <w:p>
      <w:r>
        <w:t>检测、测量与试验资源投入呈现典型的“前期集中调查检测、中期随工序平行展开、后期陡降并转资料整理”的三阶段曲线特征。开工前期（第1—2周）集中投入弯沉检测车1台、手持弯沉仪2套、取芯机3台、探地雷达1套和多套水准仪，完成全线9条道路的原路面弯沉、破损、平整度和地下管线探查的全面调查检测，形成“一路一检测档案”；中期（第3—14周）检测资源根据各路段铣刨摊铺进度平行作业，高峰期约需检测人员18人、测量人员12人、试验人员8人，投入主要仪器设备40余台套；后期（第15—17周）检测资源快速退场，保留资料整理组和少量复测仪器，直至竣工验收和移交检测完成</w:t>
      </w:r>
    </w:p>
    <w:p>
      <w:r>
        <w:t>检测资源调度与各路段交通管制窗口严格匹配。同一时段内最多安排3—4条路段并行施工检测，商圈核心路段和居民区路段检测组错峰运行，避免资源冲突。项目部每周召开检测资源协调会，根据上周检测数据和进度偏移，动态调整下周检测资源配置计划，增补或缩减路段检测组人数和仪器；发现系统性质量偏差或检测指标连续不合格时，立即启动质量异常检测预案，调配公司中心试验室资源进驻项目，扩大检测频次至正常时的3倍，直至问题复验闭环。所有检测资源进退场记录、仪器检定周期台账和检测人员资质台账纳入项目管理信息化系统，实现资源状态实时可视、超期预警自动提示</w:t>
      </w:r>
    </w:p>
    <w:p>
      <w:pPr>
        <w:pStyle w:val="Heading2"/>
      </w:pPr>
      <w:r>
        <w:t>管理人员与专业接口配置</w:t>
      </w:r>
    </w:p>
    <w:p>
      <w:r>
        <w:t>本项目涉及步行街后街、福临街、衣铺巷、谢家冲巷、652仓库路段、新城路北段、广厦新村出入口、状元坡巷、苏家巷共9条路段，涵盖道路、交通、照明、弱电、排水等多个专业，且分散于五一商圈核心区、居民生活区、仓储物流区等多类环境。项目部设置矩阵式管理架构，设项目经理1名、项目技术负责人1名、生产副经理2名（分别负责商圈核心区域和居民及外围区域），下设工程技术部、质量安全部、物资设备部、综合协调部及BIM与测量组。各路段设置路段施工负责人，受生产副经理直接管理，并配备施工员、测量员、质检员、安全员各1名，形成“项目部统筹—路段执行—专业接口联动”的管理层次。本项目管理班子各岗位职责和权限以书面的《项目管理目标责任书》明确，关键岗位人员变更须经建设单位和监理单位审批同意，项目经理和项目技术负责人不得随意更换</w:t>
      </w:r>
    </w:p>
    <w:p>
      <w:r>
        <w:t>工程技术与质量安全部设置道路、交通设施、照明及弱电、给排水4个专业工程师，分别负责本专业施工方案编制、技术交底、工序验收和整改闭环。道路专业工程师统筹路面铣刨罩面、基层处治和井盖调平等工序的技术标准，严格依据《城镇道路工程施工与质量验收规范》（CJJ 1-2008）和设计图纸中的沥青路面整治结构图、侧石大样图实施；照明及弱电专业工程师负责路灯基础、电缆敷设、单灯控制系统安装调试，依据《城市道路照明工程施工及验收规程》（CJJ 89-2012）和图纸中的道路照明平面图、配电系统图控制接地电阻不大于1Ω；交通设施专业工程师负责标线恢复、标志标牌安装和违停抓拍球机调试，依据《道路交通标志和标线》（GB 5768系列）和图纸中的交通工程平面图、标志结构大样图实施。专业工程师在各自分管工序完成自检后，填写《工序交接检查记录》，经路段质检员复检合格，再报监理工程师验收，实现专业间有序交接，避免遗漏</w:t>
      </w:r>
    </w:p>
    <w:p>
      <w:r>
        <w:t>综合协调部配置市政管线探管员1名和交通导改协调员2名，负责与城建档案馆、各管线权属单位、交警部门、社区街道办和商管物业进行外部接口对接。市政管线探管员负责在衣铺巷、苏家巷等既有管线不明路段组织地质雷达探测和人工挖探坑，确定管线准确位置，形成《管线探查成果确认单》并报管线权属单位签字确认后方可开挖；交通导改协调员负责对接交警大队，提前报批各路段分段围挡方案和公交绕行方案，办理夜间施工许可，并在施工期动态发布通行公告</w:t>
      </w:r>
    </w:p>
    <w:p>
      <w:pPr>
        <w:pStyle w:val="Heading2"/>
      </w:pPr>
      <w:r>
        <w:t>管理人员与专业接口配置：劳动力计划</w:t>
      </w:r>
    </w:p>
    <w:p>
      <w:r>
        <w:t>劳动力投入按9条道路的施工窗口、作业面条件和交通组织策略分阶段动态调度。总高峰日需劳动力约120人，其中路面施工班组（铣刨、清扫、摊铺、碾压）60人，附属与管线施工班组（井盖调平、侧石更换、弱电下地、路灯安装）35人，交通协管与保洁班组15人，检测、测量和机修班组10人。各路段根据允许施工时段不同采取差异化排班：步行街后街、福临街、衣铺巷等商圈核心巷道采用夜间22:00至次日06:00作业，劳动力按夜班编组并实行双班轮换制；谢家冲巷、状元坡巷、苏家巷等居民或坡道巷道避开早晚出行高峰，夜间21:00至次日05:00作业，劳动力单班投入；新城路北段因分幅连续施工需要，白班进行附属设施安装和非机动车道施工，夜班突击机动车道铣刨罩面，劳动力分白班和夜班两组</w:t>
      </w:r>
    </w:p>
    <w:p>
      <w:r>
        <w:t>路面铣刨摊铺班组成员均具有3年以上市政沥青路面施工经验，班组长持有中级及以上筑路工职业资格证书，摊铺机操作手和压路机操作手持有特种设备作业人员证。并盖调平班组4人，专门负责福临街、衣铺巷、广厦新村出入口等路段的检查井和雨水口的井盖调平工作，配备精密水准仪和井盖拉拔器，逐井测量现状高程、破除沉降井周、浇筑快硬混凝土、调升井盖至设计高程，完成调平后填写《井盖调平检查记录》，由专业工程师和监理工程师共同验收。路灯及弱电施工班组的电工和电缆工持有效的特种作业操作证（电工作业），路灯安装作业使用升降车时，升降车操作手持高处作业证。各特殊工种证件复印件和原件均在项目部综合办公室存档，质量安全部每日上岗前对当班特殊作业人员进行资格核查和酒精检测，不得无证上岗或酒后作业</w:t>
      </w:r>
    </w:p>
    <w:p>
      <w:r>
        <w:t>劳动力投入峰值出现在项目中期多路段平行施工阶段，届时步行街后街（15人）、福临街（10人）、652仓库路段（12人）、新城路北段（15人）、状元坡巷（8人）同时作业，加上项目管理、检测和后勤人员，总在场人数约110人。劳动力进场前由质量安全部组织三级安全教育、安全技术交底和岗位技能考核，考核合格方可佩戴胸卡上岗；每周末生产调度会上由各路段负责人预报下周劳动力需求，物资设备部和综合协调部据此调整材料供应和交通导改措施，劳动力需求动态表随周计划一同报监理单位备案。劳动力配置严禁超限作业，连续作业时间不得超过8小时，夜间作业班组每隔2小时强制休息15分钟，并供应热水和点心</w:t>
      </w:r>
    </w:p>
    <w:p>
      <w:pPr>
        <w:pStyle w:val="Heading2"/>
      </w:pPr>
      <w:r>
        <w:t>管理人员与专业接口配置：机械设备计划</w:t>
      </w:r>
    </w:p>
    <w:p>
      <w:r>
        <w:t>机械设备投入遵循“分路段选型、小型化轻量化优先、商圈夜间低噪、检测维保同步”的原则。路面铣刨摊铺核心机群由以下组成：1m宽微型铣刨机2台（用于衣铺巷、苏家巷等窄巷），2m宽铣刨机2台（用于步行街后街、福临街、新城路北段等较宽路段），2.5m和4.5m伸缩摊铺机各1台，双钢轮振动压路机3台，胶轮压路机1台，手扶振动碾2台（用于窄幅巷道和边角压实），手扶双钢轮振动碾1台（用于衣铺巷人工摊铺段落）。全部路面机械进场时提供最近1年内的安全检验合格报告，压路机和摊铺机的排放标准达到国四及以上，选用带消声罩机型，夜间施工时段噪声监测点昼间等效声级不大于70dB（A），夜间不大于55dB（A），若超出限值则加装移动式隔音屏障</w:t>
      </w:r>
    </w:p>
    <w:p>
      <w:r>
        <w:t>附属与照明施工设备包含小型破碎镐2台、井盖切割机1台、地质雷达1台、落锤式弯沉仪1台、柴油发电机组2台（备用状态）、升降车1台、液压压浆泵组1套、不锈钢线槽切割工具1套。地质雷达在衣铺巷、苏家巷等管线不明段先行全线扫描，生成雷达图谱后与管线权属单位联合研判，确定安全开挖范围，雷达操作人员持检测机构颁发的操作证；落锤式弯沉仪在652仓库路段、新城路北段等重载或连续通行路段逐段测定弯沉，界定基层处治范围，弯沉值不符合设计要求的段落，不得直接加铺沥青面层，必须按设计图纸中开窗换填方案处治合格。发光照明设备每作业面至少配置2台移动升降LED灯，并配置1台柴油发电机作为断电应急电源，状元坡巷等坡道每10m增设36V安全电压临时灯带，灯带固定于路缘石侧，照度不低于20lx</w:t>
      </w:r>
    </w:p>
    <w:p>
      <w:r>
        <w:t>材料运输与保供设备包括小型自卸车4台（商圈和窄巷专用）、保温沥青运输车2台、小型电动三轮车2台（窄巷材料转运）、防滑钢板10块和移动围挡80m。小型自卸车的车宽不大于1.8m，满足衣铺巷等4m宽巷道运输需要，夜间运输路线避开居民楼窗下，经过谢家冲巷、状元坡巷等路段时限速5km/h并禁鸣；保温沥青运输车车厢保温层厚度不小于100mm，运输过程混合料温度下降不超过10℃，到场温度由质检员用插入式温度计逐年检测，低于施工温度的混合料不得使用；移动围挡设置于步行街后街、福临街的商户门前，日间撤离恢复营业，夜间重新围封</w:t>
      </w:r>
    </w:p>
    <w:p>
      <w:r>
        <w:t>机械设备进退场按分道路分段施工计划执行，物资设备部提前72小时确认设备在租在修状态，进场前在待修场地完成空载试车和荷载试验，建立《机械设备进场检查表》和《机械设备维保台账》。铣刨机刀头和刀座每完成500㎡铣刨面积检查更换一次，压路机钢轮洒水和刮泥装置每班作业前检查，喷水管畅通无堵塞；所有设备每日收工前清洁、检查、加油，每周例行保养，发现设备异响或性能下降立即停机并启动备用设备替换</w:t>
      </w:r>
    </w:p>
    <w:p>
      <w:pPr>
        <w:pStyle w:val="Heading2"/>
      </w:pPr>
      <w:r>
        <w:t>管理人员与专业接口配置：材料设备供应计划</w:t>
      </w:r>
    </w:p>
    <w:p>
      <w:r>
        <w:t>路面材料以沥青混合料和基层稳定碎石为主要供应对象。A级70号道路石油沥青的技术指标应符合《城镇道路工程施工与质量验收规范》（CJJ 1-2008）及设计说明中的70号道路石油沥青技术要求，沥青混合料的配合比须经试验室试配并报监理工程师批准后执行。沥青混合料由具备资质的大型拌合站夜间按需生产供应，步行街后街、福临街、衣铺巷、广厦新村出入口以AC-13细粒式SBS改性沥青混合料为主，每层摊铺厚度4cm；652仓库路段增加ATB-30沥青稳定碎石基层，粗集料公称最大粒径不大于31.5mm，不得采用石屑和天然砂，严禁采用山场下脚料；状元坡巷面层沥青混合料中增加玄武岩骨料，要求表面构造深度不小于0.8mm，摆式摩擦系数不小于45BPN，以满足坡道抗滑安全要求。每批沥青混合料出厂时须附配合比报告和温度记录单，到场后由质检员取样制作马歇尔试件和车辙试件，浸水马歇尔残留稳定度和动稳定度均应满足设计说明中的试验要求</w:t>
      </w:r>
    </w:p>
    <w:p>
      <w:r>
        <w:t>成品材料包括侧石、平石、井盖、路灯灯杆及灯具、不锈钢线槽、VV-1多芯电缆及BVR、BVVB导线等。步行街后街、福临街、广厦新村出入口的更换侧石按设计图纸中的侧石大样图提前25天委托加工，井盖采用球墨铸铁四防圆形井盖，井盖上印有“长沙路灯”及相关标识和抢修电话，符合图纸要求；路灯灯具的防尘防水等级不低于IP65，电气部分防触电保护等级I级，光源室与电气室分开设计，LED初始光效不小于150lm/W，灯杆自带基底法兰盘通过地脚螺栓安装在路灯基础上，基础混凝土强度等级不低于C25；灯杆、灯具及其附属设备到货时提供出厂合格证、检验报告和3C认证（适用时），开箱验收由照明专业工程师和监理工程师共同现场进行，检查灯具的防护等级标识、光源室与电气室密封圈完好性、杆体镀锌层厚度和焊缝外观，验收记录归档</w:t>
      </w:r>
    </w:p>
    <w:p>
      <w:r>
        <w:t>成品材料按路段分批次进场，侧石和井盖的进场时间比所在路段路面施工提前不少于7天，入场后堆放在各路段指定的堆放点，步行街后街的堆放点设于坡子街西侧空地，福临街的堆放点设于解放西路沿线，衣铺巷和谢家冲巷的材料随用随进，不设固定堆放点。路灯灯杆和灯具进场后堆放于状元坡巷南端仓库，电缆和不锈钢线槽存放于干燥通风的室内仓库，严禁淋雨和受压。所有进场材料必须附带质量证明文件，物资设备部在进货当日核验并填写《材料进场验收记录》，不合格的材料当场标识隔离、办理退场，严禁投入使用</w:t>
      </w:r>
    </w:p>
    <w:p>
      <w:r>
        <w:t>检测资源配置与材料供应同步联动。现场设置标准养护室1间（面积不小于12㎡）、试件成型室1间，配备马歇尔击实仪、车辙试验机、取芯机、路面弯沉仪、平整度仪、摆式摩擦系数仪、数码游标卡尺、电子天平等检测设备，所有检测设备均提供有效的检定或校准证书。沥青混合料的油石比、矿料级配、马歇尔稳定度和动稳定度的试验频率不低于每台班1次；路面压实度检测采用钻芯法，每2000㎡不少于1点；弯沉检测每车道每20m不少于1点</w:t>
      </w:r>
    </w:p>
    <w:p>
      <w:pPr>
        <w:pStyle w:val="Heading2"/>
      </w:pPr>
      <w:r>
        <w:t>管理人员与专业接口配置：检测、测量与试验资源配置</w:t>
      </w:r>
    </w:p>
    <w:p>
      <w:r>
        <w:t>检测、测量与试验资源配置以项目技术负责人为技术总负责，下设测量组（3人）、试验检测组（4人）和材料检测组（2人），实行“测量先行、试验同步、检测闭环”的管理方式。测量组配备全站仪1台、DS03级水准仪2台和手持测距仪2台，在施工准备阶段完成各路段中线恢复、控制点加密和高程引测，针对步行街后街、福临街、衣铺巷等商圈巷道，对道路纵断面和横断面进行施工前复测，测量成果编制《施工测量放线报验单》报监理单位审批。原道路部分路面平整度无法满足设计要求时，应结合道路原状地面标高，增加沥青调平层来满足设计平整度和横坡要求，调平层厚度根据实测纵、横断面数据计算确定，不作为施工图设计之外的擅自决定</w:t>
      </w:r>
    </w:p>
    <w:p>
      <w:r>
        <w:t>试验检测组在路面施工阶段的核心任务包括：对原道路基层进行弯沉和密实度检测，以界定病害范围；对处理后的基层进行压实度和弯沉复测；对沥青摊铺温度、压实温度和碾压遍数进行过程检测；对完工路面进行钻芯取样、压实度、厚度和平整度测试。弯沉检测采用落锤式弯沉仪，步行街后街局部严重病害段铣刨13cm后对露出的基层逐点弯沉检测，652仓库路段全线逐段弯沉检测，弯沉值不满足设计要求的段落按图纸中“方式一（处理至上面层）”“方式二（处理至下基层）”或“方式三（处理至下基层下15cm）”的方案执行，不得直接铺筑面层。弯沉检测数据形成《路面弯沉检测报告》，由检测人员、专业工程师和监理工程师共同签字确认</w:t>
      </w:r>
    </w:p>
    <w:p>
      <w:r>
        <w:t>材料检测组负责对进场沥青混合料、水泥、碎石、钢筋（路灯基础）、电缆和灯具进行取样检测和验收，按批次建立《材料检验台账》。沥青混合料的马歇尔试件在成型室成型，在养护室进行规定时间的恒温养护后测试；井盖承载力、路灯杆抗风等级等由生产厂家提供型式检验报告，现场只核查与设计图纸（如6-9米路灯基础图）的一致性。所有检测原始记录、报告和通知单编号归档，形成可追溯的检测资料链，竣工验收时一并移交</w:t>
      </w:r>
    </w:p>
    <w:p>
      <w:r>
        <w:t>针对9条道路的分类检测重点，谢家冲巷和苏家巷的旧混凝土路面处治后，对板缝灌胶和防裂贴施工质量进行逐缝外观检查和拉力测试；652仓库路段的ATB-30基层压实度逐层检测，双钢轮和胶轮压路机组合碾压后压实度不低于98%；状元坡巷面层的防滑性能除构造深度和摩擦系数外，增加透水系数测试，确认排水路径通畅；新城路北段新增交通监控设备的抓拍功能由交通设施专业工程师配合系统调试完成，并录制夜间抓拍录像作为验收证据。检测、测量和试验资源的具体投入计划和设备检定周期详见同章的“检测、测量与试验资源配置”分层内容，此处仅就管理人员和专业接口的配置来说明岗位设置、工作界面和资料闭环机制，不重复展开</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