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按技术评审要求编制施工组织设计</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技术主线围绕“病害精准处治、基层补强、高黏沥青罩面、弱电与照明协同、标线快速恢复”五大环节，深度结合18份施工图CAD、设计说明书及道路工程数量表，根据不同道路类型（新建沥青、混凝土加铺、局部处治）定制技术方案。严格执行弯沉检测、铣刨、ATB-30沥青稳定碎石基层补强、SBS改性沥青面层摊铺、井盖调平和标线反光性能检测等核心工序，并针对谢家冲巷、652仓库路段等特殊结构路面实施胀缝传力杆和锐角补强。所有测量放样、高程核对和隐蔽工程均实行双重复核，坚决落实首件认可制，确保路面平整度、横坡和抗滑性能满足城市支路设计标准，实现改造后道路10年设计年限的使用要求</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pgSz w:w="12240" w:h="15840"/>
          <w:pgMar w:top="1417" w:right="1361" w:bottom="1417" w:left="1474" w:header="720" w:footer="720" w:gutter="0"/>
          <w:cols w:space="720"/>
          <w:docGrid w:linePitch="360"/>
        </w:sectPr>
      </w:pPr>
    </w:p>
    <w:p>
      <w:pPr>
        <w:pStyle w:val="Heading1"/>
      </w:pPr>
      <w:r>
        <w:t>第1章 第一章 施工方案与技术措施</w:t>
      </w:r>
    </w:p>
    <w:p>
      <w:pPr>
        <w:pStyle w:val="Heading2"/>
      </w:pPr>
      <w:r>
        <w:t>施工部署与现场组织：一、工程概况与施工组织条件分析</w:t>
      </w:r>
    </w:p>
    <w:p>
      <w:r>
        <w:t>本项目位于长沙市天心区五一商圈核心区域，为老旧街区配套设施改造工程，主要涉及步行街后街、福临街、衣铺巷、谢家冲巷、652仓库路段、新城路北段、广厦新村出入口、状元坡巷、苏家巷共9条道路的提质改造施工。改造内容涵盖现状路面基础处治、沥青铣刨罩面、混凝土路面加铺沥青面层、侧平石更换、检查井及雨水口调平加固、弱电下地管线敷设、路灯照明系统新建及改造、交通标志标线恢复、违停抓拍设备安装等分部分项工程。项目地处五一商圈，人流车流高度集中，周边商业体密集，地下管线复杂，施工环境约束条件严苛，对施工部署的精细化、分段组织的灵活性和交通导改的科学性提出了极高要求</w:t>
      </w:r>
    </w:p>
    <w:p>
      <w:r>
        <w:t>经现场踏勘和图纸会审，9条道路呈分散布局，街巷宽度从4米至15米不等，路面结构类型包括沥青路面和混凝土路面两类，改造方式分为“基础处治合格后铣刨罩面”、“混凝土路面处治后加铺沥青面层”、“基础处治合格”三种模式。其中步行街后街全长245米、宽7至8.5米，位于黄兴南路步行街核心区，两侧商铺密集，日均人流量极大；福临街全长100米，连接解放西路与坡子街，属商圈城市支路；衣铺巷全长143米、宽仅4至6米，为窄幅商业巷道，材料运输和机械作业空间极为有限；谢家冲巷全长320米，为居民生活性巷道，两侧老旧房屋密布；652仓库路段全长100米，紧邻化工仓库，重载车辆通行频繁；新城路北段全长80米，承担周边校区和小区主要通行功能；广厦新村出入口全长100米，直接服务于居民小区车辆进出；状元坡巷全长350米，为坡道型巷道；苏家巷全长33米、宽4米，为老旧窄巷综合改造段。各路段施工条件差异显著，必须逐一制定针对性的施工组织方案</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施工部署与现场组织：二、施工总体部署与分区策略</w:t>
      </w:r>
    </w:p>
    <w:p>
      <w:r>
        <w:t>根据工程分布特点和施工条件差异，将9条道路划分为三个施工片区，实行分区管理、平行推进、区内流水作业的组织方式。第一片区为商圈核心区，包含步行街后街、福临街、衣铺巷三条道路，均位于五一商圈人流最密集区域，施工对商圈运营影响最大，该片区以夜间错峰作业为主要组织方式，配置夜间施工专业班组和低噪设备，重点控制铣刨摊铺噪声、行人安全和商户正常营业保障。第二片区为居民生活区，包含谢家冲巷、状元坡巷、苏家巷、新城路北段和广厦新村出入口五条道路，以保障居民出行为核心，采取避开早晚高峰、分段短围挡、保留临时通道的施工方式，配置社区协调人员和机动快速修补班组。第三片区为仓储物流区，即652仓库路段，以重载基层处治和物流车辆协调为重点，配置机械化摊铺碾压设备和专职交通协调员，与仓库管理方建立联动机制</w:t>
      </w:r>
    </w:p>
    <w:p>
      <w:r>
        <w:t>施工总体流程按照“先地下后地上、先深层后浅层、先病害处治后罩面、先主体后附属”的顺序组织。每一路段施工前，首先完成既有管线探查和测量放样，明确地下管线位置和高程，核实原路面弯沉值和基层状况；接着进行路面病害处治，包括严重破损区域的开窗破除、基层补强、裂缝灌缝处理、脱空注浆等；同步实施弱电下地管线敷设和检查井、雨水口加固调平；待基层处治验收合格后，进行整体路面铣刨或拉毛处理，并喷洒透层、粘层油；然后进行沥青面层摊铺碾压；最后恢复交通标线、安装交通标志和路灯照明设施，并进行现场清理和竣工验收。各区道路根据自身施工内容在上述流程中进行增减和调整，但工序逻辑和验收节点保持一致</w:t>
      </w:r>
    </w:p>
    <w:p>
      <w:r>
        <w:t>施工力量配置实行“项目部统筹+专业班组流动”的模式。项目部设总工、生产副经理、安全总监、技术质量部、工程管理部、物资设备部和综合协调部，负责总体计划编制、资源调配、技术支持和对外协调。专业施工班组按工艺类型配置，包括铣刨班组、基层补强班组、沥青摊铺班组、井盖调平班组、弱电施工班组、路灯安装班组和标线施工班组，各班组根据9条道路的施工计划滚动调配，投入时间和施工路段由项目部周计划调度会议确定。每条道路施工前3日，由工程管理部组织技术交底和班前培训，明确该道路特有的施工控制要点、交通导改方案和应急预案，确保班组对不同路段条件的变化快速适应。同时，项目部设置24小时应急值班电话，与街道、社区、交警、商户代表建立微信群联络机制，实时处理施工过程中的突发情况和投诉建议</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施工部署与现场组织：三、施工总平面布置与临时设施规划</w:t>
      </w:r>
    </w:p>
    <w:p>
      <w:r>
        <w:t>本工程为线性分散施工，不设集中大型临时设施，采用“移动式临设+固定项目部”相结合的总平面布置方式。项目部驻地选址于五一商圈外围交通便利处，租用既有建筑作为办公、会议和资料存档场所，内部设置项目经理室、技术质量部、工程管理部、物资设备部、会议室和资料室，配备办公网络、视频监控终端和对讲系统中继台，实现对9条道路施工现场的远程调度和实时监控。项目部驻地同时设置材料样品间和检测试验室，用于进场材料的初步检测和样品封存</w:t>
      </w:r>
    </w:p>
    <w:p>
      <w:r>
        <w:t>施工现场临时设施按每条道路施工段独立配置，采用集装箱或移动式板房作为临时工具间和值班室，随施工段落推进而移动。工具间内分区存放小型机具、检测仪器和应急物资，值班室设置施工日志记录台、通讯设备和急救药箱。施工段两端设置封闭式围挡，围挡高度不低于1.8米，外侧张贴施工公告、交通导改示意图和安全警示标志，围挡底部设置连续挡脚板防止杂物外溢和雨水漫流。步行街后街、福临街、衣铺巷等商圈核心区围挡外侧增设LED灯带和反光膜，夜间提升行人辨识度。谢家冲巷、状元坡巷、苏家巷等居民区围挡上部设置临时隔音屏障，降低施工噪声对住户的影响</w:t>
      </w:r>
    </w:p>
    <w:p>
      <w:r>
        <w:t>材料堆放和加工场地不沿街设置，在9条道路辐射范围内选取2至3处集中备料转运点。备料转运点选址在交通便利、不影响商圈运营和居民出行的空地或闲置场地，面积根据周边施工道路的材料需求量确定，配置硬化地坪、防雨棚和围挡分隔。沥青混合料由拌合站直接配送至摊铺点，不在现场储存和加温；基层材料如ATB-30沥青稳定碎石、级配碎石等按当日用量从备料转运点装车配送，随到随用，减少现场堆放占地和扬尘。弱电管材、检查井盖、路缘石、路灯杆等成品材料按计划提前运至备料转运点，粘贴标识牌注明使用路段和规格型号，由物资设备部统一调度签发</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施工部署与现场组织：四、分路段施工组织与交通导改控制</w:t>
      </w:r>
    </w:p>
    <w:p>
      <w:r>
        <w:t>步行街后街施工组织以“夜间短段流水、白天全幅恢复”为核心。全段划分为10个施工段，每段长25米，每晚22点至次日6点进行铣刨、基层处治、摊铺和碾压，6点前完成路面清扫、围挡拆除和全线通行恢复。施工期间在道路中线保留不小于1.5米宽的行人连续通道，通道两侧设置LED灯带和临时导向标识，万达购物广场、长沙中心印象城等主要出入口铺设防滑钢板临时踏板，安排2名交通引导员值守。铣刨作业采用1.0米宽小型铣刨机，边角区域人工配合电镐修整；碾压采用3吨双钢轮振动压路机，靠近商铺一侧启用静压模式降低振动。每日收工前由专人对施工段进行平整度检查，发现坑槽立即用冷补料临时修复并压实。与黄兴南路步行街管理方和坡子街街道办建立日沟通机制，提前一天通告施工范围和时段</w:t>
      </w:r>
    </w:p>
    <w:p>
      <w:r>
        <w:t>福临街施工组织采用半幅分段导改，先施工东半幅靠华远华中心侧，车辆利用西半幅双向交替通行，完成后倒幅施工西半幅。施工期间保留消防车道净宽不小于4米，与解放西路、坡子街交汇路口设置临时绕行指示牌和交通协管员。井盖调平为本路段的控制重点，铣刨前对全线检查井和雨水口进行定位、破除井周、安装可调式井盖并采用快硬混凝土浇筑固定，高程偏差控制在±2毫米以内。摊铺前完成所有井盖高程复核，井周采用细粒式沥青混合料人工填料碾压，确保井框差满足规范要求。纵向接缝采用热接缝工艺，横向接缝切割垂直面并涂刷粘层油，接缝位置避开车道轮迹带。材料运输车辆避开商圈高峰时段，于夜间22点后从福临街北端进入，摊铺完成后从南端驶离</w:t>
      </w:r>
    </w:p>
    <w:p>
      <w:r>
        <w:t>衣铺巷施工组织针对巷道窄、管线多、商户密的特点，采用“先探后挖、随挖随盖、人工为主、小机具配合”的作业方式。每段施工长度控制在10至15米，人行道与施工区用硬质围挡分隔，设置临时单向通行由专人指挥。弱电下地施工前,使用探地雷达对全巷进行无损伤扫描，绘制既有管线分布图，沿管线走向撒石灰线标记，距标记线1米内严禁机械开挖。沟槽开挖采用人工和电镐，当天开挖的管沟必须在收工前完成管道敷设、包封混凝土浇筑和石屑回填夯实，并铺设临时通行钢板。沥青面层摊铺采用人工配合手扶振动碾和蛙式夯，不进入大型摊铺和碾压设备。沿街商户提前3天发放告知书，明确材料进出和施工时间，商户门前台阶铺设防滑塑胶垫，立面采用柔性防撞条包裹,保护既有装修成品不受污染和碰撞</w:t>
      </w:r>
    </w:p>
    <w:p>
      <w:r>
        <w:t>谢家冲巷施工组织以“避峰施工、保障民生、雨天严控”为原则。施工时间调整为每日上午9点至下午5点和夜间19点至22点，避开居民出行早高峰和晚高峰。分段围挡长度不超过40米，预留至少1.5米宽临时通道，沿途居民楼出入口和垃圾清运点保持畅通。混凝土路面处治阶段，对脱空板块进行注浆处理，破损板采用液压破碎镐破碎后人工清底，换板部位周边切割成规整矩形，新板与原板间设置传力杆并灌注填缝料。加铺沥青面层前对混凝土路面进行铣刨拉毛,清除表面浮浆和污染物，涂刷改性乳化沥青粘层。雨水口和排水边沟同步清淤修复，对沟底破损部位抹面修补。雨天预报时,提前用防水篷布覆盖已开挖和已铣刨段，并在坡顶设置砂袋拦水埂和临时截水沟，防止雨水浸泡路基。施工现场设置1名社区协调人员，携带项目宣传资料和联系卡入户沟通，实时受理居民诉求</w:t>
      </w:r>
    </w:p>
    <w:p>
      <w:r>
        <w:t>652仓库路段施工组织围绕“重载区域弯沉复核、基层病害先处治、物流窗口协调”展开。施工前对全线逐车道进行落锤式弯沉检测，每车道每20米一点，绘制弯沉图和基层破损区域分布图。弯沉值不满足设计要求的板块和区段，按设计说明中方式二处理，即清除至下基层下15厘米，回填ATB-30沥青稳定碎石并分层压实，每层厚度不大于10厘米,压实度不低于98%。基层补强完成后再次弯沉检测，相邻板块弯沉差控制在0.06毫米以内，整体合格后方可进行罩面摊铺。与长沙华阳化工有限公司六五二仓库和省供销社仓库建立周例会制度，提前确定施工计划和物流放行时段，每日10点至12点和14点至16点保证至少一条宽3.5米以上通道开放供重车进出。摊铺采用2.5米伸缩摊铺机和双钢轮压路机组合碾压，重载段AC-13混合料中按批准配合比添加抗车辙剂。开放交通前,路面温度必须降至50℃以下并经红外测温枪检测和监理确认，禁止洒水强制降温。现场储备5吨冷补沥青混合料作为应急材料,用于临时开放路段的快速修补</w:t>
      </w:r>
    </w:p>
    <w:p>
      <w:r>
        <w:t>新城路北段施工组织以“分幅连续推进、路口先行完成、高峰期暂停占道”为管控重点。先施工南半幅靠近乾城嘉园二期侧，利用北半幅组织双向通行，路口30米范围安排在夜间一次性摊铺完成，减少接缝和导改次数。罩面施工期间采用两台摊铺机梯队作业，纵向接缝为热接缝，横向接缝切割垂直面、涂刷粘层油后接续摊铺，接缝处碾压先横向静压再纵向振动压实。压实度采用无核密度仪实时跟机检测，数据实时反馈至摊铺速度控制。标线恢复与罩面开放联动，摊铺碾压完成且温度降至60℃后即施划临时反光标线，次日按设计尺寸精确标划并复核尺寸和反光性能。上午7点30分至9点、下午16点至18点暂停铣刨和摊铺等占道工序，转入人行道、路灯基础和交通标志安装等非占道施工。与殷家冲街交叉口安排2名交通协管员，手持发光指挥棒引导车辆,并设置临时导向标志和渠化线</w:t>
      </w:r>
    </w:p>
    <w:p>
      <w:r>
        <w:t>广厦新村出入口施工组织以“不中断基本通行、夜间完成影响通车工序”为核心。采用半幅封闭半幅通行的方式，先施工入口侧，完成后立即开放再施工出口侧,始终保证一条车道和行人通道可用。铣刨、摊铺和碾压等占用行车道工序全部安排在晚上22点至次日6点进行，次日6点前铺设承重钢板或开放已冷却路面。临时铺设的承重钢板厚度不小于20毫米,四角设置防翘固定块和防滑条，钢板与既有路面高差采用冷补料顺坡过渡。设置3名交通引导员分别在小区出入口两端和内部引导车辆，与小区物业和120急救中心建立联动电话，遇急救和消防车辆通行时立即拆除围挡放行。施工期间小区内部车辆引导至其他出入口绕行，施工宣传牌提前5天在小区公告栏和门岗处张贴，公示施工时间、投诉电话和应急责任角色</w:t>
      </w:r>
    </w:p>
    <w:p>
      <w:r>
        <w:t>状元坡巷施工组织突出“坡段排水先行、碾压方向控制、雨天应急防护”的特点。施工前对全线排水边沟和雨水口进行彻底清淤疏通，破损部位抹面修复或更换,确保坡面排水路径完整畅通。摊铺沥青面层时采用从坡底向坡顶逐步推进的顺序，压路机碾压由上往下进行，防止沥青混合料因坡度影响产生推移和离析。初压温度按批准方案提高5℃,增加碾压遍数以补偿热量散失，碾压后立即检测构造深度和横向坡度，不符合要求段铲除重铺。收到降雨预报后，立即用防水篷布覆盖已铣刨和已摊铺段，篷布搭接不小于500毫米并采用砂袋压实，在坡顶开挖截水沟引排雨水至两侧排水系统。施工段外侧搭建防滑临时台阶并设置扶手，沿施工段每15米安装一盏移动式太阳能路灯，保证行人尤其是夜间学生和老人的通行安全。开放交通前,进行构造深度测试和防滑检查，构造深度不小于0.55毫米,横向坡度符合设计，排水口无堵塞</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施工部署与现场组织：五、关键工序组织与工序交接控制</w:t>
      </w:r>
    </w:p>
    <w:p>
      <w:r>
        <w:t>路面病害精准处治是确保罩面质量和使用年限的基础关键工序，所有路段必须依据设计和现场弯沉检测结果确定处治范围和深度，严禁未经检测即按经验估计范围。处治流程分四个层级：第一层级为轻微裂缝，采用开槽灌缝或贴抗裂贴处理，裂缝两侧使用刷子和吹风机清洁干燥，表面须平整无突起、无凹陷，灌缝胶采用压力喷嘴均匀灌入并在裂缝两侧拖成一定宽度与厚度的封层；第二层级为网裂、龟裂和轻度沉陷，铣刨原路面面层，对基层进行弯沉和密实度检测，满足要求的重新喷洒透层后恢复沥青面层；第三层级为基层损坏区域，采用方式一处理，即铣刨路面至原下基层顶面，回填ATB-30沥青稳定碎石分层压实后恢复面层；第四层级为下基层损坏严重路段，采用方式二处理，即清除至下基层下15厘米，回填ATB-30并分层碾压至满足弯沉要求。各层级处治完成后，须经监理旁站和验收，形成隐蔽验收记录和影像资料后方可转入罩面工序</w:t>
      </w:r>
    </w:p>
    <w:p>
      <w:r>
        <w:t>沥青面层施工是本工程覆盖面最广的关键工序，严格执行“首件认可制”。各道路正式摊铺前先在选定段施工30米试验段，确定拌合温度、出厂温度、摊铺温度、碾压组合、碾压遍数和松铺系数等关键参数，经监理确认后作为该路段的施工标准。摊铺采用带自动找平装置的摊铺机作业，较小路段采用人工摊铺配合导梁和铝合金刮尺找平，严格控制平整度和横坡。粘层油采用快裂乳化沥青，在新铺沥青混合料接触的路缘石、雨水进水口和检查井侧面涂刷均匀。底层油干燥时间一般30至60分钟，气温较低或工期紧张时可采用吹风机吹干加速。碾压严格执行初压、复压、终压三段工序，初压紧跟摊铺后在较高温度下完成，复压紧跟初压进行，终压消除轮迹至无明显轮痕。碾压过程中实时检测摊铺温度和碾压温度，不符合要求时立即调整</w:t>
      </w:r>
    </w:p>
    <w:p>
      <w:r>
        <w:t>路灯照明系统安装与电缆敷设为同步穿插的关键工序，施工前对路灯点位进行精确测量放样和基准复核，确认与道路中线、路缘线的关系。路灯基础施工时，按图纸核对基底法兰盘和地脚螺栓的规格、位置和标高，混凝土浇筑前对预埋件进行隐蔽验收。电缆敷设严格执行《电气装置安装工程电缆线路施工及验收规范》GB50168-2018的相关要求，路灯线路采用VV-1多芯电缆，由路灯井至灯杆断路器采用BVR-3×2.5软铜线，由断路器至灯具采用BVB-3×2.5护套线，电缆穿不锈钢线槽外加橡胶减速板组合敷设。所有金属灯杆、构件、灯具外壳、配电控制箱外露可导电部分均与接地干线可靠连接，接地系统采用TN-S型式，防雷接地与保护接地共用接地系统，接地电阻不大于1欧姆。每条道路路灯安装完成后，进行单灯通电测试和回路绝缘电阻测试，确认控制系统遥控遥测功能正常，灯具端电压介于额定电压的90%至105%之间</w:t>
      </w:r>
    </w:p>
    <w:p>
      <w:r>
        <w:t>工序交接实行“自检预验+专检复核+监理确认”三步流程，严禁未经上道工序验收即进入下道工序。各工序作业班组完成后先自检并填写自检记录，质检员进行专检复核并形成检查记录，报监理或建设单位代表确认签字后方可移交下道工序。路面病害处治完成后，下道工序班组进入前，必须核查弯沉检测报告、基层补强隐蔽验收记录和基层顶面高程测量成果；铣刨完成移交摊铺前，必须核查铣刨深度、清扫情况和透层粘层喷洒记录；摊铺完成移交标线施工前，必须核查压实度报告、厚度检测报告和平整度检测数据；路灯安装完成移交系统调试前，必须核查基础混凝土强度报告、接地电阻测试记录和电缆绝缘测试结果。所有交接过程形成书面交接记录，载明移交内容、检查结果、遗留问题和处理时限，由移交方、接收方和质检员三方签字确认。项目部技术质量部每周汇总各路段工序交接记录，跟踪遗留问题整改闭环，形成台账作为竣工验收资料组成部分</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施工部署与现场组织：六、关键线路专项施工方案与验收引用</w:t>
      </w:r>
    </w:p>
    <w:p>
      <w:r>
        <w:t>路面整治基层补强专项施工方案编制依据《城镇道路工程施工与质量验收规范》（CJJ 1-2008)和《城镇道路路面设计规范》（CJJ 169-2012）及设计说明书要求，侧重ATB-30沥青稳定碎石的材料质量控制、拌合运输、摊铺碾压和弯沉检测验收。ATB-30集料最大公称粒径及级配须按批准配合比执行，不得采用石屑和天然砂，严禁使用山场下脚料。沥青采用A级70号道路石油沥青，其质量应符合《城镇道路工程施工与质量验收规范》的要求。基层恢复分层施工时，每层压实厚度不大于10厘米，摊铺后进行压实度和弯沉双控检测，不合格层段必须返工处理。基层顶面验收时逐车道进行弯沉检测，相邻板块弯沉差小于0.06毫米，单个板块弯沉值小于0.2毫米，形成检测报告作为重要质量追溯依据</w:t>
      </w:r>
    </w:p>
    <w:p>
      <w:r>
        <w:t>弱电下地配合专项施工方案编制依据设计图纸弱电下地相关图纸及《城市道路建设图集》要求，侧重管线探查、管群敷设、包封保护和接口预留的组织控制。管线探查采用探地雷达结合人工探坑的方式进行，探明所有既有管线的平面位置和埋深，与各管线产权单位复核确认后方可开挖。管群敷设时，多孔梅花管排列和间距按设计图纸执行，接口连接严密，管道基础采用石屑或细沙找平，管群敷设后立即浇筑C15包封混凝土，达到设计强度后进行石屑回填并分层夯实。管道敷设过程中预留穿线钢丝并做好封堵保护，防止杂物进入管孔。手孔和人孔井砌筑采用标准设计井，井盖采用球墨铸铁四防圆形井盖，井盖上应印有长沙相关标识及抢修电话</w:t>
      </w:r>
    </w:p>
    <w:p>
      <w:r>
        <w:t>路灯基础与防雷接地专项施工方案引用《城市道路照明工程施工及验收规程》（CJJ 89-2012）和《电力工程电缆设计标准》（GB50217-2018）等技术标准，侧重基础浇筑、预埋螺栓定位、接地系统连接和电缆敷设保护的工艺控制。路灯基础混凝土强度等级和基础尺寸按设计图纸施工，预埋法兰盘和地脚螺栓采用钢制定位模架固定，混凝土浇筑前进行轴线、标高和垂直度复测。所有金属灯杆、构件、灯具外壳、配电控制箱和公交站台金属构件的外露可导电部分均与接地干线可靠连接，电源进线处做重复接地，路灯基础接地极与接地干线可靠连接,接地电阻测试达到1欧姆以下。电缆敷设不与地下管道正上方或正下方平行布置，电缆穿不锈钢线槽外加橡胶减速板组合防护，在线路转角、分支处及变更敷设方式处设置电缆手孔井，电缆手孔井不设置在建筑物散水内</w:t>
      </w:r>
    </w:p>
    <w:p>
      <w:r>
        <w:t>施工验收引用贯穿各工序环节，涉及路面工程验收执行《城镇道路工程施工与质量验收规范》（CJJ 1-2008）和《城镇道路养护技术规范》（CJJ 36-2016），涉及照明工程验收执行《城市道路照明工程施工及验收规程》（CJJ 89-2012），涉及电气装置验收执行《电气装置安装工程电缆线路施工及验收规范》（GB50168-2018），涉及交通设施验收执行《城市道路交通设施设计规范》（GB50688-2011，2019年版）、《城市道路交通标志和标线设置规范》（GB 51038-2015）和《道路交通标志和标线》（GB5768-2009及GB5768.2-2022），涉及无障碍设施验收执行《建筑与市政工程无障碍通用规范》（GB 55019-2021)和《无障碍设计规范》（GB 50763-2012）。各专项施工方案中列明对应的验收规范条款和检验批划分，施工过程中按检验批同步完成检查记录、试验报告和隐蔽验收资料，确保工程竣工后一次性通过各环节验收</w:t>
      </w:r>
    </w:p>
    <w:p>
      <w:pPr>
        <w:pStyle w:val="Heading2"/>
      </w:pPr>
      <w:r>
        <w:t>总平面、临设与交通组织：一、施工总平面布置原则与总体分区</w:t>
      </w:r>
    </w:p>
    <w:p>
      <w:r>
        <w:t>本项目位于长沙市天心区五一商圈核心区域，本次道路提质改造范围涵盖步行街后街、福临街、衣铺巷、谢家冲巷、652仓库路段、新城路北段、广厦新村出入口、状元坡巷、苏家巷共9条路段，总施工长度约1471米，道路等级均为城市支路，路面宽度4米至15米不等。施工总平面布置遵循“分区封闭、短段循环、材料随进随出、临设最小占地”的原则，结合各路段所在的地理位置、周边交通条件和沿线用地现状，将9条道路划分为三个施工管理区：第一片区为步行街后街、福临街、衣铺巷、苏家巷，属于商圈核心步行区，人流密度高，道路宽度窄，施工总平面以行人优先、短段围挡、夜间错峰为核心；第二片区为谢家冲巷、状元坡巷、652仓库路段，属于居民生活和仓储物流影响区域，道路纵坡和重载条件差异大，施工总平面以居民通行保障、重载区域先补强后罩面为原则；第三片区为新城路北段、广厦新村出入口，属于城市支路通行主段和小区出入口节点，施工总平面以分幅保通、连续摊铺、快速恢复为导向</w:t>
      </w:r>
    </w:p>
    <w:p>
      <w:r>
        <w:t>各片区内的施工总平面布置均在进场前完成现场勘查和图纸复核，依据道路施工图设计说明、道路工程平面图、交通工程平面图和照明平面图等施工图CAD证据，结合各路段实际宽度、沿线建（构）筑物边界、地下管线走向和交通组织方案，逐条道路编制施工总平面布置详图。施工总平面布置图明确标注围挡设置范围、临时通道位置和宽度、材料临时堆放点、机械设备停放区、临时照明和交通引导设施布设位置。所有占用道路红线外空间的临时用房、材料堆场和机械设备停放区，必须在进场前与属地街道、社区、物业和城管部门办理临时占道和占绿审批手续，取得书面许可后方可设置</w:t>
      </w:r>
    </w:p>
    <w:p>
      <w:r>
        <w:t>施工临设布置严格执行“少占地、不扰民、可移动、快拆装”的原则，本项目不设置大型生活区、宿舍和食堂等固定临建设施。项目部办公用房优先租用施工区域周边现有房屋或商铺，如各片区确需设置独立临建时，在取得建设单位同意后，在指定可利用空地采用装配式集装箱板房，设置临时办公、材料库房和工具间，总建筑面积按满足基本功能配置。施工现场设置可移动式临时厕所，定期由环卫部门清运，施工人员餐饮由社会化配送解决。各路段材料堆放点采用“随进随用、日清日结”方式，不设长期固定的砂石料场和拌合站，沥青混合料由固定拌合站按施工计划配送，小型预制构件、侧石、检查井盖和路灯杆件等材料根据各路段施工进度提前1-2天进场，堆放在已围挡施工区段内或路侧划线暂存区域，严禁占用车行道和人行通道</w:t>
      </w:r>
    </w:p>
    <w:p>
      <w:pPr>
        <w:pStyle w:val="Heading2"/>
      </w:pPr>
      <w:r>
        <w:t>总平面、临设与交通组织：二、各片区施工总平面与临设布置</w:t>
      </w:r>
    </w:p>
    <w:p>
      <w:r>
        <w:t>第二片区（谢家冲巷、状元坡巷、652仓库路段）涵盖居民生活巷道、坡道老旧巷道和仓储物流路段，施工总平面分为三个差异化子方案。谢家冲巷总平面以保障居民出行为主，施工段分段长度不超过40米，每段施工区外侧保留至少1.5米宽临时通道，施工区与居民楼之间设置临时隔音屏障，材料堆放利用施工区段路口及未施工的半幅路面，沥青铣刨废料和破除旧路面废料装袋后堆放至巷口暂存点，每晚22点前统一清运。状元坡巷总平面以坡面排水和抗滑安全为控制点，施工段沿坡由下往上逐段推进，每段控制在30米以内，施工区上坡口设置截水埂和防水篷布，材料堆放区设置在上坡段地势较高处，并搭建防雨棚，路灯基础和电缆敷设作业区随着路面改造同步推进，独立照明配电柜在邻近变压器处设置专用基础，配电柜基础和电缆井砌筑完工后随即回填，不留下长期敞口。652仓库路段总平面以重载通行保障和物流车辆错峰为核心，施工区沿望岳村街至仓库大门口方向分半幅交替封闭，另半幅保留至少3.5米宽装卸应急通道，重载段弯沉检测区和ATB-30补强作业区设置在六五二仓库门口转弯区域，原材料和成品混合料运输路线与仓库物流车辆通行路线错时使用，施工区旁设置独立的交通协调点，配备对讲机和临时信号灯，施工期间交通协调员24小驻守</w:t>
      </w:r>
    </w:p>
    <w:p>
      <w:r>
        <w:t>第三片区（新城路北段、广厦新村出入口）以城市支路通行主段和小区出入口节点为特征，总平面布置以分幅导改和快速保通为主线。新城路北段施工总平面沿道路中线划分南北两个施工幅，先施工南半幅，利用北半幅组织双向交替通行，南半幅施工区段内设置连续的安全围挡和导向标志，公交站点区域单独划出临时乘客等候区和导流通道。广厦新村出入口施工总平面以半幅封闭、半幅交替通行为基础，在出入口两侧各设定一个交通组织节点，由专人指挥进出车辆错时通过，施工区段内开挖面当天覆盖或铺设承重钢板，钢板承重能力不小于5吨，保证居民车辆安全碾压通过。片区内两台铣刨机和摊铺机的停放、检修和加油作业区设置在新城路北段起点外的临时硬化场地，施工告示牌、导向牌和交通协管员站位均在总平面布置图上定位，并随施工段推进动态调整</w:t>
      </w:r>
    </w:p>
    <w:p>
      <w:pPr>
        <w:pStyle w:val="Heading2"/>
      </w:pPr>
      <w:r>
        <w:t>总平面、临设与交通组织：三、临时用水用电与照明布置</w:t>
      </w:r>
    </w:p>
    <w:p>
      <w:r>
        <w:t>施工现场临时用水用电在进场前与建设单位、城管部门和属地街道对接，确定就近接入点和供应时段。临时用水主要用于路面铣刨后清洗、基层潮湿养护和防尘洒水，用水量随各路段施工进度波动，优先采用移动式储水罐配洒水车供应。在邻近市政消火栓或商铺取水点的路段，可经申请后临时接管取水，取水完毕立即拆除管线和恢复原有设施。临时用电分为施工动力用电和夜间临时照明用电两个系统。施工动力用电主要为小型铣刨机、手推式铣刨机、平板振动夯、吹风机和照明设备供电，各片区配备移动式柴油发电机组作为主力电源，发电机组功率按各路段同时作业机具总功率的1.2倍配置，发电机放置于施工区段内远离行人和商铺的固定位置，排烟口背向建筑物和行人方向。在步行街后街、福临街和衣铺巷等可利用现有路灯电源的路段，经与路灯管理部门协调后，可临时接入路灯回路，但必须设置独立的漏电保护开关和用电计量装置，严禁私拉乱接和超负荷用电</w:t>
      </w:r>
    </w:p>
    <w:p>
      <w:r>
        <w:t>夜间临时照明布置是五一商圈施工安全的关键环节，各路段夜间施工时照度指标执行《建筑与市政工程无障碍通用规范》和《城市道路照明设计标准》的相关要求，施工作业区水平照度不低于50lux，行人通道照度不低于20lux，围挡和临时通道地面均匀度不低于0.4。照明灯具选用移动式LED塔灯、太阳能路灯和沿围挡安装的LED灯带组合。移动式LED塔灯每30米设置一台，灯架高度不小于4米，灯具防尘防水等级不低于IP65。围挡LED灯带每隔5米安装一条，色温选用4000K暖白光，既保障辨识度又避免对周边酒店和居民的光污染。太阳能路灯安装在未覆盖市政路灯的背街小巷施工区域，利用日照充电，夜间自动点亮，独立运行，不接入电网。所有临时照明设施在每日收工后由专职电工巡查，发现灯具损坏、照射范围偏移或亮度不足立即修复或补充</w:t>
      </w:r>
    </w:p>
    <w:p>
      <w:pPr>
        <w:pStyle w:val="Heading2"/>
      </w:pPr>
      <w:r>
        <w:t>总平面、临设与交通组织：四、施工交通运输与材料进场组织</w:t>
      </w:r>
    </w:p>
    <w:p>
      <w:r>
        <w:t>本工程施工交通运输分为对外进场运输和场内施工便道两个层级，两者均受商圈交通管制、道路宽度和沿线商业活动的严格制约，施工交通运输组织方案必须分道路、分时段、分车型制定。对外进场运输路线依照长沙市天心区城市管理和综合执法局和交警部门批准的施工期间交通组织方案确定，主要材料运输路线利用人民西路、解放西路、湘江中路、韶山南路等城区主干路作为骨架通道，再通过相交次干路和支路进入各施工路段。大型运输车辆（沥青保温车、水稳料运输车、混凝土搅拌车等）在商圈核心区全面禁止白天通行，全部安排在夜间22:00至次日凌晨6:00区间进场，该时段内按指定路线单向循环行驶，车身粘贴反光标识，转弯和倒车时必须由信号员指挥。小型工程车辆（材料配送车、垃圾清运车、洒水车等）可根据施工需要在非高峰时段（9:00-11:00、14:00-16:00）进入居民生活区路段和仓储物流路段，但必须避开商圈步行核心区和学校、幼儿园周边的早晚通行高峰</w:t>
      </w:r>
    </w:p>
    <w:p>
      <w:r>
        <w:t>场内施工便道就是施工路段自身及其所保留的临时通行带，不与外部新建便道发生关系。各道路施工期间，场内运输采用“分段闭环、即进即退”的车辆管控方法：运输车辆从施工段一端驶入，卸料或装载后从施工段另一端驶出或倒车退出，禁止在施工路段内掉头和长时间停留。对于巷宽小于6米的步行街后街、衣铺巷和苏家巷等窄巷，沥青混合料和其他材料运输车不进入巷内，改由小型机动三轮车或人工手推车在巷口进行二次中转，倒运至摊铺点。谢家冲巷、状元坡巷和652仓库路段因长度和宽度相对充裕，可允许小型沥青运输车和铣刨废料运输车直接进入施工区，但必须严格按指定通行证和时段执行，前端设引导人员，后端设警示车</w:t>
      </w:r>
    </w:p>
    <w:p>
      <w:r>
        <w:t>临时材料堆放和装卸区设置在施工围挡范围内和路侧划定区域，由材料员统一指挥装卸，混合料卸料时摊铺机紧随接料，做到“料不落地、摊不中断”。装卸完成后立即清扫散落在车行道上的砂石和沥青残渣，恢复路面整洁。各片区项目部配置运输协调员一名，负责接收各路段次日用料计划，调度车辆进场时间和顺序，并与搅拌站、制管厂和预制构件厂保持实时信息互通，确保材料供应与施工进度严格匹配</w:t>
      </w:r>
    </w:p>
    <w:p>
      <w:pPr>
        <w:pStyle w:val="Heading2"/>
      </w:pPr>
      <w:r>
        <w:t>总平面、临设与交通组织：五、专项施工流程与关键工序组织</w:t>
      </w:r>
    </w:p>
    <w:p>
      <w:r>
        <w:t>本章围绕本工程路面病害处治、沥青铣刨罩面、弱电下地、路灯安装和交通标线恢复五大核心施工工序群，建立各工序的施工流程控制和关键工序检查机制。各道路虽然有路面结构类型、改造深度和附属工程的差异，但总体施工流程主线遵循“施工准备与管线探查→交通导改与围挡封闭→路面病害调查与处治方案确认→局部基层补强（ATB-30沥青稳定碎石）→整体铣刨与清扫→透层与粘层喷洒→沥青面层摊铺碾压→检查井提升与井盖调平→侧石更换与修复→弱电管道敷设与路灯基础浇筑→电缆穿线与灯杆安装→交通标线恢复→现场清理与开放交通”的完整工艺链条。各路段根据设计说明书中明确的改造内容进行工序增删和顺序调整：步行街后街、福临街、衣铺巷、广厦新村出入口为现状沥青路面基础处治合格后铣刨罩面，工序链中包含原沥青面层铣刨、基层局部补强、粘层喷洒和罩面层摊铺。谢家冲巷和苏家巷为现状混凝土路面基础处治合格后加铺沥青面层，工序链中增加板块脱空注浆、接缝清理灌胶和铣刨拉毛环节。652仓库路段为现状混凝土路面基础处治合格，工序链中增加重载弯沉检测、下基层补强和抗车辙剂拌合环节</w:t>
      </w:r>
    </w:p>
    <w:p>
      <w:r>
        <w:t>路面病害处治是本工程的第一个关键工序群，它的前置条件是完成施工区段围挡封闭、交通导改和路面弯沉及密实度检测。检测工作依据《城镇道路养护技术规范》（CJJ 36-2016）和设计说明书要求，采用落锤式弯沉仪和雷达扫描仪对原路面结构层进行系统评定。对弯沉值不达标且路基密实度较好的路段，铣刨原路面面层和上基层，回填ATB-30沥青稳定碎石分层碾压至基层顶面设计高程。对弯沉值不达标且路基不密实的路段，铣刨至下基层下15cm，分层回填压实后再恢复面层。所有基层补强施工严格执行“开窗→清底→检查→分层回填→分层碾压→层间检查→封层养护”七步流程，每个开窗补强区经监理工程师检查签认后方可进入下一步工序。对于裂缝宽度小于5mm的非结构性裂缝，采用清缝、热空气吹干、压力灌胶和贴抗裂贴四步法处治，灌缝胶温度、灌缝宽度和厚度按材料厂家技术要求和设计说明执行</w:t>
      </w:r>
    </w:p>
    <w:p>
      <w:r>
        <w:t>沥青面层铣刨与罩面摊铺是保证路面平整度、横坡和结构使用寿命的关键工序，施工流程严格按《城镇道路工程施工与质量验收规范》（CJJ 1-2008）和设计说明书中路面结构大样图执行。铣刨作业在夜间或交通管制时段进行，铣刨前测量人员依据设计纵断面和横坡数据，在路面上弹出铣刨控制线和深度标记，铣刨机沿控制线匀速行进，一次铣刨到设计深度，铣刨面粗糙均匀，无松散颗粒和油污。铣刨后的路面清扫采用机械清扫车和人工辅助结合，清除松散粒料和粉尘，再用高压吹风机吹净表面浮尘。透层和粘层喷洒采用乳化沥青喷洒车均匀喷涂，喷洒量通过试验段确定，喷洒后破乳时间依据气温条件控制，底层油干燥时间为30至60分钟，当气温较低或工期紧张时，可采用吹风机辅助干燥。沥青混合料采用A级70号道路石油沥青，面层采用SBS改性沥青，摊铺温度、碾压温度和终压温度用红外测温枪逐车检测，不合格混合料严禁使用</w:t>
      </w:r>
    </w:p>
    <w:p>
      <w:pPr>
        <w:pStyle w:val="Heading2"/>
      </w:pPr>
      <w:r>
        <w:t>总平面、临设与交通组织：六、弱电下地与路灯工程关键工序穿插</w:t>
      </w:r>
    </w:p>
    <w:p>
      <w:r>
        <w:t>路灯工程依据照明供电回路清单和道路照明平面图施工，主要涉及步行街后街、状元坡巷和部分路段现状路灯更换及新设。步行街后街对现有路灯进行整体更换，采用6米特色景观型路灯，路灯电源顺接原有路灯回路，电缆采用VV-1多芯电缆沿不锈钢线槽外加橡胶减速板组合敷设。状元坡巷则对现有灯具拆除并新建独立照明系统，设置单独照明配电柜，配电柜电源引自邻近变压器，单独设表计量，电缆穿不锈钢线槽敷设，灯具端电压维持在额定电压的90%至105%范围内。路灯基础施工与路面基层施工同步或先行穿插进行，流程为：点位测量复核→基础开挖→接地极埋设→钢筋笼和地脚螺栓预埋→模板支护→混凝土浇筑→养护→成品保护。基础混凝土浇筑时严格控制地脚螺栓的平面位置、外露高度和垂直度，混凝土初凝后覆盖塑料膜湿润养护不少于7天。路灯电缆穿线在路面罩面完成后进行，由路灯井至灯杆断路器采用BVR-3×2.5软铜线，由断路器至灯具采用BVVB-3×2.5护套线，电缆接线端子压接牢固并做防水处理。道路照明配电系统采用TN-S接地系统，防雷接地与保护接地共用接地极，金属灯杆、灯具外壳、配电箱外壳等外露可导电部分均与接地干线可靠连接，接地电阻不大于1Ω。照明控制系统采用单灯控制及计算机后台管理，深夜自动降低一半功率，达到绿色节能目的</w:t>
      </w:r>
    </w:p>
    <w:p>
      <w:pPr>
        <w:pStyle w:val="Heading2"/>
      </w:pPr>
      <w:r>
        <w:t>总平面、临设与交通组织：七、工序交接与施工验收引用</w:t>
      </w:r>
    </w:p>
    <w:p>
      <w:r>
        <w:t>各专业和各路段之间的工序交接是保证施工连续性和质量责任可追溯的关键环节，本工程制定严格的工序交接制度，凡涉及不同施工班组、不同专业或前后紧密衔接的工序，均须执行书面交接程序。路面铣刨作业面交接时，上一班组填写《铣刨工作面交接单》，注明铣刨深度、铣刨面积、清扫情况和交叉口处理状态，经下一班组（透层粘层喷洒班组）检查确认并签字后方可接管。沥青摊铺班组与碾压班组之间实行摊铺温度、摊铺厚度和接缝处理的实时传递，测温记录随车随记，摊铺厚度采用插入式测钎和核子密度仪同步检测。结构层隐蔽验收在沥青面层摊铺前完成，基层弯沉值、平整度、压实度和横坡检测数据全部合格并经监理工程师签认后方可进行罩面。路灯基础验收在混凝土浇筑7天后进行，检查内容包括地脚螺栓位置尺寸、基础顶面高程、接地电阻值和混凝土强度，填写《路灯基础隐蔽工程验收记录》，验收合格前不得进行灯杆吊装。弱电管道回填前由项目部技术负责人会同监理工程师进行隐蔽验收，检查管道埋深、坡度、接口密封、包封尺寸和回填材料质量，形成隐蔽验收记录并拍照存档</w:t>
      </w:r>
    </w:p>
    <w:p>
      <w:pPr>
        <w:pStyle w:val="Heading2"/>
      </w:pPr>
      <w:r>
        <w:t>关键工序技术路线：关键工序总体技术路线</w:t>
      </w:r>
    </w:p>
    <w:p>
      <w:r>
        <w:t>本工程关键工序技术路线围绕“精准检测、分类处治、分层恢复、协同配套、快速开放”五大核心环节展开，形成覆盖9条道路的分段施工闭环体系。施工前对每条道路逐段开展弯沉检测、破损调查和地下管线雷达扫描，依据检测数据将路面病害划分为轻微裂缝、中度龟裂网裂、重度沉陷基层损坏三个等级，分别对应裂缝灌缝贴抗裂贴、铣刨面层局部挖补ATB-30、破除基层深层换填的处治策略。所有处治方案均需经现场监理和设计代表确认后方可实施，关键工序实行首件认可制，即以首段施工完成并验收合格作为后续大面积施工的工艺标准参照</w:t>
      </w:r>
    </w:p>
    <w:p>
      <w:r>
        <w:t>路面结构恢复执行“基层补强→透层/粘层施工→面层摊铺→碾压成型→标线恢复”的标准工艺流程。基层补强采用ATB-30沥青稳定碎石，沿道路纵向分层摊铺压实，每层压实厚度按批准方案控制；粘层采用快裂型乳化沥青，在面层摊铺前均匀喷洒，确保层间结合牢固。沥青面层统一采用SBS改性沥青AC-13，拌合站集中拌合，运输过程采取保温覆盖措施，摊铺温度、碾压温度按热拌沥青混合料施工技术规范执行，采用双钢轮振动压路机与胶轮压路机组合碾压，压实度以马歇尔试验密度为标准，现场采用无核密度仪实时检测，确保空隙率和平整度满足城镇道路施工验收规范要求</w:t>
      </w:r>
    </w:p>
    <w:p>
      <w:r>
        <w:t>与路面施工同步穿插的照明工程、弱电下地工程、交通设施工程均按照“先地下后地上、先主管后支管、先主体后装饰”的原则组织交叉作业。路灯基础和电缆敷设在基层施工完成后、面层摊铺前完成，灯杆安装在面层碾压后48小时内完成；弱电管群沟槽在铣刨作业前先行开挖敷设并回填压实至基层顶面高程，避免后期二次开挖破坏路面结构；交通标线在面层温度降至60℃以下时施划临时标线，面层施工完成后3天内完成正式标线施划并检测反光性能。各专业工序交接实行书面签认制，上一工序未经验收合格，下一工序不得进场施工</w:t>
      </w:r>
    </w:p>
    <w:p>
      <w:pPr>
        <w:pStyle w:val="Heading2"/>
      </w:pPr>
      <w:r>
        <w:t>关键工序技术路线：路面病害检测与分类处治</w:t>
      </w:r>
    </w:p>
    <w:p>
      <w:r>
        <w:t>路面病害检测与分类是处治方案制定的基础和依据，施工前对9条道路分别编制独立的检测计划。步行街后街、福临街、衣铺巷、广厦新村出入口等现状沥青路面路段，采用落锤式弯沉仪逐车道测定弯沉值，同步进行路面破损状况人工徒步调查，记录裂缝、龟裂、网裂、沉陷、修补损坏的类型、位置和面积；谢家冲巷、苏家巷、652仓库路段等混凝土路面路段，逐板检测弯沉值和相邻板块弯沉差，对存在脱空、断裂、接缝损坏的板块进行标注；状元坡巷重点加测路面横向坡度、纵向平整度和抗滑构造深度，为坡道路面处治提供数据支撑</w:t>
      </w:r>
    </w:p>
    <w:p>
      <w:r>
        <w:t>处治工艺根据病害分级确定。轻微裂缝（缝宽&lt;5mm的非扩展性裂缝）采用清缝后压力灌胶，密封胶采用道路专用改性沥青密封胶，灌胶后在裂缝两侧拖成一定宽度的封层贴；中度裂缝和局部网裂龟裂区域采用抗裂贴处治，粘贴前用刷子和吹风机对裂缝表面进行清洁干燥，确保平整无突起和浮尘，抗裂贴铺设后采用小型压路机碾压密贴；严重沉陷、大面积龟裂和基层损坏区域采用“开窗”方式局部挖除，按设计说明要求破除损坏的面层和基层，视基层损坏深度分别处理至下面层底、上基层底或下基层下15厘米</w:t>
      </w:r>
    </w:p>
    <w:p>
      <w:r>
        <w:t>652仓库路段作为仓储物流重载路段，病害处治要求更为严格。该路段原混凝土路面基层承载不足板块较多，必须在罩面施工前逐车道复核弯沉值，对混凝土板弯沉值≥0.2毫米或相邻板块弯沉差≥0.06毫米的板块，必须在设计代表和监理确认下将原混凝土板破除至下基层，基层补强采用ATB-30沥青稳定碎石分层回填压实，分层厚度和压实遍数按试验段成果执行，顶面高程和横坡须恢复至设计值后方可进行下一步工序；对路基密实度不达标的局部路段，继续向下处理至路基顶面以下15厘米，回填碎石并碾压密实，分层检测压实度且每层不得低于设计要求。详细检测标准和处治流程见《质量管理体系与措施》章节相关检查表</w:t>
      </w:r>
    </w:p>
    <w:p>
      <w:pPr>
        <w:pStyle w:val="Heading2"/>
      </w:pPr>
      <w:r>
        <w:t>关键工序技术路线：基层补强与ATB-30施工</w:t>
      </w:r>
    </w:p>
    <w:p>
      <w:r>
        <w:t>ATB-30沥青稳定碎石基层补强是恢复路面承载能力的关键工序，适用于局部基础补强路段和新城路北段等新建基层路段。ATB-30采用硬质石料和A级70号道路石油沥青拌合生产，矿料级配和沥青用量按批准的配合比执行，严禁使用石屑、天然砂和山场下脚料。拌合站生产能力满足现场摊铺需求，混合料出厂温度控制在规范规定范围内，运输车辆采用双层保温篷布覆盖，运至现场时逐车检测温度并记录，温度不符合要求的混合料严禁使用</w:t>
      </w:r>
    </w:p>
    <w:p>
      <w:r>
        <w:t>ATB-30摊铺前对下承层进行清理和湿润处理，检测下承层弯沉值和平整度，符合要求后方可摊铺。采用机械摊铺为主、人工摊铺为辅的作业方式，摊铺厚度、松铺系数按试验段参数控制，机械摊铺时采用钢丝线引导控制高程和纵横坡，接缝处采用热接缝处理。碾压工序紧跟摊铺进行，采用双钢轮振动压路机初压、胶轮压路机复压、双钢轮终压的机械组合，碾压遍数和速度按试验段确定，碾压终了温度不得低于规范要求</w:t>
      </w:r>
    </w:p>
    <w:p>
      <w:r>
        <w:t>652仓库路段和状元坡巷的基层施工因路段特殊条件增加专项控制措施。652仓库路段重载区域基层回填压实度按重型击实标准控制，每层压实度检测不得少于2个点，增设落锤式弯沉仪检测顶面弯沉，必须在设计值范围之内；状元坡巷的坡道段摊铺方向和碾压方向由低处向高处进行，避免产生滑移和离析，松铺系数根据坡度大小适当调整，摊铺过程中随时检查横坡和平整度。ATB-30基层施工完成后进行养生保护，在强度形成前禁止车辆通行，洒布透层油后进行下一工序施工。基层质量验收执行《城镇道路工程施工与质量验收规范》CJJ 1-2008的相关规定，以压实度、厚度、弯沉值、平整度和横坡为主要检测指标，详见该章节验收检查表</w:t>
      </w:r>
    </w:p>
    <w:p>
      <w:pPr>
        <w:pStyle w:val="Heading2"/>
      </w:pPr>
      <w:r>
        <w:t>关键工序技术路线：铣刨清理与粘层施工</w:t>
      </w:r>
    </w:p>
    <w:p>
      <w:r>
        <w:t>铣刨是连接旧路面与加铺层的关键界面处理工序。步行街后街、福临街、衣铺巷、广厦新村出入口、新城路北段等沥青路面改造段，按设计要求统一铣刨4厘米面层，铣刨过程中实时监测铣刨深度和表面纹理，确保铣刨面粗糙均匀，为加铺层提供良好的层间结合条件。谢家冲巷、苏家巷、状元坡巷等水泥混凝土路面改造段，在基础处治合格后对混凝土表面进行拉毛铣刨处理，铣刨深度以除去表面浮浆并露出骨料为宜，铣刨后的表面不得有酥松、脱皮和起砂现象</w:t>
      </w:r>
    </w:p>
    <w:p>
      <w:r>
        <w:t>铣刨作业按道路分段组织，根据各道路卡片特点实施差异化施工。步行街后街和福临街在夜间22:00至次日6:00窗口内完成，铣刨产生的废料用小型自卸车即时装运出场，铣刨机后跟随人工清扫班组，清除松散颗粒和浮尘；衣铺巷巷宽仅4至6米，采用宽1米的窄幅铣刨机，铣刨废料装入编织袋后人工转运至巷口集中装车；谢家冲巷考虑居民日常生活，铣刨安排在白天9:00至17:00进行，雾炮降尘并举，铣刨后及时喷洒透层油防止扬尘；状元坡巷坡道路段铣刨按从坡顶向坡底逐段推进，坡底设置截水砂袋阻止泥水下流</w:t>
      </w:r>
    </w:p>
    <w:p>
      <w:r>
        <w:t>粘层施工在铣刨面清扫合格后及时进行。粘层油采用快裂型改性乳化沥青，用沥青洒布车均匀喷洒，喷洒量按规范和设计说明控制。与新铺沥青混合料接触的路缘石、雨水进水口、检查井侧面以及纵向和横向施工接缝端面均须涂刷粘层油，保证接合面粘结牢固。粘层油喷洒后封闭交通，等待破乳干燥再进入面层摊铺工序，干燥时间依据气温和现场条件控制为30至60分钟，在特殊气温或工期紧张情况下可采用吹风机辅助破乳。粘层施工质量以喷洒均匀度、覆盖率和破乳程度为检查重点，施工记录和影像</w:t>
      </w:r>
    </w:p>
    <w:p>
      <w:pPr>
        <w:pStyle w:val="Heading2"/>
      </w:pPr>
      <w:r>
        <w:t>关键工序技术路线：SBS改性沥青面层摊铺与碾压</w:t>
      </w:r>
    </w:p>
    <w:p>
      <w:r>
        <w:t>SBS改性沥青AC-13面层摊铺是路面加铺的最后一层结构层，直接决定道路的使用性能和行车舒适度。沥青混合料采用A级70号道路石油沥青为基质沥青掺加SBS改性剂，在沥青拌合站集中拌合生产，矿料级配、油石比和施工温度按批准的生产配合比执行，成品混合料各项技术指标应符合设计要求，包括马歇尔稳定度、流值、空隙率、车辙动稳定度和冻融劈裂强度比等。混合料出场前逐车检测温度并签发出场合格证，运输车辆采取覆盖保温措施，到达现场后检测温度，不合格的混合料严禁使用</w:t>
      </w:r>
    </w:p>
    <w:p>
      <w:r>
        <w:t>摊铺采用机械化连续施工方式。较宽路段（福临街、新城路北段）采用两台摊铺机呈梯队联合摊铺，纵向热接缝一次成型；较窄巷道（衣铺巷、苏家巷）采用一台小型伸缩式摊铺机全幅一次摊铺。摊铺速度与拌合站供料速度匹配，匀速连续推进，减少停机待料，摊铺过程中人工配合找补局部缺料和调整井周、边角等部位。摊铺温度、松铺系数和找平方式按试验段确定的参数执行，摊铺过程中随时检测铺筑厚度和平整度，出现离析、拉裂、波浪等缺陷时立即停止分析原因并进行处理</w:t>
      </w:r>
    </w:p>
    <w:p>
      <w:r>
        <w:t>碾压是保障路面密实度和平整度的末端关键工序。碾压设备组合采用初压、复压、终压三个阶段：初压采用双钢轮振动压路机静压1至2遍，紧跟摊铺机进行，保持较高碾压温度；复压采用胶轮压路机揉搓碾压4至6遍，增大密实度；终压采用双钢轮压路机静压收光，消除轮迹。碾压顺序从外侧向中心、从低处向高处推进，碾压段长度与摊铺速度匹配，碾压过程中压路机不得在未冷却的路面上转向、调头或停留。碾压完成后检测压实度、厚度、平整度和渗水系数，压实度以试验室马歇尔密度为标准，检测频率和合格标准按规范执行。面层冷却至50℃以下经监理检查确认后方可开放交通，严禁采用洒水降温方式缩短等待时间。各路段的面层施工标准检查表和质量控制点详见《质量管理体系与措施》章节</w:t>
      </w:r>
    </w:p>
    <w:p>
      <w:pPr>
        <w:pStyle w:val="Heading2"/>
      </w:pPr>
      <w:r>
        <w:t>关键工序技术路线：照明工程关键施工技术</w:t>
      </w:r>
    </w:p>
    <w:p>
      <w:r>
        <w:t>本项目照明工程覆盖步行街后街、状元坡巷的路灯新建和更换，以及其余路段的照明配合完善。照明施工执行“基础先行、管线同步、灯具安装后置、系统调试闭合”的技术路线，与道路施工交叉作业合理安排工序时序</w:t>
      </w:r>
    </w:p>
    <w:p>
      <w:r>
        <w:t>路灯基础施工在路面基层补强完成、面层摊铺前介入。基础位置按设计图纸进行坐标复核，与既有地下管线分布图进行比对，确认无冲突后开挖基坑，基底承载力不足时采取换填碎石夯实处理。基础钢筋笼在加工场预制成型，现场整体吊装就位，地脚螺栓用定位卡具固定，螺栓顶部高程和平面位置控制在设计允许偏差内，经测量复核和监理验收后方可浇筑混凝土。基础采用C25混凝土一次浇筑成型，振捣密实，顶面预埋接地引出线并与基础内钢筋网焊接贯通，接地电阻在回填前进行初步测试，整体照明系统接地电阻终值不得大于1Ω，各灯杆基础独立接地并与接地干线可靠连接，所有金属灯杆、构件、灯具外壳、配电箱等外露可导电部分均纳入等电位联结体系</w:t>
      </w:r>
    </w:p>
    <w:p>
      <w:r>
        <w:t>电缆线路敷设是照明系统的动脉。主干电缆选用VV-1多芯电缆，沿不锈钢线槽外加橡胶减速板组合敷设，在不允许明敷的路段采用电缆排管埋地敷设，在排管线路转角、分支和变更敷设方式处设电缆手孔井，电缆井严禁在建筑物散水内设置。由电缆井至灯杆内断路器采用BVR-3×2.5平方毫米软铜线，由断路器至灯具采用BVVB-3×2.5平方毫米护套线。电缆敷设前进行绝缘电阻测试并记录，敷设时严禁在地面拖拽，弯曲半径不小于电缆外径的12倍，穿管前在管口安装护口保护电缆绝缘层。电缆接头在专用接线井或灯杆接线门内完成，采用压接工艺并用防水胶带和绝缘胶带多层包扎密封，接头两侧预留适当余量</w:t>
      </w:r>
    </w:p>
    <w:p>
      <w:r>
        <w:t>灯具安装与系统调试在路面面层施工完成后全面展开。步行街后街更换6米特色景观型路灯，状元坡巷新建独立配电柜并另设表计量，灯具端电压维持在额定电压的90%至105%，减少线路损耗。灯具安装前逐盏通电测试，检查光源、镇流器、触发器等元件的完好性。灯杆吊装时采用吊车配合人工就位，底部法兰盘与基础上的预埋地脚螺栓对准，用双螺母紧固并涂防腐油脂。灯具仰角调整在一次安装中完成，避免眩光和光污染，保证人行舒适度。控制系统采用计算机智能控制，实现遥控遥测和遥信功能，深夜自动降低一半功率节能运行。系统调试分回路通电、单灯控制、照度测试和接地电阻测试四个阶段逐项推进，调试合格后移交建设单位并同步提交竣工资料</w:t>
      </w:r>
    </w:p>
    <w:p>
      <w:pPr>
        <w:pStyle w:val="Heading2"/>
      </w:pPr>
      <w:r>
        <w:t>关键工序技术路线：弱电下地与管线保护</w:t>
      </w:r>
    </w:p>
    <w:p>
      <w:r>
        <w:t>弱电下地工程覆盖步行街后街、福临街、衣铺巷、谢家冲巷、状元坡巷和苏家巷，施工环节包括管沟开挖、多孔梅花管敷设、人（手）孔砌筑、包封回填和架空线缆拆除。弱电施工与道路施工密切穿插，管沟开挖安排在路面铣刨前完成并回填至基层高程，避免在沥青面层完工后进行二次开挖</w:t>
      </w:r>
    </w:p>
    <w:p>
      <w:r>
        <w:t>管沟开挖前由管线探查组采用雷达扫描和人工挖探相结合的方式，沿管沟纵向每20米开挖1处探坑，校核既有管线分布图。探明管线位置后用石灰线标记边界，距既有管线1米以内区域严禁机械作业，全部改为人工轻挖。沟槽开挖深度和宽度以设计管群断面加两侧工作空间控制，沟壁根据土质情况采用放坡或简易支撑支护，不能过夜敞口的沟段用钢板覆盖并设围栏。地下水渗入时在沟底一侧设集水坑，用潜水泵及时抽排</w:t>
      </w:r>
    </w:p>
    <w:p>
      <w:r>
        <w:t>多孔梅花管在沟内分层排布并用管枕固定间距，管道接口采用承插胶圈密封，管口在敷设后临时封堵防止泥水进入。人（手）孔井在管群分支和线路转角处设置，井体采用砖砌或预制拼装，井底低于管道底部并设集水坑，井盖采用球墨铸铁四防井盖并携带长沙路灯相关标识。管群包封混凝土在管道验收合格后浇筑，浇筑前检查管位、接口和固定情况，混凝土强度等级和包封尺寸按设计执行，振捣密实并养护达到强度后方可回填。回填采用石屑分层灌水振实，恢复至基层顶面标高</w:t>
      </w:r>
    </w:p>
    <w:p>
      <w:pPr>
        <w:pStyle w:val="Heading2"/>
      </w:pPr>
      <w:r>
        <w:t>专项施工方案深化：路面病害处治专项方案深化</w:t>
      </w:r>
    </w:p>
    <w:p>
      <w:r>
        <w:t>本工程路面病害处治针对步行街后街、福临街、衣铺巷、广厦新村出入口等现状沥青路面路段，以及谢家冲巷、苏家巷、652仓库路段等现状混凝土路面路段，分别制定差异化处治技术方案。施工前对每条道路进行全线弯沉检测和路面破损调查，依据《城镇道路养护技术规范》CJJ 36-2016评定病害等级，结合设计说明书中规定的“局部基础补强”分级标准，将病害区域划分为仅面层损坏、上基层损坏和下基层损坏三个处理层次。弯沉检测采用落锤式弯沉仪逐车道每20米一点，混凝土板弯沉值以0.2mm为控制界限，相邻板块弯沉差不得大于0.06mm，检测原始记录和评定结论报监理确认后方可划定处治范围</w:t>
      </w:r>
    </w:p>
    <w:p>
      <w:r>
        <w:t>对于步行街后街和福临街沥青路面，主要病害为网裂、龟裂、沉陷和路框差，采用“开窗”方式逐层处治。方式一（处理至下面层）：对仅面层损坏区域，铣刨现状13cm厚面层后，清扫基层顶面，喷洒透层沥青，恢复沥青面层并分层碾压。方式二（处理至上基层）：对原道路上基层弯沉及密实度检测不满足设计要求的路段，铣刨至原下基层顶面，清理松动集料，采用沥青稳定碎石ATB-30分层回填压实至设计高程，每层压实厚度控制在8cm以内，基层顶面弯沉复测合格后进行整体铣刨罩面。方式三（处理至下基层以下15cm）：在开窗后发现下基层损坏严重且路基密实度不足的区域，全面清除病害地段沥青路面至下基层以下15cm，对路基进行换填或注浆加固处理后，逐层回填ATB-30基层和沥青面层。每处开窗范围比破损边界外扩不少于30cm，切割线垂直整齐，接缝处涂刷热沥青粘层，确保新旧路面结合紧密</w:t>
      </w:r>
    </w:p>
    <w:p>
      <w:r>
        <w:t>对于谢家冲巷和苏家巷现状混凝土路面，主要病害为板块脱空、裂缝、接缝损坏和边角碎裂。板块脱空区域采用钻孔压浆法处理，注浆孔间距1.5m呈梅花形布置，注浆压力控制在0.5至1.0MPa，以相邻孔冒浆或板面微抬为注浆终止条件，注浆完成后72小时内严禁车辆通行。裂缝处理按照缝宽分级：缝宽小于5mm时清缝后采用道路专用密封胶压力灌入，并在裂缝两侧拖拉成宽度10至15cm的封层；缝宽大于5mm或贯穿性裂缝，沿裂缝两侧各扩展15cm开槽，安装防裂贴并加铺玻纤格栅，顶面恢复至原路面高度。板块严重破碎或边角断裂处，整块破除旧板，清理基层，重新浇筑水泥混凝土板，板块尺寸和配筋按原设计执行，接缝处设置传力杆并与相邻板块钻植连接。所有混凝土路面处治完成后进行整体铣刨拉毛，表面构造深度不小于0.8mm，清除浮浆后及时加铺沥青面层</w:t>
      </w:r>
    </w:p>
    <w:p>
      <w:r>
        <w:t>652仓库路段紧邻化工仓库，重载车辆频繁，路基承载要求高于一般城市支路。处治方案以弯沉检测为唯一判定依据，不达标的板块必须破除至下基层，清除软弱层后回填ATB-30沥青稳定碎石并分层压实，每层压实后检测弯沉直至满足设计限值方可进入上层施工。基层补强完成后开放并监测不少于7天，再次测定弯沉并与初始值对比，稳定后方可进行整体罩面。各路段病害处治完成经隐蔽验收合格，签署路面病害处治检查表，形成影像资料和检测记录归档，作为下一工序施工的准入凭证</w:t>
      </w:r>
    </w:p>
    <w:p>
      <w:pPr>
        <w:pStyle w:val="Heading2"/>
      </w:pPr>
      <w:r>
        <w:t>专项施工方案深化：沥青路面铣刨罩面专项方案深化</w:t>
      </w:r>
    </w:p>
    <w:p>
      <w:r>
        <w:t>沥青路面铣刨罩面为步行街后街、福临街、衣铺巷、广厦新村出入口和谢家冲巷、苏家巷等路段的核心面层施工工序。铣刨作业前完成道路纵断面标高复测和横断面放样，确定道路横坡统一按1.5%控制以利于路面排水，铣刨深度依据设计图纸分为“铣刨4cm后罩面”和“铣刨13cm后铺设沥青面层”两类，具体路段分配按道路工程数量表中各桩号面积统计执行。铣刨采用1.0m宽路面铣刨机配收尘设备，垂直于道路中线逐刀推进，刀间距不大于20cm，铣刨后基层顶面清扫干净并用高压吹风机清除浮尘，确保无松动集料和积水。铣刨面出现松散或不平整时人工凿除修整，深度偏差控制为设计厚度毫米级，遇井周或侧石根部用小型铣刨器或电镐精细处理</w:t>
      </w:r>
    </w:p>
    <w:p>
      <w:r>
        <w:t>透层和粘层施工是保证路面层间结合的关键环节。基层顶面清扫检验合格后立即喷洒透层沥青，采用A级70号道路石油沥青经乳化稀释，喷洒量按0.8至1.2L/m²控制，渗透深度不小于5mm，透层干燥后形成完整薄膜方可进行下道工序。粘层沥青用于新旧沥青层间和沥青层与路缘石、雨水口、检查井侧面，采用快裂型改性乳化沥青，喷洒量为0.3至0.5L/m²，随洒随铺，严禁粘层干涸或污染后再铺筑面层。抗裂贴铺设针对原路面裂缝密集区域和接缝处，粘贴前使用刷子和吹风机对裂缝进行清洁干燥处理，裂缝表面平整无突起无凹凸，粘贴时由一端向另一端顺缝压实，无气泡无褶皱，底层油干燥时间按30至60分钟控制，特殊气温或工期紧张时可采用吹风机辅助干燥</w:t>
      </w:r>
    </w:p>
    <w:p>
      <w:r>
        <w:t>沥青面层摊铺采用SBS改性沥青AC-13细粒式混合料，沥青采用A级70号道路石油沥青，改性剂掺量和混合料级配严格按经批准确认的配合比执行。混合料出场温度控制在160至175℃，摊铺温度不低于150℃，碾压分初压、复压、终压三阶段：初压选用双钢轮压路机静压1遍，温度不低于140℃；复压用胶轮压路机碾压4至6遍，温度不低于120℃；终压用双钢轮消除轮迹，温度不低于90℃。步行街后街和福临街采用2.5m伸缩摊铺机梯队作业，纵向热接缝，横向接缝切割垂直面并涂刷粘层，接缝位置避开车轮集中带。衣铺巷和广厦新村出入口等狭小路段采用人工摊铺配合手扶振动碾，小型保温车二次倒运混合料，摊铺厚度按松铺系数1.2倍控制，压实度不低于96%。状元坡巷摊铺时从坡底向坡顶方向推进，压路机由上往下碾压，碾压方向与坡向匹配，防止混合料向下坡推移造成离析，坡度较大段初压温度提高5℃，增加碾压遍数，并在面层初压后均匀撒布粒径10至15mm抗滑碎石人工压入</w:t>
      </w:r>
    </w:p>
    <w:p>
      <w:r>
        <w:t>铣刨罩面施工严格执行首件认可制，在每个路段选取不少于30m作为试验段，验证松铺厚度、碾压组合、机具匹配和压实度，经检测合格形成首件总结报告后全面展开。各路段罩面完成后检测路面弯沉、压实度、厚度、平整度、横坡和抗滑构造深度，检测记录与道路工程数量表比对闭合，签署沥青路面面层验收表，影像。罩面段开放交通前路面温度必须降至50℃以下并经现场实测确认，652仓库路段等重载区域增设抗车辙剂并按批准配方执行，严禁洒水强制降温</w:t>
      </w:r>
    </w:p>
    <w:p>
      <w:pPr>
        <w:pStyle w:val="Heading2"/>
      </w:pPr>
      <w:r>
        <w:t>专项施工方案深化：检查井与路缘石调平专项方案深化</w:t>
      </w:r>
    </w:p>
    <w:p>
      <w:r>
        <w:t>检查井与路缘石调平是本项目消除路框差和跳车病害的关键专项工序，覆盖步行街后街、福临街、衣铺巷、谢家冲巷、广厦新村出入口等全部改造路段。施工前对全线检查井和雨水口逐座普查，记录井盖现状高程、井圈破损程度和井周路面病害情况，与道路纵断面设计比对确定每座井盖的调平提升量或更换方案。井周处理在面层铣刨前先行实施：以检查井中心为圆心，半径不小于80cm范围内破除原路面结构层至井圈连接层，清除松动混凝土和杂物，对井圈底座进行加固或更换，安装可调式球墨铸铁四防井盖（防盗、防坠、防响、防滑），井盖顶面高程按设计纵坡和横坡推算，允许偏差±2mm</w:t>
      </w:r>
    </w:p>
    <w:p>
      <w:r>
        <w:t>井盖定位安装后井周采用C35早强快硬混凝土填充找平，混凝土坍落度控制在120至160mm，浇筑高度至沥青面层底标高以下4cm止，振捣密实并在终凝前二次抹压，确保与四周基层衔接平顺。快硬混凝土养护不少于24小时并经强度检测合格后，方可进入井周沥青面层施工。面层摊铺时井周采用细粒式SBS改性沥青混合料人工填料，分层填筑并用小型振动夯板压实，每层虚铺厚度不超过3cm，碾压后井盖顶面与路面高差控制在0至2mm，严禁井盖高于路面。步行街后街和福临街沿线检查井数量大且分布密集，专门编制井位平面图，每座井注明桩号和高程数据，铣刨前提前破出井周区域，避免铣刨机损伤井盖，夜间施工时将井盖临时移除并设安全警示围栏</w:t>
      </w:r>
    </w:p>
    <w:p>
      <w:r>
        <w:t>路缘石和侧平石施工分为更换和修复两类。步行街后街和福临街的现状侧石整体更换，衣铺巷和广厦新村出入口的破损侧石逐块修复。更换施工时拆除旧侧石后清理基底浮渣，基层采用C20混凝土找平，安装的花岗岩或混凝土侧石尺寸和外观按设计大样图执行，外侧用C20混凝土靠背支撑，内侧与路面结构层衔接，侧石顶面高程偏差±3mm，直顺度5mm/10m，相邻块高差≤2mm。侧石与沥青面层衔接处预留10mm深灌缝槽，灌注道路专用密封胶防渗水。平石拆除后基底夯实，重新铺设与侧石平齐，内侧与路面基层衔接紧密无架空，确保平石不松动、无沉降。所有井盖和侧石调平完成后需经测量复核高程和逐一验收签证，形成检查井和路缘石调平验收表，作为面层大面积摊铺的前置条件</w:t>
      </w:r>
    </w:p>
    <w:p>
      <w:pPr>
        <w:pStyle w:val="Heading2"/>
      </w:pPr>
      <w:r>
        <w:t>专项施工方案深化：照明与电缆敷设专项方案深化</w:t>
      </w:r>
    </w:p>
    <w:p>
      <w:r>
        <w:t>路灯安装和电缆敷设是步行街后街、状元坡巷和福临街的配套照明改造内容，其中步行街后街更换现有路灯为6米特色景观型LED路灯，状元坡巷则拆除现有灯具并新建独立照明系统。施工前根据道路照明平面图对各路段进行灯杆桩位放样，复核地下管线情况，桩位遇既有管线冲突时按设计调整并报批确认。路灯基础坑开挖尺寸按照6至9米灯基础图执行，基底平整夯实，安装预埋地脚螺栓和钢筋笼，地脚螺栓采用不锈钢材质，预埋位置偏差≤2mm，浇筑C25混凝土并振捣密实，基础顶面低于路缘石顶面3至5cm，混凝土养护不少于7天，强度检测合格后方可安装灯杆</w:t>
      </w:r>
    </w:p>
    <w:p>
      <w:r>
        <w:t>路灯线路电缆采用VV-1多芯铜芯电缆，由路灯井至灯杆断路器采用BVR-3×2.5mm²软铜线，由断路器至灯具采用BVVB-3×2.5mm²护套线。电缆穿不锈钢线槽外加橡胶减速板组合敷设，线槽埋深不低于路面结构层底，线槽接头处用密封胶防水处理。当采用电缆排管布线时，在线路转角、分支处以及变更敷设方式处设置电缆人（手）孔井，井体采用标准设计，井盖采用球墨铸铁四防圆形井盖并印有长沙路灯相关标识及抢修电话。电缆敷设前进行绝缘电阻测试，通电前完成相序和绝缘检测，电缆两端挂牌标识回路编号和走向</w:t>
      </w:r>
    </w:p>
    <w:p>
      <w:r>
        <w:t>状元坡路设置单独照明配电柜，配电柜电源引自邻近变压器并单独设表计量，配电柜基础严格按设计坐标定位，柜体安装水平度和垂直度偏差不大于1.5mm/m，进出线孔封堵严密，柜内母线相色和接地标识清晰。灯具采用LED集成绿色照明光源，防尘防水等级不低于IP65，电气部分防触电保护等级为I级，初始光效不小于150lm/W，灯具光源室和电气室分开设计，电气部分为一体式可拆卸底板，灯头支架可调节适应不同功率灯泡。所有灯具采用单灯控制系统，通过计算机控制系统及网络通信技术实现遥控遥测及遥信功能，道路设置半夜灯回路，深夜关闭半夜式回路将功率降低一半，达到绿色节能目的</w:t>
      </w:r>
    </w:p>
    <w:p>
      <w:r>
        <w:t>道路照明配电系统接地型式采用TN-S系统，防雷接地与保护接地共用接地系统，接地干线从路灯电源点引出，金属灯杆及构件、灯具外壳、配电箱外露可导电部分均与接地干线可靠连接，接地干线与路灯基础接地极可靠连接，接地电阻不大于1Ω。灯杆、灯具及其附属设备制作、选材、加工工艺应符合国家相关标准，进场时进行开箱验收，核查出厂合格证、材质证明和防护等级检测报告，验收记录归档。灯具安装后调整仰角避免眩光和光污染，灯臂仰角偏差控制在±1°，各路段通车前完成照明调试和照度检测，照度、均匀度和眩光限制符合设计要求，形成路灯安装和调试记录，内部验收合格后方可开放交通</w:t>
      </w:r>
    </w:p>
    <w:p>
      <w:pPr>
        <w:pStyle w:val="Heading2"/>
      </w:pPr>
      <w:r>
        <w:t>专项施工方案深化：弱电下地与管线保护专项方案深化</w:t>
      </w:r>
    </w:p>
    <w:p>
      <w:r>
        <w:t>弱电下地改造涉及衣铺巷、谢家冲巷、苏家巷、状元坡巷等多条路段，主要工作内容为破除架空线缆、敷设地下管群、新建人孔手孔和管井，同步完成与路灯、排水、燃气等现有管线的安全距离控制和交叉保护。施工前使用探地雷达联同既有管线产权单位现场交底，对每条巷道进行不损伤扫描查明地下管线的走向、埋深和属性，绘制管线综合图，沿管线走向在地面撒石灰线标记，距离已探明管线1米范围内禁止机械开挖，仅允许人工铲探</w:t>
      </w:r>
    </w:p>
    <w:p>
      <w:r>
        <w:t>管沟开挖严格分段进行，衣铺巷每段控制在15m，谢家冲巷和苏家巷每段不超过30m，随挖随敷随回填，当日开挖的管沟必须在收工前完成管群敷设和包封浇筑，杜绝沟槽过夜敞口。沟槽采用小型液压反铲配合人工开挖，槽底预留15cm人工清底至设计高程，严禁超挖扰动原状土。管群采用硬聚氯乙烯多孔梅花管和实壁管组合敷设，排列间距满足设计间距要求并采用管枕固定，管口临时封堵防止异物进入。管群敷设后浇筑C20混凝土包封，包封层厚度不小于10cm，振捣密实无蜂窝孔洞，养护不少于24小时。管沟回填采用石屑分层夯实，每层虚铺30cm夯实至20cm，压实度按路基要求控制，回填至路面结构层底标高</w:t>
      </w:r>
    </w:p>
    <w:p>
      <w:r>
        <w:t>人孔和手孔按照标准图集砌筑，井室基础浇筑C20混凝土垫层，砌体采用M10水泥砂浆和MU10烧结砖或混凝土砌块，内壁1:2水泥砂浆抹面厚15mm，外壁涂刷防水涂料两道，井室内设集水坑和爬梯，井盖采用防盗防坠球墨铸铁井盖，顶面高程与恢复路面齐平。弱电穿线管在包封浇筑前完成预穿钢丝引线，在两端人孔处预留长度缠绕保护。架空线缆拆除安排在管群贯通验收后进行，逐条拆除逐条确认，拆除线缆分类回收废料清运，杆线拆除时设置临时支撑和警戒区域，作业完成后恢复路面和立面外观</w:t>
      </w:r>
    </w:p>
    <w:p>
      <w:r>
        <w:t>施工期间步行街后街、福临街等路段涉及已建弱电管线的升级接口，采取先保护后施工的方式：对施工影响范围内的在用弱电管线，开挖前暴露后采用槽钢或钢管支架悬吊保护，管线上方设置硬质盖板并涂刷警示标识，作业人员站立位置避开管线正上方，铲运设备和车辆不得跨越无遮盖管线段。施工中发现未探明的管线立即停工并上报，联系产权单位现场确认处置方案后方可恢复施工。弱电管群敷设和包封验收执行隐蔽工程验收程序，管位、高程、包封厚度和接口质量均逐段检查，形成弱电下地管线检查表并同步录入影像档案，回填合格并移交管养单位签认后进入路面结构层恢复</w:t>
      </w:r>
    </w:p>
    <w:p>
      <w:pPr>
        <w:pStyle w:val="Heading2"/>
      </w:pPr>
      <w:r>
        <w:t>专项施工方案深化：路面标线恢复与交通设施专项方案深化</w:t>
      </w:r>
    </w:p>
    <w:p>
      <w:r>
        <w:t>路面标线恢复是沥青罩面完成后的最后一道面层工序，覆盖步行街后街、福临街、谢家冲巷、新城路北段等全部改造路段，同步完成新城路北段非机动车道违停抓拍球机、禁停标志牌和状元坡巷违停抓拍设施的安装。标线施划前路面必须清扫干净，含水率不大于8%，环境温度不低于10℃。标线材料采用热熔反光型涂料，预混玻璃珠含量不小于20%，面撒玻璃珠采用直径0.6至1.0mm高折射率微珠，反光亮度初始值不低于250mcd·lx⁻¹·m⁻²，施工温度控制在180至210℃，涂膜厚度控制为1.8至2.5mm</w:t>
      </w:r>
    </w:p>
    <w:p>
      <w:r>
        <w:t>标线施划流程为：路面清扫→底涂剂喷涂→标线放样→涂料热熔→刮涂敷设→面撒玻璃珠→冷却固化→自检验收。放样时按交通工程平面图和交通标线大样图在路面弹线定位，车道线和边缘线宽度按图纸实施，人行横道线、导向箭头和停车线等图形采用定制铝模或电脑程序控制划线车施工，图形尺寸和位置偏差不大于10mm。标线施划分段跟进沥青摊铺进度，罩面碾压完成且路面温度降至60℃以下时立即施划临时反光标线，保证施工期间车辆和行人基本通行秩序；正式标线在路面完全冷却24小时后按设计尺寸精确施划，临时标线与正式标线重叠路段以正式标线为准</w:t>
      </w:r>
    </w:p>
    <w:p>
      <w:r>
        <w:t>新城路北段和状元坡巷增设的违停抓拍球机和禁停标志牌安装按电视监控附着式和标志结构大样图施工。标志基础采用C25钢筋混凝土扩大基础，预埋地脚螺栓，基础位置与路灯基础保持安全距离避免冲突。标志板采用铝合金板贴反光膜，板面平整度每米弧度不大于3mm，立柱采用热镀锌钢管，法兰盘连接，安装垂度偏差不大于2mm/m，标志净空高度和侧向距离满足《城市道路交通标志和标线设置规范》GB 51038-2015要求。抓拍球机杆件借杆安装时优先利用路灯共杆，减少新增杆件，安装高度由道路交通工程专业确定，线缆穿不锈钢线槽敷设并与照明电缆保持30cm以上净距</w:t>
      </w:r>
    </w:p>
    <w:p>
      <w:r>
        <w:t>恢复标线后对标线厚度、宽度、反光系数和色度进行抽样检测，每1000m²抽检不少于3处，检测记录与设计图纸比对，不合格部位铲除重划，形成标线施划验收表。同步检查全线交通标志的视认性、牢固性和无障碍衔接，确保完工后道路具备安全通行的全部交通设施条件。道路移交前进行全线交通设施综合检查，对标志标线、抓拍设备和夜间反光效果进行联合验收，签署交付验收记录归档，作为竣工验收和移交管养单位的依据。交通设施的质量验收引用《城市道路交通设施设计规范》GB50688-2011（2019年版）、《道路交通标志和标线》GB5768系列标准和《长沙市城市道路交通设施设计优化指南》中相关条款执行</w:t>
      </w:r>
    </w:p>
    <w:p>
      <w:pPr>
        <w:pStyle w:val="Heading2"/>
      </w:pPr>
      <w:r>
        <w:t>工序交接与施工验收控制总体原则</w:t>
      </w:r>
    </w:p>
    <w:p>
      <w:r>
        <w:t>本项目涉及步行街后街、福临街、衣铺巷、谢家冲巷、652仓库路段、新城路北段、广厦新村出入口、状元坡巷、苏家巷共9条路段，各路段施工条件、交通导改方式和风险特征不同，工序交接与施工验收控制必须采取“一路段一策、一工序一交、一交必录”的原则。工序交接分为三类：路面结构层内部交接、道路工程与管线工程跨专业交接、施工班组之间的段落移交。所有交接必须执行《城镇道路工程施工与质量验收规范》（CJJ 1-2008）的验收程序，并同步形成书面交接记录、影像资料和监理签认文件</w:t>
      </w:r>
    </w:p>
    <w:p>
      <w:r>
        <w:t>工序交接前，上道工序必须完成自检、互检、专检三级检查，并报监理工程师验收合格。路面铣刨工序交接前，必须完成弯沉检测报告的核对，确认病害区域范围和处治等级已经设计确认；基层补强工序（ATB-30沥青稳定碎石）交接前，必须提供压实度、弯沉值、厚度和横坡检测数据，且弯沉代表值满足设计要求（混凝土板弯沉值小于0.2mm，相邻板块弯沉差小于0.06mm）。下道工序开工前，项目部技术负责人必须组织工序交接专题会议，对上道工序的隐蔽验收记录、检测试验报告和质量偏差处理记录进行复核，确认无误后签署工序交接单，方可进入下道工序施工</w:t>
      </w:r>
    </w:p>
    <w:p>
      <w:r>
        <w:t>交通导改状态变更也作为工序交接的控制节点。对于步行街后街、福临街这类商圈干道，每次路面铣刨或摊铺前，必须完成交通导改设施的移交验收，确认围挡、警示灯、导向标志、临时人行通道防滑设施均按要求设置到位，由安全负责人和交通协调员共同在《交通导改状态确认单》上签字。对于广厦新村出入口、苏家巷等居民出入口节点，半幅施工倒边前，必须确认另半幅具备通行条件，钢板覆盖稳固，防滑措施齐全，并张贴应急责任角色联络要求，由社区协调员和物业代表现场确认。夜间施工路段（步行街后街、福临街、衣铺巷）在每日收工前，必须完成夜间通行安全交接，将当天施工段路面清扫、钢板覆盖、围挡移位等情况记录在案，并拍照上传至项目管理群，经项目部值班人员远程确认后方可收工</w:t>
      </w:r>
    </w:p>
    <w:p>
      <w:pPr>
        <w:pStyle w:val="Heading2"/>
      </w:pPr>
      <w:r>
        <w:t>工序交接与施工验收控制：路面结构层内部工序交接控制</w:t>
      </w:r>
    </w:p>
    <w:p>
      <w:r>
        <w:t>路面结构层施工的工序交接以“上道不合格、下道不施工”为底线，重点控制路面病害处治→基层补强→透层/粘层→沥青面层摊铺四个关键界面。病害处治完成后，需向基层补强工序进行交接。交接内容包括：病害区域开窗范围和深度是否与设计图纸和弯沉检测结果一致，破除面是否规整，基底是否清理干净无浮渣浮灰，基底弯沉值是否已复测合格。针对652仓库路段和状元坡巷这类基层承载要求高的路段，基层补强前必须逐板复核弯沉，并对脱空板块进行注浆记录核验，只有弯沉和密实度均合格才能启动ATB-30摊铺</w:t>
      </w:r>
    </w:p>
    <w:p>
      <w:r>
        <w:t>基层补强完成后，向透层/粘层工序交接的核心控制点包括：ATB-30基层顶面平整度、横坡和压实度是否达标；基层表面是否洁净干燥，无松散粒料和油污；是否需要设置应力吸收层或抗裂贴。根据设计说明，对于裂缝密集路段，必须在基层顶面粘贴抗裂贴，粘贴前须使用刷子和吹风机对裂缝进行清洁干燥，确保裂缝表面平整无突起无凹陷，底层油干燥时间控制在30～60分钟，特殊气温或工期紧张情况下可采用吹风机辅助干燥。抗裂贴粘贴完成后，由质检员逐条检查粘贴密实度，不允许存在起鼓、脱空和褶皱，合格后方可喷涂透层或粘层沥青</w:t>
      </w:r>
    </w:p>
    <w:p>
      <w:r>
        <w:t>透层/粘层向沥青面层摊铺交接时，重点检查透层/粘层沥青洒布是否均匀、用量是否满足设计要求，有无漏洒、流淌或污染路缘石、井盖和构筑物侧面。粘层沥青采用快裂乳化沥青，洒布温度控制在规范范围内，破乳完成后应及时覆盖沥青面层，若遇降雨导致粘层失效，必须重新洒布并经监理确认。对于谢家冲巷和状元坡巷等加铺路段，粘层施工前还需要对原有混凝土路面铣刨拉毛质量进行检查，确保构造深度满足层间结合要求。交接签字前，质检员需实测路面温度、环境温度和风速，确认摊铺条件完全具备</w:t>
      </w:r>
    </w:p>
    <w:p>
      <w:pPr>
        <w:pStyle w:val="Heading2"/>
      </w:pPr>
      <w:r>
        <w:t>工序交接与施工验收控制：道路与管线跨专业工序交接控制</w:t>
      </w:r>
    </w:p>
    <w:p>
      <w:r>
        <w:t>道路改造与弱电下地、路灯安装、排水修复等管线工程存在大量穿插施工，跨专业工序交接是防止反复开挖、管线破坏和路面早期损坏的关键管理环节。本项目识别出三类跨专业交接节点：弱电管群敷设与路面结构恢复的交接、路灯基础浇筑与面层摊铺的交接、检查井提升与罩面层衔接的交接</w:t>
      </w:r>
    </w:p>
    <w:p>
      <w:r>
        <w:t>弱电下地管线施工完成后，必须向道路结构恢复工序进行资料和实体双重交接。交接内容至少包括：管群埋深、管道坡度和包封混凝土强度是否满足设计要求；人孔/手孔井壁砌筑质量是否合格、井盖是否安装固定；回填材料是否为石屑或砂、是否分层夯实、密实度检测记录是否齐全。衣铺巷和苏家巷等窄巷段实行“沟槽不过夜”制度，弱电管群敷设和包封混凝土浇筑完成后，由管线施工班组长与道路班组长现场交接，确认回填压实度满足道路基层要求后，方可移交道路班组进行结构层恢复。若管道埋深或回填质量不合格，道路班组有权拒绝接收，并由管线施工方限期整改，整改后重新履行交接程序</w:t>
      </w:r>
    </w:p>
    <w:p>
      <w:r>
        <w:t>路灯基础施工与沥青面层摊铺的交接重点控制两个方面：灯基础定位准确性和基础顶面保护。状元坡巷新建照明配电柜及路灯基础，基础顶面标高须低于设计路面顶高一定尺寸，为面层摊铺和灯杆法兰盘安装留出空间。基础混凝土浇筑后，必须提供混凝土强度报告和基础定位复测记录，由电气施工员与道路施工员共同签字确认。基础养护期间禁止上人踩踏或堆放材料，道路摊铺作业前，必须对每个灯基础进行成品保护状态检查，确认螺栓孔未堵塞、预埋管线端口已封堵、基础周围回填密实。路灯电缆敷设采用不锈钢线槽外加橡胶减速板组合敷设，线槽安装后必须进行隐蔽验收，检查电缆规格型号、接头防水处理和接地连接，验收合格后方可覆盖减速板</w:t>
      </w:r>
    </w:p>
    <w:p>
      <w:r>
        <w:t>检查井提升调平和井盖安装是路面平整度控制的关键环节，井周处理工序与沥青面层摊铺之间的交接必须精准。福临街、新城路北段等车流量较大的路段，检查井加固提升后，需实测井盖高程与设计路面高程的偏差，偏差控制在±2mm以内。井周采用快硬混凝土或沥青混合料填充碾压，交接时提供井周材料强度检测记录和井盖高程实测记录，确认井周无沉陷、无开裂隐患。道路摊铺时，摊铺机可配合井盖位置调整标高，碾压作业须在井周采用小型振动设备补压。井周与面层接缝处必须搭接紧密，禁止出现高差跳车现象，该接缝作为沥青面层验收的停检点</w:t>
      </w:r>
    </w:p>
    <w:p>
      <w:pPr>
        <w:pStyle w:val="Heading2"/>
      </w:pPr>
      <w:r>
        <w:t>工序交接与施工验收控制：施工班组间段落移交与成品保护交接</w:t>
      </w:r>
    </w:p>
    <w:p>
      <w:r>
        <w:t>本工程9条道路均划分为若干流水段，每段长度根据道路特点和交通导改方案确定，如步行街后街20～30米、福临街半幅约50米、衣铺巷10～15米、谢家冲巷40米以内、状元坡巷30米以内。班组间的段落移交须执行“清底、验收、交接、签认”四步程序，并同步落实成品保护责任</w:t>
      </w:r>
    </w:p>
    <w:p>
      <w:r>
        <w:t>上段班组在完成本段全部作业后，首先进行施工段清扫，清除浮渣、散料和垃圾，将施工机具和剩余材料撤离或归整至指定区域。随后由项目质检员组织上段班组长、下段班组长和监理工程师共同进行段落质量验收，检查铣刨深度、摊铺厚度、接缝质量、横坡和平整度是否满足设计及规范要求。若发现质量缺陷，上段班组负责修复，修复完成后重新申请验收。验收合格后，双方在《施工段落移交单》上签字，明确标示移交段落里程、验收结果、遗留问题和处理期限</w:t>
      </w:r>
    </w:p>
    <w:p>
      <w:r>
        <w:t>成品保护责任随段落移交同步转移。已摊铺但未开放交通的沥青面层段落，必须在两端设置硬隔离，并悬挂“路面养护中 禁止通行”警示牌，安排专人看护。下段班组承接该段落后，负有成品保护直接责任，若因后续施工导致前面层损坏，由下段班组负责修复，所需费用由责任方承担。步行街后街和福临街白天恢复行人通行时，成保措施尤为重要，对行人通道经过的新铺路面区域，必须铺设土工布和木板双层防护，防止行人鞋底携带沙石划伤面层，并安排保洁人员不间断清扫。对于广厦新村出入口等车辆通行路段，必须在路面温度降至50℃以下、经实测并经监理同意后，方可移开围挡放行车辆</w:t>
      </w:r>
    </w:p>
    <w:p>
      <w:pPr>
        <w:pStyle w:val="Heading2"/>
      </w:pPr>
      <w:r>
        <w:t>工序交接与施工验收控制：试验检测与资料移交闭合</w:t>
      </w:r>
    </w:p>
    <w:p>
      <w:r>
        <w:t>工序交接必须以试验检测数据为支撑，所有交接记录必须与检测报告、隐蔽工程验收记录和影像，形成可追溯的质量证据链。本项目设置如下试验检测关门节点：原路面弯沉检测报告关（病害处治前）、基层压实度和弯沉检测报告关（ATB-30施工后）、透层/粘层洒布量和破乳检查关、沥青混合料出厂温度和到场温度记录关、摊铺温度与碾压温度记录关、芯样压实度和厚度检测关以及路面构造深度和摩擦系数检测关</w:t>
      </w:r>
    </w:p>
    <w:p>
      <w:r>
        <w:t>每个关门节点完成后，试验检测资料须在24小时内整理完毕，由试验工程师签字确认，并作为工序交接的前置条件。652仓库路段重载区域，除标准检测项目外，还需增加车辙试验和浸水马歇尔试验，验证混合料高温稳定性和水稳定性满足重载通行要求。状元坡巷坡道路段，增加抗滑构造深度检测和渗水系数检测，确保路面的雨天抗滑性能和排水能力。弱电管道沟槽回填必须提供分层压实度检测报告，灯基础混凝土提供28天抗压强度报告，电缆绝缘电阻测试记录及接地电阻测试记录（TN-S接地系统要求接地电阻≤1Ω）</w:t>
      </w:r>
    </w:p>
    <w:p>
      <w:r>
        <w:t>资料移交与工序交接捆绑推进。每道工序交接时，上道工序负责人必须向项目部资料员移交完整的施工记录、检测报告、影像资料和签字齐全的验收表格，资料员核对无误后编号归档。移交资料不齐全的，不得办理工序交接签认，下道工序不得开工。项目部每周对各路段工序交接资料完整性进行专项检查，发现问题限期补正，并记入班组绩效考核。竣工验收前，所有工序交接资料将汇编成册，按《城镇道路工程施工与质量验收规范》（CJJ 1-2008）和城建档案管理要求整理，作为工程移交的重要附件</w:t>
      </w:r>
    </w:p>
    <w:p>
      <w:pPr>
        <w:pStyle w:val="Heading2"/>
      </w:pPr>
      <w:r>
        <w:t>工序交接与施工验收控制：关键工序停工待检点与验收引用规范</w:t>
      </w:r>
    </w:p>
    <w:p>
      <w:r>
        <w:t>依据设计说明书和施工图，结合《城镇道路工程施工与质量验收规范》（CJJ 1-2008）、《城市道路照明工程施工及验收规程》（CJJ 89-2012）、《电气装置安装工程电缆线路施工及验收规范》（GB 50168-2018）等规范，本项目设置13个强制停工待检点（H点），非经监理工程师现场验收签认，严禁覆盖或转入下道工序</w:t>
      </w:r>
    </w:p>
    <w:p>
      <w:r>
        <w:t>路面工程H点设置7处：原路面弯沉检测与病害确认点、基层开挖范围和深度复核点、ATB-30基层压实度与弯沉双控点、抗裂贴粘贴密实度检查点、透层/粘层洒布质量检查点、沥青面层首件验收点（每路段第一段摊铺）、以及路面标线反光性能与厚度检查点。弱电与照明工程H点设置4处：管沟开挖后管线保护与基底验槽点、管群敷设及包封混凝土隐蔽验收点、电缆敷设前绝缘测试点、路灯基础接地电阻测试点。交通设施H点设置2处：标志标牌基础混凝土强度与位置复测点、违停抓拍球机立杆垂直度和设备调试联结点</w:t>
      </w:r>
    </w:p>
    <w:p>
      <w:r>
        <w:t>每个H点的验收，必须由监理工程师主持，施工单位质检员、施工班组长、试验工程师共同参加，现场检查、现场实测实量、现场记录、现场签字。验收记录表格采用项目部统一制定的《工序停工待检点验收记录表》，内容涵盖验收项目、设计值/允许偏差、实测值、验收结论和处理意见。若验收不合格需整改，整改完成后重新报验，二次验收合格方可解除停工状态。H点验收记录作为分部工程验收和竣工验收的必备支撑文件，不得事后补签或代替</w:t>
      </w:r>
    </w:p>
    <w:p>
      <w:r>
        <w:t>关于施工验收引用规范，本项目严格按照设计说明所列标准体系执行，具体包括但不限于：《城镇道路工程施工与质量验收规范》（CJJ 1-2008）作为道路工程主控验收规范；《城市道路照明工程施工及验收规程》（CJJ 89-2012）控制照明安装质量；《道路交通标志和标线》（GB 5768-2009及GB 5768.2-2022）控制交通标线施工和恢复质量；《电力工程电缆设计标准》（GB 50217-2018）和《电气装置安装工程电缆线路施工及验收规范》（GB 50168-2018）控制电缆敷设和接地系统；《道路交通标志板及支撑件》（GB/T 23827-2021）控制标志牌制作和安装。所有验收术语、检测频率、评定方法均与上述规范保持一致，确保验收的规范性和权威性</w:t>
      </w:r>
    </w:p>
    <w:p>
      <w:pPr>
        <w:pStyle w:val="Heading2"/>
      </w:pPr>
      <w:r>
        <w:t>工序控制与验收节点总体原则</w:t>
      </w:r>
    </w:p>
    <w:p>
      <w:r>
        <w:t>本工程施工工序控制与验收执行“事前交底、事中旁站、事后检测、资料同步”的总原则，将《城镇道路工程施工与质量验收规范》CJJ 1-2008作为所有工序验收的上位依据。每道关键工序开工前，由项目技术负责人组织作业班组和质检员进行现场书面交底，明确控制标准、检测方法、允许偏差和停止点条件。施工过程中，质检员对路面铣刨深度、基层压实、沥青摊铺温度、井盖高程、电缆敷设路径等核心控制项实行不间断巡查与旁站，一旦发现与方案偏离，立即暂停作业并启动纠偏程序。工序完成后，班组自检合格报项目部专检，专检合格后再报请监理单位验收，验收通过后的签字记录、影像资料和检测报告同步归档，形成可追溯的闭合链</w:t>
      </w:r>
    </w:p>
    <w:p>
      <w:r>
        <w:t>针对本项目9条道路类型差异明显的特点，工序验收节点按道路施工部位分别设置。步行街后街、福临街、衣铺巷、广厦新村出入口的沥青罩面类工序，将铣刨后基层面验收、透层/粘层喷洒质量、摊铺温度与压实度、开放交通前路面温度作为强制停止点。谢家冲巷、苏家巷的“白加黑”工序，将混凝土路面铣刨拉毛深度、清缝灌胶饱满度、脱空注浆压力与注入量列为专项控制点。652仓库路段的重载区，在ATB-30沥青稳定碎石基层回填后增设弯沉复测节点，其弯沉值及相邻板块弯沉差判定合格后方可进入面层施工。各道路照明、弱电和排水节点工序验收同时执行对应的专业规范，详见表中验收依据，不在本章重复展开</w:t>
      </w:r>
    </w:p>
    <w:p>
      <w:r>
        <w:t>工序验收的资料闭环按“一工序一档”管理。每道工序验收前，施工员填写《工序报验单》并附自检记录；监理工程师现场抽检合格后签认，质检员随即拍摄带时间和桩号水印的影像照片，连同检测报告原件当天上传至项目管理信息系统。检测数据出现超差时，项目技术负责人48小时内签发《不符合项报告》，明确处置方案、责任人和闭环时限，处置完成后重新报验，整改记录作为该工序档案附件永久保存。所有工序验收资料在工程竣工验收前一并整理汇编，作为质量证明文件移交建设单位</w:t>
      </w:r>
    </w:p>
    <w:p>
      <w:pPr>
        <w:pStyle w:val="Heading2"/>
      </w:pPr>
      <w:r>
        <w:t>工序控制与验收节点：路面结构层工序验收控制</w:t>
      </w:r>
    </w:p>
    <w:p>
      <w:r>
        <w:t>路面铣刨工序的验收控制以原路面病害调查成果为前置条件。铣刨施工前，项目部测量组依据设计图纸和道路工程数量表，沿桩号方向每10米一个断面，对原路面高程复测，并将复测数据与设计路面纵断面、横坡值对比，确保铣刨厚度能够同时满足罩面厚度和路面衔接平顺要求，复测记录经监理签字确认后作为铣刨深度控制依据。铣刨过程中，质检员使用直尺和钢钎随机抽测铣刨深度，偏差控制在设计值的±5mm以内。铣刨完成后的基层面由监理、施工和设计三方联合验收，重点检查基层是否松散、是否存在未清除的软弱夹层以及裂缝是否已按要求完成清理和干燥处理，验收合格后方可进入下一道洒布透层或粘层的工序</w:t>
      </w:r>
    </w:p>
    <w:p>
      <w:r>
        <w:t>透层、粘层和封层的喷洒工序在执行前必须完成下承层洁净度验收。基层面或下面层表面的浮尘用吹风机清理，裂缝采用刷子和吹风机干燥，验收标准为表面无浮灰、无松散颗粒、干燥无明水。粘层沥青喷洒采用快裂洒布型乳化沥青，喷洒温度控制在设计范围内，喷洒量通过每平方米接样检测控制。喷洒完成后由质检员逐段目检，不得出现漏喷、条带状堆积或流淌，对路缘石、检查井侧面等与新铺沥青混合料接触的立面必须同步涂刷到位。该层破乳干燥后经监理检查确认，方可安排沥青混合料摊铺</w:t>
      </w:r>
    </w:p>
    <w:p>
      <w:r>
        <w:t>沥青混合料摊铺工序的验收控制采用“温度—厚度—压实度”三指标联检。运输车到场后，测温员逐车检测混合料温度并记录，摊铺温度、初压温度、复压温度和终压温度分别按设计配合比和试验段确定的控制范围执行，低于终压温度限值的混合料不得继续碾压且必须废弃。松铺厚度采用钢钎插入法和无核密度仪随摊随检，压实度检测紧跟终压之后，每车道每200米一点用核子密度仪或无核密度仪初测，每车道每1000米一点钻芯取样复测，芯样送至工地试验室做马歇尔试验。压实度不合格点立即标识，对碾压遍数不足或温度未达标的部位实施补压，复检合格后进入下一分段施工。所有温度记录、碾压遍数和压实度检测数据形成摊铺段落验收表，作为最终竣工验收依据</w:t>
      </w:r>
    </w:p>
    <w:p>
      <w:pPr>
        <w:pStyle w:val="Heading2"/>
      </w:pPr>
      <w:r>
        <w:t>工序控制与验收节点：检查井与路缘石调平验收控制</w:t>
      </w:r>
    </w:p>
    <w:p>
      <w:r>
        <w:t>检查井调平工序验收按“定位—破除—井圈安装—回填—复测”五步控制。井周破除前，测量组逐一复核井盖现状高程与设计路面高程的高差，破除尺寸以井周周边外扩不小于30cm为界，破除后的基层面经验收无松散方可安装可调式井圈。井圈安装时使用水平尺和水准仪双控，确保井盖顶面高程与即将摊铺的面层顶面高程差控制在±2mm以内。井圈底座采用快硬性水泥砂浆或微膨胀细石混凝土填充密实，浇筑后养护至设计强度，期间严禁车辆碾压。面层摊铺完成后，质检员联合监理对全线检查井进行逐座高程复测，坡度仪检测井周路面横坡，确保行车无跳车感，复测记录作为分部工程验收的组成部分归档</w:t>
      </w:r>
    </w:p>
    <w:p>
      <w:r>
        <w:t>路缘石与侧平石调整的验收控制按“拆除—基底处理—重新安装—灌缝—成品保护”流程执行。步行街后街、福临街、广厦新村出入口需更换现状侧石、拆除现状平石，拆除后基底混凝土找平层经验收无断裂、无脱空后方可安装新侧石。侧石安装采用挂双线控制，内侧线控制平面位置，外侧线控制顶面高程和顺直度，相邻块高差不超过3mm，直顺度采用20m小线量测偏差不超过5mm。侧石背后回填用C15混凝土浇筑靠背，灌缝采用1:2水泥砂浆饱满密实，表面压光。安装完成的侧石在养护期设置彩条旗围护，禁止碰撞和踩踏，养护结束后由质检员逐段检查破角、掉边和松动情况，不合格块立即更换并重新验收</w:t>
      </w:r>
    </w:p>
    <w:p>
      <w:r>
        <w:t>井周与路缘石在面层摊铺前为必验工序。所有检查井、雨水口和路缘石必须在沥青下面层或中面层施工前完成调平和加固，经验收组逐座、逐段签认后方可封闭该作业面。面层摊铺碾压过程中，压路机操作手严禁碰撞井盖和侧石，边角碾压采用小型振动碾和热夯人工配合。面层成型后24小时内，逐座井盖进行一次最终高程和密实度复查，并做跳车体验检测，发现跳车或框差立即记录并安排在终验前完成微调，确保9条道路全线井框差达标率100%</w:t>
      </w:r>
    </w:p>
    <w:p>
      <w:pPr>
        <w:pStyle w:val="Heading2"/>
      </w:pPr>
      <w:r>
        <w:t>工序控制与验收节点：照明与电缆敷设工序验收控制</w:t>
      </w:r>
    </w:p>
    <w:p>
      <w:r>
        <w:t>路灯基础施工工序的验收控制从定位放样开始。根据照明平面图和路灯基础图，测量组采用RTK逐灯位放样，点位偏差控制在±50mm内，放样后由业主代表或监理现场确认避免与既有管线冲突。基础基坑开挖至设计深度后验槽，检查基底承载力，发现软弱层或管线交叉立即停工并报设计调整。地脚螺栓定位采用钢板模具固定，螺栓外露长度、对角距离和垂直度由质检员使用钢尺和水平尺测量，偏差控制在±2mm内，混凝土浇筑过程中实时监测防止移位。基础混凝土强度达到设计值的75%后方可拆模，养护期不小于7天，期间做好围护和标示。基础验收时，对混凝土强度回弹检测、地脚螺栓复测和接地电阻测试一并完成，接地电阻不得大于1Ω，测试记录作为灯杆安装的前置条件归档</w:t>
      </w:r>
    </w:p>
    <w:p>
      <w:r>
        <w:t>电缆敷设与接线工序的验收控制执行“路径复核—敷设—绝缘测试—分项验收”四步制度。电缆型号为VV-1多芯电缆，敷设前由电气施工员对照照明平面图和系统图逐段核对路径，检查电缆沟或排管是否通畅无积水，穿越车道处的不锈钢线槽和橡胶减速板是否已安装到位。电缆敷设时严禁强力拖拽和扭曲，弯曲半径不小于电缆外径的15倍，井内电缆端头预留长度满足接线要求。灯具接线采用BVR-3×2.5软铜线由接线井引至灯杆断路器，再以BVVB-3×2.5护套线引至灯具，接线端子压接紧密并做搪锡防氧化处理。全路段敷设完成后，用1000V兆欧表逐回路测试相间和相地对地绝缘电阻，阻值不得低于2MΩ，绝缘测试合格后分回路送电试亮。试运行期间巡查每盏灯的点亮、功率输出和调光功能，状元坡巷路灯采用单灯控制系统，深夜半功率模式应自动切换到位。所有调试记录、绝缘测试值和试运行报告汇编成册，作为照明分部工程验收的核心档案</w:t>
      </w:r>
    </w:p>
    <w:p>
      <w:r>
        <w:t>照明工程验收环节与道路施工交叉同步推进。路灯基础和电缆敷设可在道路基层施工期间穿插进行，面层摊铺前必须完成全线路灯引上线的预留和接线井的封盖保护，防止后续路面施工损坏。全路段照明试运行不少于48小时且无故障后，由项目部组织自检评定，再报请建设单位、监理单位和设计单位进行联合验收，验收内容包括照度测试、均匀度测试、接地电阻复测和控制系统功能演示，所有测试数据必须满足《城市道路照明设计标准》CJJ45-2015和设计要求。验收完成后，将所有竣工图、设备清单、调试记录和备品备件一并移交建设单位，并同步完成质保期服务承诺和应急抢修联络机制备案</w:t>
      </w:r>
    </w:p>
    <w:p>
      <w:pPr>
        <w:pStyle w:val="Heading2"/>
      </w:pPr>
      <w:r>
        <w:t>工序控制与验收节点：弱电下地与交通标线工序验收控制</w:t>
      </w:r>
    </w:p>
    <w:p>
      <w:r>
        <w:t>弱电下地工序验收控制段以“管线探测—沟槽开挖—管道敷设—包封回填”为主线，每道工序均设置强制停止点。开挖前，采用探地雷达沿巷道走向扫描，结合物探结果和既有管线图绘制管线分布断面图，探明位置后在路面用不同颜色油漆标记既有管线类型和走向，该探测成果经监理和设计确认后方可进行开挖。沟槽开挖采用人工与小型机械配合，距既有管线1米范围内禁止机械作业，开挖至设计标高后验槽，检查基底平整度和保护层厚度。管道敷设时按梅花管多孔排列，管道接口用密封圈承插连接，每隔一定距离设置人孔或手孔井，管口用堵头临时封堵防止杂物进入。管道敷设完成后48小时内实施C20混凝土全包封浇筑，包封厚度和钢筋配置经监理旁站验收。包封混凝土养护至设计强度后分层回填石屑并洒水夯实，压实度经环刀取样检测不低于95%，回填至路基顶面后恢复路面结构。衣铺巷和苏家巷因巷道狭窄，沟槽回填必须在当日收工前完成，不得敞口过夜，该要求在工序验收卡中列入“当日闭合”强制条款</w:t>
      </w:r>
    </w:p>
    <w:p>
      <w:r>
        <w:t>交通标线施划工序的验收控制以路面清洁度和标线材料性能为前置检验项。标线施划必须在路面面层完成且表面温度降至60℃以下后进行，施划前使用吹风机和扫帚清理路面浮尘和油渍，确保施划面无水、无尘、无松散颗粒。热熔反光标线涂料在热熔釜中加热至190-210℃并充分搅拌均匀，施划时玻璃珠均匀撒布，涂料温度、厚度和玻璃珠嵌入率由质检员随机抽测，每条线每100米取2点厚度检测，标线厚度应在设计值的+0.5mm至-0.0mm范围内。反光性能检测使用逆反射系数测量仪在标线施划24小时后进行，白色标线逆反射系数不低于150mcd·lx⁻¹·m⁻²，黄色标线不低于100mcd·lx⁻¹·m⁻²，检测数据按路段形成检测报告。新城路北段和状元坡巷的禁停标志标线和违停抓拍球机安装后，电子监控系统须在标线验收同期完成联调联试，抓拍功能和数据回传正常后签署交安设施移交确认书</w:t>
      </w:r>
    </w:p>
    <w:p>
      <w:r>
        <w:t>交通标线与交安设施验收与道路竣工验收同步进行。标线尺寸、位置和图形严格对照交通工程平面图和交通标线大样图逐项测量，使用钢卷尺抽检车道宽度、导向箭头尺寸和文字标识位置，偏差不得超出GB5768和设计图纸规定的限值。小型交通标志与路灯共杆安装的方案，在标志牌安装后应检查净空高度（人行道不小于2.5m，车行道不小于4.5m）和牢固程度，标志结构大样图中的立柱、基础和连接件防腐层损坏处必须修补。全部交安设施安装完成后，项目部牵头组织监理和业主进行全线步行巡查，逐路段指认标线和标志的合规性，发现问题记入尾项整改清单，整改完毕二次验收合格后方可签署工程总体交工证书</w:t>
      </w:r>
    </w:p>
    <w:p>
      <w:pPr>
        <w:pStyle w:val="Heading2"/>
      </w:pPr>
      <w:r>
        <w:t>工序控制与验收节点：各道路工序控制与验收差异化管理</w:t>
      </w:r>
    </w:p>
    <w:p>
      <w:r>
        <w:t>针对9条道路不同的结构形式、周边环境和交通条件，工序验收的管理重心和停止点设置实施差异化配置。步行街后街作为商圈背街小巷，夜间施工时限严格，每日凌晨6:00前必须恢复通行，验收管理将铣刨后清扫质量、摊铺温度控制和开放交通前路面温度检测（低于50℃）列为红线要求，任一不达标立即整改并顺延至次日夜间施工。福临街井盖调平数量多且与管线交叉复杂，每条街的检查井调平设置独立的验收档案，每座井盖附预处理前照片、调平完成照片和最终高程复测记录三张影像，确保百井百档可追溯</w:t>
      </w:r>
    </w:p>
    <w:p>
      <w:r>
        <w:t>谢家冲巷和苏家巷的“白加黑”工序，将混凝土板脱空注浆压力和换板基层承载力检测作为专项停止点，采用落锤式弯沉仪逐板检测旧板弯沉，弯沉值超过0.2mm或相邻板块弯沉差超过0.06mm的板块标识后整板破除，不满足条件不进入加铺层施工。652仓库路段重载区域则在全线ATB-30基层回填完成后，增设满载重车通行试验和72小时沉降观测，观测数据经设计单位确认无异常沉降后方可摊铺面层，该节点为仓库路段特有验收环节，在其余道路不执行</w:t>
      </w:r>
    </w:p>
    <w:p>
      <w:r>
        <w:t>状元坡巷由于纵坡较大，面层验收中增加构造深度和横向力系数测试，构造深度采用铺砂法检测，标准不低于0.55mm，横向坡度采用水准仪复测，确保排水通畅不打滑。新城路北段和广厦新村出入口因涉及居民小区和学校通行，工序验收中增加临时通道安全防护验收内容：围挡牢固性检查、防滑钢板铺设质量检查、临时导向标识和夜间警示灯检查等，该验收在每日施工开始前和结束后各执行一次，不合格不得组织非占道工序外作业。各道路差异化工序验收控制表在项目总工主持下编制，报监理审批后作为现场执行标准</w:t>
      </w:r>
    </w:p>
    <w:p>
      <w:pPr>
        <w:pStyle w:val="Heading2"/>
      </w:pPr>
      <w:r>
        <w:t>工序控制与验收节点：工序验收与交工、竣工验收衔接管理</w:t>
      </w:r>
    </w:p>
    <w:p>
      <w:r>
        <w:t>分部分项工程验收与工序验收实行逐级汇总。单位工程（每条道路）下划分若干分部工程，包括路基、基层、面层、附属构筑物、照明及弱电、交通设施等，每个分部工程由若干检验批组成。检验批的合格判定依据工序验收记录和监理抽检记录，无一漏项和闭合整改记录为合格。所有检验批验收合格后，由项目总工组织各栋号长和专业工程师编制分部工程验收报告，附检验批验收汇总表、隐蔽工程记录、材料复验报告和功能检测报告，报监理审核后组织分部工程验收。分部工程验收通过后，整条道路达到交工验收条件，项目部向建设单位提交交工申请和完整的竣工资料</w:t>
      </w:r>
    </w:p>
    <w:p>
      <w:r>
        <w:t>竣工验收前的联合复查覆盖全部9条道路。复查组由建设单位、监理单位、设计单位和施工单位四方组成，逐路逐项比对设计图纸和竣工图的差异，重点检查路面平整度（3m直尺间隙不大于5mm）、井框差、标线反光系数、路灯照度和接地电阻等指标。对行车体验性指标采用皮卡车以设计速度通过各路段，车内人员主观评价平顺度和跳车感，结合铺砂和摆式仪等工具测试抗滑性能。联合复查发现的问题分道路编号形成《竣工验收整改清单》，整改责任到人、明确时限，整改完成后逐条销项复验，复验合格后整体工程方可交付。全部工序验收档案和竣工验收文件在工程移交后，由项目部档案室按道路分册装订，纸质版和电子版各一份分别移交建设单位和城建档案馆</w:t>
      </w:r>
    </w:p>
    <w:p>
      <w:pPr>
        <w:pStyle w:val="Heading2"/>
      </w:pPr>
      <w:r>
        <w:t>测量校核与施工图核对：一、测量控制网复测与基准点校核</w:t>
      </w:r>
    </w:p>
    <w:p>
      <w:r>
        <w:t>本工程施工测量控制网分为平面控制网和高程控制网两级布设。进场后7天内，项目部测量组依据建设单位提供的原始控制点成果表，采用GNSS静态测量与全站仪导线联测相结合的方式，对场内已有控制点进行100%复测，复测内容包括点位稳固性、坐标偏差值和高程闭合差三项指标。平面控制网复测执行不低于一级导线精度，高程控制网复测执行四等水准精度。复测成果形成《控制点复测记录表》，经项目技术负责人审核、监理工程师签认后，方可作为施工放样依据</w:t>
      </w:r>
    </w:p>
    <w:p>
      <w:r>
        <w:t>原始控制点经复测发现损坏或精度超限时，立即向建设单位和监理单位书面报告，申请补设或重新引测。补设控制点选在施工影响范围以外、通视良好且不易被破坏的永久建（构）筑物上，相邻控制点间距不大于200米。补设后重新联测并平差计算，闭合差满足规范要求后方可使用。所有控制点每月至少复测一次，雨季、大型机械碾压或临近施工扰动后增加检测频次</w:t>
      </w:r>
    </w:p>
    <w:p>
      <w:r>
        <w:t>针对本工程步行街后街、福临街、谢家冲巷等9条道路呈分散分布的特点，控制网采取“干线控制+支线引测”模式。在项目区域中部选定3-4个强制对中观测墩作为主控点，各分段道路采用支导线引测至起终点桩位。步行街后街与相邻福临街、衣铺巷控制点进行坐标联测闭合，消除不同支导线间的系统误差。状元坡巷和苏家巷因坡度变化较大，单独设置高程传递点，保证纵坡和横坡放样的准确性</w:t>
      </w:r>
    </w:p>
    <w:p>
      <w:pPr>
        <w:pStyle w:val="Heading2"/>
      </w:pPr>
      <w:r>
        <w:t>测量校核与施工图核对：二、施工图核对与图纸会审组织</w:t>
      </w:r>
    </w:p>
    <w:p>
      <w:r>
        <w:t>施工图核对是确保施工现场与设计要求一致的关键前置工序。项目部收到全套施工图后，由项目技术负责人组织施工员、测量员、质检员和预算员分专业进行图纸内审，重点核对该项目图纸目录所列18份施工图与设计说明的一致性关系。内审按“道路工程平面图→路面结构大样图→交通工程平面图→照明供电回路图→弱电下地图”的顺序逐图核对，并填写《图纸内部审核记录》，汇总形成图纸问题清单</w:t>
      </w:r>
    </w:p>
    <w:p>
      <w:r>
        <w:t>图纸会审由建设单位主持，设计、监理、施工和勘察单位共同参加。会审前将内审问题清单报送设计单位，便于有针对性地准备答复。会审重点覆盖：道路平面图桩号与工程数量表的对应关系，路面结构大样图中各层次厚度与设计说明的一致性，照明供电回路清单中电缆规格与灯杆配置的匹配性，弱电下地图中管群断面与道路实际宽度的适应性。施工图纸中提取的步行街后街、福临街、谢家冲巷等平面图轴线高程、横坡坡度等关键参数，均在会审中逐项核对确认</w:t>
      </w:r>
    </w:p>
    <w:p>
      <w:r>
        <w:t>会审纪要经各方签认后作为施工依据。设计变更和图纸勘误一律以书面《设计变更通知单》或《图纸会审记录》的形式确认，不得以口头通知替代。会审中确认的关键技术参数，包括步行街后街铣刨厚度、福临街加铺厚度、652仓库路段基层补强范围等，录入施工技术交底卡并分发至相关作业班组。图纸会审记录由资料员归档，作为工序报验和竣工验收的支撑文件</w:t>
      </w:r>
    </w:p>
    <w:p>
      <w:pPr>
        <w:pStyle w:val="Heading2"/>
      </w:pPr>
      <w:r>
        <w:t>测量校核与施工图核对：三、现场放样与施工图尺寸逐项核对</w:t>
      </w:r>
    </w:p>
    <w:p>
      <w:r>
        <w:t>现场放样以经监理签认的复测控制点为依据，采用全站仪坐标法配合钢尺量距进行。放样前，测量员将道路平面图中桩号坐标、路面结构大样图中各层高程和坡度等数据录入测量计算手簿。放样时先测定道路中心线，再放出边线、侧石位置线和检查井中心点，并用白灰或喷漆在路面标记。每条道路首段放样完成后，必须经技术负责人独立校核，误差在规范允许范围内方可进入下一工序</w:t>
      </w:r>
    </w:p>
    <w:p>
      <w:r>
        <w:t>路面铣刨前，对现状路面纵断面和横断面进行逐桩复测，核实设计图中标注的路面高程与现状的一致性。复测数据与设计图的偏差超出允许范围时，立即暂停施工，上报技术负责人和设计代表协商处理。根据施工图设计说明要求，道路路面保证1.5%的横坡以利于排水，复测中对横坡不足或反坡的段落单独标注，纳入沥青调平层施工方案。步行街后街K0+000至K0+244段、谢家冲巷全线的纵坡和高程复测成果单独成册，与设计图纸逐点校核</w:t>
      </w:r>
    </w:p>
    <w:p>
      <w:pPr>
        <w:pStyle w:val="Heading2"/>
      </w:pPr>
      <w:r>
        <w:t>测量校核与施工图核对：四、地下管线探查与图纸比对确认</w:t>
      </w:r>
    </w:p>
    <w:p>
      <w:r>
        <w:t>本项目道路均位于老旧街区，地下管线资料不全，部分管线与设计图纸存在偏差。为此，施工前必须对所有道路进行地下管线探查，坚持“先探后挖、有疑必探”原则。探查采用探地雷达扫描和人工探沟相结合的方式，探查成果形成《地下管线分布图》，与施工图中设计管线走向、埋深对照核对</w:t>
      </w:r>
    </w:p>
    <w:p>
      <w:r>
        <w:t>雷达扫描沿道路中心线及两侧各宽出3米范围进行，对雷达图谱中的异常信号逐一标注，结合人工探沟开挖验证。探沟开挖采用人工分层轻挖，严禁使用风镐等冲击工具，发现管线后立即测量其平面位置、管顶高程和材质规格，并与设计图纸比对。衣铺巷、苏家巷等窄巷的管线探查由专职探查班组实施，管线探查成果图经施工员、安全员和技术负责人联合签认后张贴于现场值班室</w:t>
      </w:r>
    </w:p>
    <w:p>
      <w:r>
        <w:t>探查发现的管线与施工图不一致时，按以下程序处理：走向、规格偏差在允许范围内的，在施工放样中修正位置，并在图纸标注变更信息；偏差较大可能影响施工的，书面报告监理和设计单位，提请设计变更或出具补充图纸。652仓库路段的重载区域，探查中重点核查原有排水管和燃气管的位置，确保路面破除和基层施工不影响既有管线的安全运行</w:t>
      </w:r>
    </w:p>
    <w:p>
      <w:r>
        <w:t>探查完成后建立《地下管线台账》，逐路登记管线类别、位置、高程、保护措施和责任人。谢家冲巷因排水管道和弱电管线交叉密集，单独编制管线保护专项措施，开挖时在管线两侧各外延0.5米划定安全保护范围，保护范围内严禁机械开挖。管线探查成果纳入工序交接资料，移交给后续管道安装班组和路面施工班组</w:t>
      </w:r>
    </w:p>
    <w:p>
      <w:pPr>
        <w:pStyle w:val="Heading2"/>
      </w:pPr>
      <w:r>
        <w:t>测量校核与施工图核对：五、道路结构层高程传递与横坡控制测量</w:t>
      </w:r>
    </w:p>
    <w:p>
      <w:r>
        <w:t>路面结构层施工的每一道工序均需要进行高程传递和横坡控制测量。在路面基层施工前，测量员沿道路中线每10米设置一个高程控制桩，控制桩上明确标示该桩号的设计基层顶面高程、面层顶面高程和横坡坡度。控制桩设在施工范围外侧不易被机械碰撞的位置，并用红白相间的警示漆标识。步行街后街、福临街等道路宽度较窄，在两侧建筑物墙角设置高程参考点，作为控制桩的补充</w:t>
      </w:r>
    </w:p>
    <w:p>
      <w:r>
        <w:t>ATB-30沥青稳定碎石基层施工中，摊铺前在控制桩间拉线，用钢尺逐点测量松铺厚度，摊铺过程中用铝合金靠尺配合激光扫平仪跟踪检测，确保基层顶面高程偏差控制在+5mm、-10mm以内。碾压完成后，用精密水准仪逐桩检测基层顶面高程，每车道每20米检测一个横断面。652仓库路段因重载通行要求，基层高程检测加倍加密至每10米一个断面，检测数据填入《基层高程检测记录表》，附高程实测值与设计值对照</w:t>
      </w:r>
    </w:p>
    <w:p>
      <w:r>
        <w:t>沥青面层摊铺前，对透层或粘层施工后的基层顶面高程进行复测，确认无沉降或变形后方可进行面层施工。面层摊铺采用非接触式超声波平衡梁自动找平，但首段和变坡段仍需人工架设基准线。纵坡大于3%的路段，如状元坡巷的一部分坡度较大段，基准线加密至每5米一个支点，并在摊铺过程中用全站仪实时校核摊铺高程。摊铺后碾压前测量松铺高程，碾压完成后测量压实高程，计算松铺系数并与试验段成果比对，出现偏差立即调整摊铺参数</w:t>
      </w:r>
    </w:p>
    <w:p>
      <w:r>
        <w:t>面层完成后进行路面竣工测量，逐桩检测路面纵横坡、平整度和构造深度。平整度采用3米直尺和连续式平整度仪检测，横坡采用水准仪配合钢尺检测。竣工测量成果与设计图纸逐项比对，偏差超限的段落必须返工或制定整改方案，经监理批准后实施。检测合格的竣工测量数据作为路面分部工程验收的依据，连同控制测量资料、工序检测资料一并归档</w:t>
      </w:r>
    </w:p>
    <w:p>
      <w:pPr>
        <w:pStyle w:val="Heading2"/>
      </w:pPr>
      <w:r>
        <w:t>测量校核与施工图核对：六、照明与弱电施工放样及图纸尺寸复核</w:t>
      </w:r>
    </w:p>
    <w:p>
      <w:r>
        <w:t>照明工程施工放样以道路平面图和照明平面图为依据。施工前，依据图纸中标注的灯杆桩号，采用全站仪沿道路逐杆放样点位，并用木桩和铁钉标志灯杆中心。放样后逐一实测灯杆位置距路缘石的距离、相邻灯杆间距以及灯杆基础顶面设计高程。发现与图纸偏差超出允许范围的，立即与设计单位沟通调整，避免灯杆侵占行车净空或影响行人通行。步行后街采用6米特色景观型路灯，其基础位置与侧石、检查井和行道树的相对关系要现场复核，确保不互相冲突</w:t>
      </w:r>
    </w:p>
    <w:p>
      <w:r>
        <w:t>弱电下地施工放样以弱电下地平面图为依据。管群中心线沿道路一侧布置，放样时用白灰撒线标记管沟开挖边线，并标注各类管孔数量和排列方式。管群与检查井、人孔对接位置的坐标从图纸提取后现场放点，实测对接高程，确保管群按设计坡度接入检查井。衣铺巷、苏家巷等空间受限巷道，管群断面和井位放样后要现场模拟管群排列，确认能避开既有建筑和构筑物</w:t>
      </w:r>
    </w:p>
    <w:p>
      <w:r>
        <w:t>灯杆基础和电缆井施工完成后，安装前再次复核基础中心坐标和地脚螺栓位置，偏差超限的基础必须整改后再安装灯杆。灯杆安装后用经纬仪或全站仪检测杆身垂直度，垂直度偏差不大于3‰。电缆敷设前测量已埋管的通畅度和管口高程，敷设后测量电缆绝缘电阻和接地电阻。接地电阻不大于1Ω，不满足要求时增打接地极。照明和弱电的测量复核记录均纳入相应分部工程的工序验收资料，与电气试验记录、调试记录一并归档</w:t>
      </w:r>
    </w:p>
    <w:p>
      <w:pPr>
        <w:pStyle w:val="Heading2"/>
      </w:pPr>
      <w:r>
        <w:t>测量校核与施工图核对：七、工序交接中的测量控制与成果移交</w:t>
      </w:r>
    </w:p>
    <w:p>
      <w:r>
        <w:t>工序交接是施工过程质量管控的关键节点，测量成果的移交是交接的核心内容之一。本工程的测量成果移交按“控制测量→基层施工→面层施工→附属设施施工”的顺序逐级传递。上一工序的测量成果必须经项目测量组复核确认，并签认《工序交接测量记录》，方可向下一工序移交</w:t>
      </w:r>
    </w:p>
    <w:p>
      <w:r>
        <w:t>路面铣刨工序开始前，道路基层施工班组将控制桩和高程点移交至铣刨班组，移交内容包括控制桩点之记、控制桩坐标和高程成果表。铣刨班组接收后，首先对控制桩点进行抽查，确认未被破坏或移动后签收。铣刨过程中需要加密引测的点位，必须在《工序交接测量记录》中注明引测方法和精度，并附原始观测数据。铣刨完成后，实测面与设计面（铣刨界面的高程和横坡）一并纳入基层施工的测量成果交接</w:t>
      </w:r>
    </w:p>
    <w:p>
      <w:r>
        <w:t>基层施工完成后，基层顶面高程检测报告、横坡检测记录和控制桩移交给面层摊铺班组。面层摊铺班组接收时，需对基层高程和横坡进行抽查复测，复测率不少于移交点数的30%。出现基层沉降、裂缝或高程偏差的情况，面层班组有权拒绝接收，要求基层班组整改并重新报验。整改完成后重新组织工序交接测量，检测合格方可移交。这种逐级复核、整改闭合的交接机制，确保每个结构层的高程偏差不累积传递至上层</w:t>
      </w:r>
    </w:p>
    <w:p>
      <w:pPr>
        <w:pStyle w:val="Heading2"/>
      </w:pPr>
      <w:r>
        <w:t>测量校核与施工图核对：八、施工验收引用规范及测量成果归档</w:t>
      </w:r>
    </w:p>
    <w:p>
      <w:r>
        <w:t>本工程测量与施工图核对的验收严格执行《城市道路工程设计规范》（CJJ 37-2012）、《城镇道路工程施工与质量验收规范》（CJJ 1-2008）、《城市道路照明工程施工及验收规程》（CJJ 89-2012）等规范要求。测量验收的主要项目包括：控制网成果验收、放样定位验收、高程与横坡验收、井盖和侧石高程验收、照明灯具基础验收以及地下管线探查成果验收</w:t>
      </w:r>
    </w:p>
    <w:p>
      <w:r>
        <w:t>控制网测量成果由项目技术负责人组织内审后，报监理工程师审批。审批通过的成果（含控制点成果表、网图、平差计算书和观测手簿）作为施工放样的法定依据，不得擅自更改。控制点使用过程中如因施工影响需要移点，应重新联测并履行报审程序。控制网使用满一个季度或经历大风、暴雨、冻融等极端天气后，必须全面复测，复测报告作为补充验收资料归档</w:t>
      </w:r>
    </w:p>
    <w:p>
      <w:r>
        <w:t>路面结构层各层的高程、横坡和厚度检测数据，按每层、每车道、每20米（关键路段加密至10米）的频率整理验收表格。表格内容包括桩号、设计高程、实测高程、偏差值、横坡实测值和检测人员签名。对照《城镇道路工程施工与质量验收规范》中的允许偏差标准逐项评定，超差点标注并附处理记录。所有检测表经质检员和监理工程师双方签字后，作为路面分部工程质量验收的依据性文件</w:t>
      </w:r>
    </w:p>
    <w:p>
      <w:r>
        <w:t>照明和弱电隐蔽工程验收表格同步归档。路灯基础开挖后，验槽记录、基底高程和钢筋预埋检查记录随基础混凝土浇筑前报监理查验。电缆管道敷设后，管位竣工测量成果和电缆绝缘测试记录作为管线隐蔽验收的支撑资料。弱电管群包封前的管位和高程测量记录、人孔和手孔井竣工坐标均纳入隐蔽验收范畴，否则不得进行下一步回填</w:t>
      </w:r>
    </w:p>
    <w:p>
      <w:r>
        <w:t>全部测量成果和施工图核对记录，按要求分类装订成册，作为竣工验收资料的重要组成部分提交。归档内容包括：控制测量成果、施工放样记录、工序交接测量记录、路面竣工测量报告、管线探查成果图、照明基础竣工测量表等。技术负责人负责对归档资料进行完整性和合规性检查，确保每一份记录均有操作人、复核人和批准人签字，形成可追溯的质量管理闭环</w:t>
      </w:r>
    </w:p>
    <w:p>
      <w:pPr>
        <w:pStyle w:val="Heading2"/>
      </w:pPr>
      <w:r>
        <w:t>工序交接与成品保护：工序交接管理总体原则</w:t>
      </w:r>
    </w:p>
    <w:p>
      <w:r>
        <w:t>本项目涉及步行街后街、福临街、衣铺巷、谢家冲巷、652仓库路段、新城路北段、广厦新村出入口、状元坡巷、苏家巷共9条道路的提质改造，道路类型涵盖商圈步行街背街小巷、城市支路、窄幅商业巷道、居民生活性巷道、仓储物流影响路段、坡道型老旧巷道等，各路段工序穿插复杂，管线交叉密集。工序交接管理执行“自检合格→书面申请→联合检查→签认移交→整改闭环”的五步程序。每道工序施工完毕后，由施工班组长组织自检，填写《工序质量自检记录表》，自检合格后由项目技术负责人签发《工序交接申请单》，通知监理单位、建设单位及相关配合单位进行联合检查。联合检查依据《城镇道路工程施工与质量验收规范》（CJJ 1-2008）及设计图纸要求，重点核查实体质量、测量数据、隐蔽记录和成品状态。检查合格后，各方在《工序交接确认单》上签认，承包人方可进入下一道工序；检查不合格的，当场签发《整改通知单》，明确整改内容、标准和期限，整改完成后重新报验，直至合格签认。工序交接资料与隐蔽工程验收记录、材料复试报告、测量放样记录同步归档，形成完整的工序质量追溯链条。各道路施工段按桩号划分，编制《工序交接台账》，每日更新交接状态，项目部每周组织一次工序交接专项检查，通报滞后和不符合项，确保工序衔接紧密、无遗漏</w:t>
      </w:r>
    </w:p>
    <w:p>
      <w:pPr>
        <w:pStyle w:val="Heading2"/>
      </w:pPr>
      <w:r>
        <w:t>工序交接与成品保护：路面结构层内部工序交接控制</w:t>
      </w:r>
    </w:p>
    <w:p>
      <w:r>
        <w:t>路面结构层施工是本工程最核心的分部工程，工序交接涵盖原路面病害处治、基层补强、透层/粘层洒布、沥青面层摊铺四个关键环节，各环节之间的交接验收是保证路面结构整体性和耐久性的基础。原路面铣刨或局部开窗破除完成后，基层施工前必须进行结构底面交接验收。验收时，施工方必须提供铣刨后的实测高程数据、横坡测量记录和弯沉检测报告，弯沉值不满足设计要求的板块必须在交接前完成补强处理。步行街后街、福临街、衣铺巷三条道路的现状沥青路面铣刨至设计深度后，由测量组逐桩复测纵断面高程和横坡，核实是否达到1.5%的设计横坡要求，偏差超出规范允许范围时，通过沥青调平层进行调整。谢家冲巷、苏家巷、652仓库路段三条混凝土路面道路，在铣刨拉毛后增加一道接缝清理和灌胶工序交接，清缝深度和灌胶饱满度经检查合格后方可进入粘层洒布。基层补强（ATB-30沥青稳定碎石）施工完成后，基层顶面弯沉检测和密实度检测是向面层过渡的前置交接条件。基层弯沉代表值必须小于0.2mm，相邻板块弯沉差小于0.06mm，不合格板块必须在交接前返工处理。透层和粘层洒布是连接基层与面层的界面工序，洒布前须检查基层表面清洁度和干燥度，洒布后须检查洒布量和破乳状态，经验收合格后方可组织沥青面层摊铺。面层摊铺过程中，摊铺班组与碾压班组之间须执行温度交接制度，初压温度、复压温度、终压温度按批准方案控制，每车混合料到场时测量温度并记录，低于最低摊铺温度的混合料不得投入使用</w:t>
      </w:r>
    </w:p>
    <w:p>
      <w:pPr>
        <w:pStyle w:val="Heading2"/>
      </w:pPr>
      <w:r>
        <w:t>工序交接与成品保护：道路与管线跨专业工序交接控制</w:t>
      </w:r>
    </w:p>
    <w:p>
      <w:r>
        <w:t>本项目涉及弱电下地、路灯安装、排水井修复等管线工程与道路工程的交叉施工，跨专业工序交接是避免返工和成品破坏的关键管控点。弱电管线敷设与道路基层施工之间的交接，在衣铺巷、谢家冲巷、苏家巷三条路段的窄巷施工中尤为严格。弱电管群开挖、敷管、包封混凝土浇筑、回填夯实完成后，管沟回填压实度经检测合格，承包人向道路施工班组移交作业面。交接时，弱电施工方须提供管沟坐标实测图、管顶高程记录、包封混凝土强度报告和回填压实度检测报告，道路施工方现场核验回填面高程和平整度，合格后签认移交，方可进行基层施工。若回填压实度不达标或管顶保护层厚度不足，必须在交接前返工处理，严禁带病移交。路灯基础施工与路面罩面之间的交接，步行街后街和福临街为路灯更换路段，状元坡巷为路灯新建路段。路灯基础定位坐标由道路测量组放样并交底，基础开挖、钢筋预埋和混凝土浇筑完成后，道路施工方与照明施工方联合复测基础顶面高程和法兰盘水平度，确认与设计路面高程衔接无误后签认基础验收记录。路面摊铺前，照明施工方须完成电缆保护管预埋并做通球试验，电缆井井盖临时覆盖保护，道路施工方在摊铺时避让灯基础并预留接线空间。排水检查井与路面衔接的工序交接，在福临街、广厦新村出入口等路段要求所有检查井在路面铣刨前完成井盖高程初调和井周加固，路面基层施工完成后进行井盖高程精调，精调后在井周涂刷粘层并采用细粒式沥青混凝土人工填充碾压，确保井盖与路面高差控制在±2mm范围内，摊铺面层前经测量复核合格后签认交接</w:t>
      </w:r>
    </w:p>
    <w:p>
      <w:pPr>
        <w:pStyle w:val="Heading2"/>
      </w:pPr>
      <w:r>
        <w:t>工序交接与成品保护：施工班组间段落移交与成品保护交接</w:t>
      </w:r>
    </w:p>
    <w:p>
      <w:r>
        <w:t>9条道路分属不同施工区段，同一路段又按桩号划分为若干施工段，各施工段（班组）之间的段落移交是保证纵向接缝质量和工序连续性的关键环节。步行街后街全长245米，按20至30米划分为8个施工段，每个施工段在当晚铣刨、摊铺、碾压流程完成后，次日凌晨6时之前开放交通前，班组长必须完成自检，并对下一施工段的接缝位置进行标记和预铣刨。纵向接缝采用热接缝工艺时，先行摊铺段在碾压后保留10至15厘米宽的不碾压带，由后续摊铺段的热混合料覆盖并同时碾压，接缝处温度差不得超过15℃。横向接缝采用垂直切割工艺，施工缝切割后涂刷粘层沥青，接缝平整度用3米直尺检测，间隙不大于3毫米。福临街采用半幅分段导改，先施工东半幅，完成并开放交通后再施工西半幅，新旧半幅之间的纵向接缝为冷接缝，东半幅碾压完成后在接缝侧面涂刷粘层，西半幅摊铺前对接缝侧面进行预热处理，确保新旧混合料粘结牢固。每段施工完成后，班组长填写《施工段交接记录》，载明桩号范围、铣刨深度、摊铺温度、碾压遍数、接缝位置和处理方式，下一班组进入前必须签字确认上段的接缝质量和预留条件。652仓库路段的重载区域弯沉检测段与普通段的交接，弯沉检测组在基层补强前完成逐车道弯沉实测，划定补强范围和深度，将检测报告和补强范围图移交给路面破除班组，路面破除班组按图施工，破除完成后由检测组复测底面弯沉，合格后签字移交给基层回填班组。每条道路的班组段落交接均纳入《工序交接台账》管理，交接记录与施工日志同步归档，每周项目部汇总并分析交接延误和返工原因，动态优化分段长度和班组配置</w:t>
      </w:r>
    </w:p>
    <w:p>
      <w:pPr>
        <w:pStyle w:val="Heading2"/>
      </w:pPr>
      <w:r>
        <w:t>工序交接与成品保护：成品保护措施与责任划分</w:t>
      </w:r>
    </w:p>
    <w:p>
      <w:r>
        <w:t>成品保护贯穿路面结构层、管线设施、路缘石及附属设施的施工全过程和养护期，按“谁施工谁负责、谁损坏谁修复、谁接收谁看护”的原则划分责任。路面结构层成品保护的核心是温度和荷载控制。沥青面层摊铺碾压完成后，路面温度必须自然降至50℃以下并经实测确认，方可开放交通或允许下一工序作业；禁止在高温路面上洒水强制降温，禁止在未冷却的路面上停放施工机械或堆放材料。步行街后街、福临街等夜间施工路段，次日早上开放交通前，须由专人对路面进行全面检查，发现因行人或车辆提前闯入造成的压痕、划痕，采用热烘枪修复或局部铣刨补铺。路缘石和侧石成品保护，在步行街后街、福临街、广厦新村出入口涉及侧石更换的路段，新安装的侧石在砂浆和靠背混凝土强度未达到设计强度的70%前，严禁踩踏、碰撞和车辆碾压，侧石安装区设置警示带并张贴成品保护标识。沥青面层摊铺时，摊铺机螺旋布料器和熨平板不得刮碰侧石，碾压机具距侧石保持5厘米安全距离，边缘区域由人工配合小型夯实机具处理。检查井、雨水口和路灯基础的成品保护，在铣刨和摊铺过程中，井盖和井座采用钢板覆盖或木板加橡胶垫临时防护，防止铣刨齿破坏井盖表面和沥青混合料污染井内。路灯基础和电缆井在路面施工前完成预埋，基础顶面覆盖塑料薄膜并设置钢管围栏保护，严禁施工车辆碾压。弱电管沟回填后及时设置警示桩，标明管沟走向和深度，防止后续开挖破坏。成品保护责任落实到班组，各路段设置1名专职成品保护员，每日巡查成品状态并填写《成品保护检查记录》，发现损坏立即上报，由责任班组承担修复费用。广厦新村出入口、苏家巷等紧邻居民区路段，成品保护员增加夜间巡查频次，防止行人踩踏未冷却路面和人为损坏</w:t>
      </w:r>
    </w:p>
    <w:p>
      <w:pPr>
        <w:pStyle w:val="Heading2"/>
      </w:pPr>
      <w:r>
        <w:t>工序交接与成品保护：道路分部工程完工移交与联合验收组织</w:t>
      </w:r>
    </w:p>
    <w:p>
      <w:r>
        <w:t>每条道路的提质改造工程完成后，在组织竣工验收前，先进行分部工程完工移交和内部联合验收。分部工程完工移交由项目经理组织，技术负责人、质量员、施工员和各专业班组长参加，按照道路工程平面图和工程数量表逐项核对完成情况。移交前，路面平整度、横坡、构造深度、标线反光度等关键指标必须完成自检和监理平行检测，检测数据满足《城镇道路工程施工与质量验收规范》（CJJ 1-2008）及设计要求。平整度检测采用连续式平整度仪或3米直尺，每车道每100米连续检测，标准差控制在规范允许范围内；横坡检测每20米一个断面，偏差不超过±0.3%且不反坡；构造深度检测每200米一处，不小于0.55毫米。排水设施移交时，逐井检查井盖完整性、井内清淤情况和井座稳固性，排水沟和雨水口连通性通过灌水试验验证。照明设施移交时，路灯安装垂直度偏差不大于杆高的3‰，灯具仰角按设计值安装，电缆绝缘电阻测试和接地电阻测试必须合格。交通标线移交时，标线厚度、宽度、反光亮度系数逐段检测，符合《道路交通标志和标线》（GB5768-2009及GB5768.2-2022）规定。每一分项检测完成后填写《分部工程完工检查表》，各方签认。对检查中发现的不符合项，建立《移交缺陷清单》，明确整改责任人和完成时间，整改完成后由质量员逐项验证销项，方可办理完工移交签认。内部移交完成后，由项目经理向建设单位和监理单位提交《分部工程验收申请》，组织正式联合验收，联合验收的程序、内容和资料要求详见相应章节</w:t>
      </w:r>
    </w:p>
    <w:p>
      <w:pPr>
        <w:pStyle w:val="Heading2"/>
      </w:pPr>
      <w:r>
        <w:t>工序交接与成品保护：工序交接资料归档与可追溯性管理</w:t>
      </w:r>
    </w:p>
    <w:p>
      <w:r>
        <w:t>工序交接资料是施工过程质量控制的重要证据，严格执行“一段一档、一序一档”的归档原则。每条道路的每一施工段建立独立的工序交接档案卷宗，包含以下必档文件：工序交接申请单、工序质量自检记录表、工序交接确认单、隐蔽工程验收记录及影像资料、材料复试报告、现场检测报告（弯沉、压实度、平整度、横坡、温度等）。档案编码按照“道路编号-施工段桩号-工序代码”的规则编制，例如BXJ-Z001-R001表示步行街后街第1施工段第1道工序。影像资料要求每道工序交接时拍摄不少于3张照片，分别为工序完工全貌照片、关键节点特写照片和联合检查现场照片，照片必须带有日期水印和桩号标记。所有交接记录当天填写，不得隔夜补录，原始记录由质量员和班组长双签，复印件归档保存。项目部资料员每日收集各路段交接单和检测报告，录入《工序交接电子台账》，台账共享至项目管理信息平台，建设单位、监理单位和施工方主要管理人员可实时查阅。工序交接资料与检验批验收资料、分项工程验收资料形成逐级汇总关系，每一分项工程验收前，资料员必须整理完成该分项所有工序交接资料的汇总清单，经技术负责人审核后作为验收附件提交。对于谢家冲巷混凝土路面灌胶、652仓库路段基层补强弯沉复测、状元坡巷坡道排水节点等关键工序，除常规交接资料外，还须增加专项施工记录和监理旁站记录，确保关键工序的实体质量全程可追溯</w:t>
      </w:r>
    </w:p>
    <w:p>
      <w:pPr>
        <w:pStyle w:val="Heading2"/>
      </w:pPr>
      <w:r>
        <w:t>施工验收与移交控制总体原则</w:t>
      </w:r>
    </w:p>
    <w:p>
      <w:r>
        <w:t>本工程施工验收与移交控制严格执行《城镇道路工程施工与质量验收规范》（CJJ 1-2008）、《城市道路照明工程施工及验收规程》（CJJ 89-2012）、《电气装置安装工程电缆线路施工及验收规范》（GB 50168-2018）等现行规范标准，结合长沙市天心区五一商圈老旧街区配套设施改造工程9条道路的实际情况，建立“工序自检、交接互检、专业抽检、监理验收”四级验收体系。所有隐蔽工程、关键工序和功能性试验均须经监理工程师验收签认后方可进入下一道工序，验收记录与影像，确保工程质量可追溯</w:t>
      </w:r>
    </w:p>
    <w:p>
      <w:r>
        <w:t>本项目验收控制的核心在于路面结构层病害处治隐蔽验收、沥青面层摊铺温度与压实度实时验收、检查井与路缘石高程调平验收、路灯基础接地电阻测试验收以及弱电下地管线敷设隐蔽验收五大控制线。针对步行街后街、福临街等商圈核心区道路，增设夜间施工恢复通行前的安全通行条件验收；针对谢家冲巷、状元坡巷等居民生活巷道，增设临时通道防滑与照明条件验收；针对652仓库路段等重载路段，增设基层弯沉值与压实度专项验收。每条道路的验收停止点与移交条件按经批准的施工组织设计和专项方案执行，验收标准不得低于设计图纸和规范要求</w:t>
      </w:r>
    </w:p>
    <w:p>
      <w:r>
        <w:t>施工移交控制分为内部工序移交、专业分包移交和最终工程移交三个阶段。内部工序移交执行《工序交接单》制度，由交出班组、接收班组和项目质检员三方签认，附自检记录和试验报告；专业分包移交（如路灯安装、弱电下地等）须提供完整的施工记录、调试报告和产品合格证，经总包单位审核后报监理验收；最终工程移交须完成所有分部分项工程验收、竣工资料组卷和实体质量检查，向建设单位长沙市天心区城市管理和综合执法局提交《工程移交证书》，并配合完成移交后的保修期服务工作。移交过程中发现的质量缺陷，按《不合格品控制程序》进行整改，整改完成后重新组织验收，直至合格</w:t>
      </w:r>
    </w:p>
    <w:p>
      <w:pPr>
        <w:pStyle w:val="Heading2"/>
      </w:pPr>
      <w:r>
        <w:t>施工验收与移交控制：路面结构层隐蔽验收与基层处治验收控制</w:t>
      </w:r>
    </w:p>
    <w:p>
      <w:r>
        <w:t>路面结构层隐蔽验收是本项目质量控制的重中之重，涵盖原路面病害调查评估、基层弯沉检测、开窗破除范围确认和基层补强回填四个环节。施工前，项目部测量组会同监理工程师对9条道路逐段进行弯沉检测，采用落锤式弯沉仪按每车道每20米一点布设测点，测定混凝土板弯沉值和相邻板块弯沉差，将检测数据与设计图纸要求（混凝土板弯沉值&lt;0.2mm、相邻板块弯沉差&lt;0.06mm）进行比对，形成《原路面弯沉检测报告》。检测报告作为开窗破除范围的依据，经监理工程师签认后实施，严禁未检测先破除</w:t>
      </w:r>
    </w:p>
    <w:p>
      <w:r>
        <w:t>基层补强采用ATB-30沥青稳定碎石分层回填，分层厚度按设计图纸和试验段总结参数控制。每层回填完成后，立即进行压实度检测（采用无核密度仪配合灌砂法校核），压实度达到设计要求后拍照留档并报请监理验收。验收合格后方可进行下一层回填，严禁层层覆盖、一次报验。针对652仓库路段等重载区域，基层补强验收增加弯沉复核环节，补强完成后的基层顶面弯沉值必须满足设计要求，并单独形成《重载路段基层补强验收记录》，由监理工程师和建设单位代表共同签认。步行街后街、福临街、衣铺巷等路段的原路面铣刨后的基层顶面，也须经隐蔽验收确认无松散、脱空、唧泥等病害后方可进行透层和粘层施工</w:t>
      </w:r>
    </w:p>
    <w:p>
      <w:r>
        <w:t>混凝土路面裂缝处治和抗裂贴铺设纳入隐蔽验收范畴。裂缝灌胶前，使用高压吹风机对裂缝内部进行清洁干燥，经监理目视检查确认无粉尘、无湿迹后灌注密封胶，灌缝饱满度现场抽查不少于总缝数的20%。抗裂贴铺设前，基层表面须平整、干燥、无突起和无凹陷，粘贴后用小型压路机滚压密实，边缘无翘起、无气泡。抗裂贴铺设每一施工段完成后，项目部自检并填写《抗裂贴施工检查记录》，附照片和铺设位置示意图，报监理工程师随机抽检，抽检合格率低于90%的，该施工段全部返工重贴</w:t>
      </w:r>
    </w:p>
    <w:p>
      <w:pPr>
        <w:pStyle w:val="Heading2"/>
      </w:pPr>
      <w:r>
        <w:t>施工验收与移交控制：沥青面层摊铺过程验收与温度控制</w:t>
      </w:r>
    </w:p>
    <w:p>
      <w:r>
        <w:t>沥青面层摊铺过程验收实行“摊铺前条件检查、摊铺中温度与厚度实时控制、摊铺后压实度与平整度检测”三阶段控制。摊铺前条件检查包括：下承层洁净度、粘层或透层油撒布均匀性、检查井和雨水口周边预先处理情况、侧平石与摊铺基准线放样精度。检查井周边必须在摊铺前完成快硬混凝土加固并达到设计高程，井框与路面设计高差控制在±2mm以内。福临街、广厦新村出入口等井盖集中路段，井周预处理完成后由项目总工组织专项验收，逐井测量记录高程，不合格的井盖在摊铺前返工处理，严禁摊铺后强行调高或调低井盖</w:t>
      </w:r>
    </w:p>
    <w:p>
      <w:r>
        <w:t>摊铺过程中，测温员每车混合料到场检测温度并记录，AC-13 SBS改性沥青混合料摊铺温度不低于160℃，初压温度不低于150℃，终压温度不低于90℃。温度不达标的混合料作废弃处理，严禁强行摊铺。碾压遍数按试验段确定的组合执行：初压采用双钢轮压路机静压1-2遍，复压采用胶轮压路机振压4-6遍，终压采用双钢轮压路机静压消除轮迹。每段碾压完成且路面温度降至50℃以下后，立即进行压实度检测（无核密度仪配合钻芯校核）和平整度检测（3m直尺），检测结果实时上传项目管理系统，监理工程师在线审核。步行街后街、福临街等商圈道路，压实度检测点加倍，每100米不少于3处</w:t>
      </w:r>
    </w:p>
    <w:p>
      <w:r>
        <w:t>摊铺完成后，施工段两端设置硬质围挡和“路面养护 禁止通行”警示牌，并派专人24小时值守，防止行人或车辆在新铺路面上行走碾压。开放交通的条件是：路面温度降至50℃以下并持续30分钟无回升，经监理工程师现场确认签认《开放交通许可单》。严禁洒水强制降温后开放交通。652仓库路段等重载道路，开放交通前增加一次弯沉检测，确认罩面后路面无早期车辙迹象。状元坡巷等坡道路段，开放交通前增加构造深度检测，抗滑指标满足设计要求后方可开放</w:t>
      </w:r>
    </w:p>
    <w:p>
      <w:pPr>
        <w:pStyle w:val="Heading2"/>
      </w:pPr>
      <w:r>
        <w:t>施工验收与移交控制：检查井、路缘石与附属设施调平验收控制</w:t>
      </w:r>
    </w:p>
    <w:p>
      <w:r>
        <w:t>检查井调平验收是防止井框差和跳车的关键控制工序。本项目9条道路的检查井和雨水口均需在铣刨后、罩面前完成调平处理。调平验收控制流程为：井周破除→可调式井盖框架安装→高程测量→快硬混凝土浇筑→养护→验收。高程测量采用水准仪逐井检测，井盖顶面高程与设计路面高程偏差控制在0~-5mm，井框与路面横坡一致。福临街、衣铺巷等因井盖集中且位于车轮轨迹带的路段，井盖调平后由测量组和质检员双重复核，形成《检查井调平验收记录表》，逐井编号、逐井签认</w:t>
      </w:r>
    </w:p>
    <w:p>
      <w:r>
        <w:t>路缘石和侧石验收执行“先高程后线形”的原则。步行街后街、福临街更换侧石前，基准线放样经监理工程师复核后方可安装，安装完成后用3m直尺和塞尺检测顺直度，偏差≤3mm，相邻块高差≤2mm。路缘石靠背混凝土浇筑前，项目部质检员检查底部坐浆饱满度，空鼓率≤5%。谢家冲巷、苏家巷等老旧巷道原有路缘石保留再利用的，逐块检查其完整性和稳固性，破损、松动的予以更换或修复，修复后与新建路缘石验收标准一致</w:t>
      </w:r>
    </w:p>
    <w:p>
      <w:r>
        <w:t>附属设施验收包括交通标线、护栏、标志牌、挡车石、弱电手孔和路灯控制箱基础等。交通标线施划完成后，检测标线厚度（热熔型≥1.8mm）、反光亮度（初始逆反射系数≥150mcd·lx⁻¹·m⁻²）和线形尺寸，每100米检测3个断面。反光标线施划后7天内，每周检测一次反光性能，不达标区域铲除重划。路灯基础和弱电手孔基础施工完成后，项目部测量组复核基础中心位置、预埋件高程和接地电阻，形成《路灯基础验收记录》和《接地电阻测试记录》，电阻值≤1Ω方可进行灯杆安装。状元坡巷、新城路北段等新建路灯路段，基础和接地系统验收必须与电气施工方案一致，并由安装单位技术负责人和监理工程师共同签认</w:t>
      </w:r>
    </w:p>
    <w:p>
      <w:pPr>
        <w:pStyle w:val="Heading2"/>
      </w:pPr>
      <w:r>
        <w:t>施工验收与移交控制：照明与弱电下地系统调试验收控制</w:t>
      </w:r>
    </w:p>
    <w:p>
      <w:r>
        <w:t>照明系统调试验收分为灯具电气性能试验、接地系统测试、控制系统功能检验和照度测量四个阶段。灯具安装完成后，逐盏进行点亮试验，检测灯具防护等级（≥IP65）、光效（LED初始光效≥150lm/W）和端电压（额定电压的90%~105%），检测数据填入《照明灯具调试记录表》。状元坡巷照明配电柜电源引自邻近变压器并单独设表计量的，调试验收增加电能计量装置检定和配电柜进线电缆绝缘电阻测试（绝缘电阻值按批准方案执行），测试不合格的回路不得送电</w:t>
      </w:r>
    </w:p>
    <w:p>
      <w:r>
        <w:t>电缆敷设隐蔽验收是照明和弱电下地系统的控制重点。电缆穿不锈钢线槽或排管敷设前，项目部质检员检查线槽内无积水、无尖锐物，电缆外护套无破损。检查井设置点：在线路转角、分支处和变更敷设方式处均须设置电缆人孔或手孔井，井内电缆预留长度不少于1米。弱电下地多孔梅花管敷设后，进行通管试验，每孔通透率100%，堵塞的管孔必须整改或更换。管群包封混凝土浇筑前，项目部自检管道排列间距、接口密封性和管枕设置，报监理验收合格后浇筑包封。管群包封和电缆沟隐蔽验收须留存至少6张不同角度的照片，照片包含测量尺显示管群埋深和间距</w:t>
      </w:r>
    </w:p>
    <w:p>
      <w:r>
        <w:t>控制系统功能检验针对路灯智能控制系统的遥控、遥测、遥信功能逐项测试。测试项目包括：定时开关灯逻辑、半夜灯回路独立控制、单灯调光功能（深夜降低一半功率）、故障报警上传和远程抄表。测试时模拟各种工况，记录系统响应时间和执行结果，形成《智能控制系统调试验收报告》。控制系统验收合格后，试运行不少于72小时，试运行期间每天巡检一次并记录运行状态，试运行无故障方可申请竣工验收。新城路北段和状元坡巷的违停抓拍球机同步进行图像采集功能测试和联网传输测试，测试记录并入照明系统验收资料组卷</w:t>
      </w:r>
    </w:p>
    <w:p>
      <w:pPr>
        <w:pStyle w:val="Heading2"/>
      </w:pPr>
      <w:r>
        <w:t>施工验收与移交控制：分路段竣工验收组织与移交程序</w:t>
      </w:r>
    </w:p>
    <w:p>
      <w:r>
        <w:t>本项目9条道路分布于五一商圈不同区域，路面结构类型、交通组织方式和周边环境差异明显，竣工验收按“完成一条、验收一条、移交一条”的原则组织，避免集中验收可能导致的整改滞后和资料积压。竣工验收的准备条件包括：该条道路全部施工内容（路面、排水、照明、弱电、标线、护栏、绿化恢复等）完成并经自检合格，竣工资料组卷完成并通过监理审核，初验提出的问题全部整改闭合。每条道路的竣工资料单独成册，包含施工日志、隐蔽验收记录、试验报告、材料合格证、工序交接单、调试记录和竣工图等文件</w:t>
      </w:r>
    </w:p>
    <w:p>
      <w:r>
        <w:t>竣工验收组织由施工单位提出申请，监理单位审核，建设单位（长沙市天心区城市管理和综合执法局）组织设计、勘察、监理、施工和接管单位五方共同参加。验收组沿线逐项检查路面平整度、井盖稳定性、标线清晰度、照明照度、无障碍设施和排水通畅等实体质量，随机抽检不少于3处测量点。步行街后街、福临街等商圈核心道路，验收时间安排在非营业高峰期，验收组成员配戴统一标识，不得影响商户正常经营。谢家冲巷、广厦新村出入口等居民区道路，验收时邀请社区代表和物业代表参与，听取使用意见并记录。652仓库路段验收时通知仓库业主单位到场，确认重载通道通行条件满足协议要求</w:t>
      </w:r>
    </w:p>
    <w:p>
      <w:r>
        <w:t>竣工验收提出的问题，项目部按照“定人、定时、定措施”的原则编制整改计划，在约定时限内完成整改并请验收组复验签认。问题全部整改闭环后，办理《竣工验收证书》和《工程移交证书》，移交内容包含工程实体、竣工资料和备品备件。路灯和弱电智能控制系统的备品备件（各种灯具5只、电缆各规格50米、熔断器一批等）按清单移交接管单位，并办理移交签收手续。移交后进入质量保修期，保修范围、期限和响应机制执行合同专用条款约定。项目部在工程移交后7日内组建保修服务小组，与接管单位建立联络热线，确保保修期内维修响应时间不超过24小时。保修服务期间的维修记录和影像资料纳入项目档案管理，作为最终保修期满验收的依据</w:t>
      </w:r>
    </w:p>
    <w:p>
      <w:pPr>
        <w:pStyle w:val="Heading2"/>
      </w:pPr>
      <w:r>
        <w:t>一、施工图纸技术复核总体要求</w:t>
      </w:r>
    </w:p>
    <w:p>
      <w:r>
        <w:t>本工程施工方案与技术措施的编制，严格按照招标文件、施工图设计说明书及全套施工图纸（道路、交通、照明、弱电专业共18份可用CAD证据）进行系统性技术复核，确保每一道关键工序的施工方法与图纸设计意图、技术标准和现场条件形成闭环对应。所有图纸中已提取的道路等级（城市支路）、设计速度（20km/h）、路面结构组合、基层补强方式（ATB-30沥青稳定碎石）、面层类型（AC-13 SBS改性沥青）、照明系统（TN-S接地、LED灯具）和弱电下地要求等技术要素，均已逐条纳入本方案的施工部署、总平面布置、工艺流程和工序验收控制中。对于图纸中标注尚不完整或需要结合现场实际动态确认的尺寸、高程、管线位置和结构层厚度，本方案统一执行“先复核、后深化、再施工”的原则，在开工前完成图纸会审、现场放样比对和专项方案审批后，形成技术复核记录作为施工依据</w:t>
      </w:r>
    </w:p>
    <w:p>
      <w:r>
        <w:t>施工图纸显示，本项目共涉及步行街后街、福临街、衣铺巷、谢家冲巷、652仓库路段、新城路北段、广厦新村出入口、状元坡巷、苏家巷九条道路，各条道路的现状路面结构、病害程度、交通功能和周边环境差异明显，施工部署必须分层分级组织。第一条技术复核主线为“路面结构层处治方式复核”——三条沥青路段（步行街后街、福临街、衣铺巷、广厦新村出入口）执行“基础处治合格后铣刨罩面”工艺；两条混凝土加铺路段（谢家冲巷、苏家巷）执行“混凝土路面处治合格后加铺沥青面层”工艺；一条单纯处治路段（652仓库路段）执行“混凝土路面基础处治合格”工艺。技术复核要求项目部在每一条道路开工前，依据设计说明书和道路工程数量表，与现场实测弯沉值、基层密实度和路面破损状况进行比对，确认处治深度、铣刨厚度和加铺层厚度后，形成分路段分幅施工参数表，经监理审批后实施</w:t>
      </w:r>
    </w:p>
    <w:p>
      <w:r>
        <w:t>第二条技术复核主线为“照明与弱电系统接口复核”——图纸中明确步行后街采用6米特色景观型路灯更换，状元坡巷新建独立照明配电柜并引自邻近变压器，电缆采用VV-1多芯电缆穿不锈钢线槽外加橡胶减速板敷设，路灯控制采用计算机遥控遥信系统且深夜降低一半功率。弱电下地区域涉及步行街后街、衣铺巷、谢家冲巷、状元坡巷和苏家巷，图纸中已标明管群敷设、手孔井位置和入户预留接口。本方案要求在道路路面施工前，先行完成照明和弱电管道的埋设、包封和标高校核，避免路面罩面后二次开挖。路灯基础与灯杆安装的预埋地脚螺栓定位、接地电阻测试（≤1Ω）和电缆绝缘检测，均需在基础混凝土浇筑前完成测量复核，并在浇筑后再次复测，形成测量放样记录和隐蔽验收记录后，方可进行后续工序</w:t>
      </w:r>
    </w:p>
    <w:p>
      <w:r>
        <w:t>第三条复核主线为“交通标线与标志恢复复核”——图纸要求在沥青罩面后恢复交通标线，采用热熔反光标线，新城路北段和状元坡巷增设违停抓拍球机和禁停标志牌，部分小型标志与路灯共杆。本方案在沥青面层摊铺并冷却后，立即组织标线施工班组进场，依据交通工程平面图和标线大样图进行放样，复核标线宽度、线型和位置与设计一致，并在施划完成后进行逆反射系数检测，不合格处立即铲除重划。标志牌基础位置需在路面施工前预留，并核对与道路中心线、路缘石和路灯基础的相对关系，确保安装后无遮挡。所有交通设施安装完成后，组织交通安全专项验收，参照《城市道路交通标志和标线设置规范》GB 51038-2015和《道路交通标志和标线》GB5768.2-2022逐项检查，验收合格后方可开放交通</w:t>
      </w:r>
    </w:p>
    <w:p>
      <w:pPr>
        <w:pStyle w:val="Heading2"/>
      </w:pPr>
      <w:r>
        <w:t>施工图纸技术复核：二、分路段施工部署与图纸复核（一）：步行街后街与福临街</w:t>
      </w:r>
    </w:p>
    <w:p>
      <w:r>
        <w:t>步行街后街为商圈背街小巷，道路长度245米、宽度7至8.5米，沿线紧邻万达购物广场、长沙中心印象城和坡子街等核心商业区，人流密度极大。图纸显示该路为现状沥青路面，主要改造内容为铣刨4cm后加铺4cm细粒式SBS改性沥青AC-13罩面，局部车行道铣刨13cm后铺设沥青面层，并更换现状侧石、拆除平石。技术复核时，项目部重点核实三个节点：第一，原路面弯沉检测数据与路面破损调查记录的比对——对车行道铣刨13cm的段落，必须逐块确认原路面下面层损坏程度和基层密实度，判断是否需要下挖至基层进行ATB-30补强，严控仅凭外观判定而遗漏结构层隐性病害；第二，侧石更换位置与商铺出入口、无障碍坡道和检查井的相对关系——图纸中未细化所有出入口高程，需要在现场逐个放样并与商户沟通，确保侧石安装后不影响正常经营和行人通行；第三，夜间施工的有效作业时间与日间恢复交通的条件——图纸设计说明提到“分段施工，通过合理调节缓解交通压力”，本方案据此将该路段划分为12个20米左右短段，每晚完成一段的全部工序（铣刨、清扫、粘层油喷洒、摊铺、碾压、降温），次日早6点前恢复行人通行，施工段两侧设置连续行人通道并铺设防滑垫板</w:t>
      </w:r>
    </w:p>
    <w:p>
      <w:r>
        <w:t>步行街后街的照明改造为更换现有路灯为6米特色景观型路灯，路灯电源顺接街道已有回路。技术复核要求在拆除旧灯杆前，对原有电缆走向、回路连接方式和配电箱位置进行探测和带电标识，防止施工中误断其他商业供电回路。灯杆基础采用图纸中的6米灯基础做法，预埋地脚螺栓和接地引下线，基础浇筑前必须用全站仪逐点复核灯杆位置与道路中心线、路侧建筑立面的距离，确保安装后间距均匀且不影响商铺招牌视线。电缆穿不锈钢线槽外加橡胶减速板，线槽铺设路径上的路面必须预先完成铣刨和基层处理，线槽安装后与路面标高一致，避免形成凸起或沟槽影响行人和非机动车通行安全</w:t>
      </w:r>
    </w:p>
    <w:p>
      <w:r>
        <w:t>福临街长度100米、宽度7至8米，北接解放西路、南连坡子街，属于商圈内重要连接通道。图纸显示该路为现状沥青路面，主要改造内容为基础处治合格后铣刨罩面，更换破损侧石并恢复交通标线。技术复核的关键在于井盖调平控制——该路段检查井和雨水口较多，且大部分与现状路面存在井框差，施工前必须逐井测量井盖高程与路面设计高程的偏差，确定需要提升或降低的数值。本方案采用可调式防沉降井盖，铣刨完成后先安装井盖框架、浇筑快硬混凝土并调整至设计标高±2mm，待混凝土达到强度后再摊铺沥青面层，确保井周与路面平顺衔接。交通组织方面，福临街采用半幅分幅施工，先东半幅后西半幅，保留消防车道净宽不低于4米，未施工半幅组织双向交替通行，路口设置交通协管员和临时信号灯，避开商圈高峰时段（10:00-22:00）运输材料，所有材料运输在夜间22:00后进场，减少对商户营业和车辆通行的影响</w:t>
      </w:r>
    </w:p>
    <w:p>
      <w:pPr>
        <w:pStyle w:val="Heading2"/>
      </w:pPr>
      <w:r>
        <w:t>施工图纸技术复核：三、分路段施工部署与图纸复核（二）：衣铺巷、谢家冲巷与652仓库路段</w:t>
      </w:r>
    </w:p>
    <w:p>
      <w:r>
        <w:t>衣铺巷长度143米、宽度仅4至6米，是典型的窄幅商业巷道，道路两侧商铺密集，行人流量大。图纸显示该路为现状沥青路面，基础处治合格后铣刨罩面，同步实施弱电下地。技术复核的核心难点在于空间受限条件下的施工组织——巷宽不足6米，无法安排大型铣刨机和摊铺机进入，本方案采用1.0米宽小型铣刨机和人工摊铺配合手扶振动碾的方式作业，施工段划分控制在10至15米。弱电下地需要在路面铣刨前完成管沟开挖和管道敷设，图纸中弱电管群的位置和深度需在现场用探地雷达逐段复核，因部分路段地下管线密集且无完整图纸，开挖前按管线探测成果沿管道走向用石灰线标记，距已知管线1米内禁止机械开挖，全部采用人工清底。弱电管群敷设后立即浇筑包封混凝土，回填石屑并分层夯实，当天开挖的沟槽必须在收工前完成回填和临时路面恢复，覆盖承重钢板，确保行人安全过夜。材料堆放不占用主通行线，沥青混合料由小型运输车从拌合站运至巷口，再用人工小推车二次倒运至施工点，随用随进，避免长期占道</w:t>
      </w:r>
    </w:p>
    <w:p>
      <w:r>
        <w:t>谢家冲巷长度320米、宽度7.5至15米，为居民生活性巷道，现状为混凝土路面，改造内容为基础处治合格后加铺4cm SBS改性沥青AC-13面层。图纸设计说明书明确要求对混凝土板块进行弯沉检测，相邻板块弯沉差应小于0.06mm，对不满足要求的板块进行注浆或换板处理。技术复核组织时，项目部将检测组分为两个作业面：第一作业面用落锤式弯沉仪逐板检测弯沉值，记录每块板的板角弯沉和板中弯沉，绘制板块弯沉等值线图，对弯沉超标板块现场标记并拍照存档；第二作业面跟进进行破损板块破除和基层检查，如发现基层松散或脱空，继续下挖直至密实层并用ATB-30回填压实。所有板块处治完成后进行二次弯沉检测，确认弯沉差和弯沉值达标后，方可进行铣刨拉毛和沥青面层施工。该路段的排水边沟和检查井同步清淤修复，图纸中边沟尺寸和坡度需与现场实际排水坡向校核，保证雨水能顺畅排入市政管网</w:t>
      </w:r>
    </w:p>
    <w:p>
      <w:r>
        <w:t>652仓库路段长度100米、宽度5.5至6米，紧邻长沙华阳化工有限公司六五二仓库和省供销社仓库，重载车辆频繁进出，对路面承载要求高。图纸显示该路为现状混凝土路面，基础处治合格后不进行沥青罩面（仅混凝土路面处治），但设计说明书中明确新建路段设计年限10年，路面结构须满足标准轴载BZZ-100要求。技术复核时，重点核查处治后的基层承载能力——对每一个独立板块进行弯沉检测，弯沉值须小于0.2mm，对不达标的板块破除至下基层下15cm，采用ATB-30分层回填压实。本方案特别增加重载区域弯沉复核频次，每车道每20米设一检测点，并留存影像和检测数据，作为基层处治验收的依据。施工组织上，必须与两家仓库管理方建立动态协调机制，固定每日10:00-12:00和14:00-16:00为卸货放行时段，其余时间封闭施工，保留一条宽度不小于3.5米的装卸应急通道，施工段与通行段之间设置可移动硬质围挡，避免施工粉尘和洒落的沥青混合料污染仓库出入口</w:t>
      </w:r>
    </w:p>
    <w:p>
      <w:pPr>
        <w:pStyle w:val="Heading2"/>
      </w:pPr>
      <w:r>
        <w:t>施工图纸技术复核：四、分路段施工部署与图纸复核（三）：新城路北段、广厦新村出入口、状元坡巷与苏家巷</w:t>
      </w:r>
    </w:p>
    <w:p>
      <w:r>
        <w:t>新城路北段长度80米、宽度6米，连接殷家冲街和乾城二期，是周边小区和学校的主要通行道路。图纸显示该路段增设非机动车道和违停抓拍球机，恢复交通标线。技术复核的重点在于非机动车道与机动车道之间的路面结构衔接——图纸中非机动车道采用彩色防滑铺装，其下基层与机动车道结构层保持一致，但在接缝处容易产生错台和积水。本方案要求在机动车道沥青面层摊铺时，非机动车道边缘预留10cm宽纵向施工缝，摊铺彩色铺装材料前，必须清理缝隙中的杂物并涂刷粘层油，确保两层材料粘结牢固。违停抓拍球机的安装位置和监控范围需与交通管理部门对接确认，杆件基础在路面施工前预埋，电缆管道与弱电管道同步敷设。交通组织上，该路段分幅连续推进，先南半幅后北半幅，施工期间公交和社会车辆利用未施工半幅双向通行，在上下学高峰时段（7:30-9:00、16:00-18:00）暂停占道工序，仅进行人行道铺装和路灯安装等非占道施工</w:t>
      </w:r>
    </w:p>
    <w:p>
      <w:r>
        <w:t>广厦新村出入口长度100米、宽度4.5至7米，是广厦新村小区机动车辆和行人的唯一出入口，施工期间必须保证基本通行能力。图纸显示该出入口为现状沥青路面，基础处治合格后铣刨罩面，并更换路缘石和雨水口箅子。技术复核时，项目部与小区物业、业主委员会召开协调会，共同确定半幅施工顺序和临时通行方案——先封闭入口半幅进行施工，另半幅改为临时双向通道，由交通引导员指挥车辆交替通行；完成后再倒幅施工剩余半幅。出入口处的路面标高需与小区内部道路顺接，防止产生突变台阶，影响车辆底盘通过性，标高复核采用水准仪往返测量并与设计标高比对，偏差控制在±5mm内。新铺沥青路面在未完全冷却前（路面温度高于50℃），严禁车辆通行，为此在深夜时段完成摊铺碾压，并设置温度监测点实时测温，达到开放条件后立即拆除围挡恢复交通，减少对居民出行的影响</w:t>
      </w:r>
    </w:p>
    <w:p>
      <w:r>
        <w:t>状元坡巷长度350米、宽度6至7米，为坡道型老旧巷道，与中南林业学院等学校相邻，沿线坡度较大（部分段超4%），雨天排水不畅且路面湿滑。图纸显示该路为现状混凝土路面处治后加铺沥青面层，同步新建独立照明配电柜和电缆敷设。技术复核的核心控制点在坡面排水路径和沥青面层抗滑性能——施工前先全面调查坡面雨水口、边沟的淤积和破损情况，拆除破损的雨水口并重新砌筑，清理边沟内的杂物和淤泥，确保排水通畅。沥青面层材料选用SBS改性沥青AC-13，并在混合料种掺加抗剥落剂，摊铺时适当提高初压温度5℃，压路机由上往下碾压，防止混合料顺坡下滑导致离析和厚度不均。路面完成后立即进行构造深度检测（目标≥0.55mm），不满足抗滑要求的段落采用压入碎石方式处理。照明系统独立配电柜引自邻近变压器，单独设表计量，电缆线路在路面铣刨前完成埋管穿线，避免二次破路。路灯基础施工时，需逐基复核灯杆垂直度和仰角，保证投光角度不产生眩光影响沿线学校和居民</w:t>
      </w:r>
    </w:p>
    <w:p>
      <w:pPr>
        <w:pStyle w:val="Heading2"/>
      </w:pPr>
      <w:r>
        <w:t>施工图纸技术复核：五、施工总平面布置与临设布置方案</w:t>
      </w:r>
    </w:p>
    <w:p>
      <w:r>
        <w:t>施工总平面布置围绕九条道路的分散分布特征和商圈核心区敏感环境条件进行组织，不设置大规模集中临设，采用“分布式临设点+移动式保障设施”组合模式。图纸中的道路平面图、交通平面图和照明平面图已标明各条路的起止点、宽度和周边建筑、道路交接关系，据此在步行街后街与福临街交汇的坡子街附近、谢家冲巷与湘江中路交叉口、状元坡巷与韶山南路交叉口、新城路北段乾城二期附近四个位置设置分布式临设点。每个临设点占地控制在50平方米以内，布置可移动集装箱式办公室（含资料室和监理办公室）、工具间和应急物资储备箱，生活区不设宿舍、食堂等固定设施，施工人员食宿依托周边社会资源解决，项目部仅配置临时更衣和饮水点。临设点内部敷设临时用电线路，自邻近变压器引接并单独装表计量，照明和办公用电回路独立设置漏电保护器，电缆线采用KVV22-3*2.5mm2铠装电缆并穿管埋地敷设</w:t>
      </w:r>
    </w:p>
    <w:p>
      <w:r>
        <w:t>材料堆场和加工区不设固定集中场地，采用“按需配送、路段暂存、即用即清”的方式管理。沥青混合料由拌合站统一供应，根据每日各路段施工计划按需发料，运输车辆将料直接运至施工段，不在现场长时间堆放。侧石、路缘石、井盖、管道等预制材料提前依据道路工程数量表统计各路段需求量，分批次、分路段配送至对应施工段附近指定暂存点，暂存点选择在不影响交通和行人通行的路侧空地或协调后的商户门前区域，材料码放整齐并用彩条布覆盖，外围设置警示锥桶和夜间警示灯。弱电管道、电缆、配电箱等电气材料存放在防雨防潮的集装箱工具间内，并安排专人看管和登记领用。小型机具（手扶振动碾、小型铣刨机、电镐、切割机等）每晚收工后统一归集到临设点存放，安排专人进行日常保养和充电，确保次日正常使用</w:t>
      </w:r>
    </w:p>
    <w:p>
      <w:r>
        <w:t>施工期间场地内的排水和扬尘控制是总平面布置的重要环节。各路段施工段两端设置临时截水埂，用砂袋堆筑并进行塑料布覆盖，防止施工废水和雨水冲刷施工面流入商铺、小区或市政道路。施工段周围设置移动式防尘帘和围挡，围挡外侧张贴施工告示和交通导改示意图，告示内容包含施工范围、时间、影响和投诉电话，符合长沙市城市道路交通设施设计优化指南要求。铣刨和破除作业时，配置雾炮和喷淋装置进行湿法抑尘，减少粉尘扩散对周边商业和居民的影响。施工垃圾和废料袋装后当晚清运出场，清运车辆在指定时间（22:00后）进出，运输路线避开商圈和学校核心区，并在出场前清洗车轮，防止带泥上路。所有临设和围挡在施工结束后48小时内全部拆除，场地恢复至原状并清扫干净，经建设单位和监理共同验收后正式移交</w:t>
      </w:r>
    </w:p>
    <w:p>
      <w:pPr>
        <w:pStyle w:val="Heading2"/>
      </w:pPr>
      <w:r>
        <w:t>施工图纸技术复核：六、关键工序与专项施工方案的技术复核衔接</w:t>
      </w:r>
    </w:p>
    <w:p>
      <w:r>
        <w:t>路面病害处治工序是本工程所有道路的基础性关键工序，直接影响罩面层的使用寿命和平整度。对于步行街后街这类沥青路段，图纸设计说明明确要求“局部基础补强主要适用于严重网裂、龟裂、沉陷、路框差、修补损坏等”，针对检测和现场实际调查的路面破损区域，对基础病害严重的位置采取开窗处理，破除原道路损坏的面层及基层，路面基层恢复采用ATB-30沥青稳定碎石，之后再恢复沥青面层，最后进行整体铣刨罩面。技术复核衔接时，项目部成立病害调查组，在每条路段施工前连续3天徒步巡查，用标记牌和喷涂定位病害位置和面积，同步结合探地雷达扫描结果判断病害深度和基层密实度，形成病害分布图和处治方案报监理审批。对于局部轻微裂缝（宽度小于5mm），图纸中推荐采用抗裂贴或密封胶灌缝处理，施工前使用刷子和吹风机对裂缝进行清洁干燥，裂缝表面须平整、无突起、无凹陷，粘贴抗裂贴后压实并用橡胶锤轻敲，确保与路面粘结牢固</w:t>
      </w:r>
    </w:p>
    <w:p>
      <w:r>
        <w:t>对于谢家冲巷和苏家巷这类混凝土加铺路段，图纸显示需对水泥混凝土面板进行弯沉检测，弯沉值小于0.2mm的板块直接铣刨拉毛后加铺沥青面层；弯沉值超标但基层完好的板块进行板底注浆处理；对破损断裂或严重脱空的板块进行整板拆除和新板浇筑。本方案在此基础上增加了换板与原板之间的传力杆和胀缝设置——依据钢筋混凝土结构大样图中的有关构造要求，换板与原板连接面钻孔植入传力杆（按图纸中的钢筋直径规格使用，不得擅自改变杆径和间距），胀缝位置填充泡沫橡胶衬垫和密封膏，保证板块在温度变化时能自由伸缩。铣刨拉毛采用手推式小型铣刨机进行，铣刨深度控制在3至5mm，以去除表面水泥浆并露出骨料为准，铣刨后立即用高压吹风机清除粉尘，随即喷洒粘层油，粘层油采用快裂型乳化沥青，用量按图纸和配合比试验结果控制，不在雨天或路面潮湿时喷洒</w:t>
      </w:r>
    </w:p>
    <w:p>
      <w:r>
        <w:t>井盖和雨水口周边是路面施工中极易被忽视但影响行车舒适性和安全性的关键节点。图纸中的侧石大样图、路面结构大样图和工程数量表对井盖材质、规格和安装方式有明确要求，但井周的处理细节需要结合现场实际高度和路面设计高程逐井制定调平方案。本方案规定在路面铣刨后摊铺沥青面层前，必须完成所有检查井和雨水口的井盖调平，流程为：切除井周破损或不规整的沥青或混凝土结构→安装可调式球墨铸铁井盖框架→用水平尺和标高尺调整框架顶面至路面设计高程（误差±2mm）→用快硬混凝土或自流平砂浆浇筑固定→养护达到强度后方可进行面层摊铺。面层施工时，井周用手持小型夯实板或随车振动板专门处理，沥青混合料摊铺后在井盖上用钢轮压路机碾压一遍，确保井周密实度与主路面一致。全部井盖安装完成后进行高程抽查，使用3米直尺和塞尺测量井周与路面的缝宽，最大不超过3mm，超过者必须返工处理</w:t>
      </w:r>
    </w:p>
    <w:p>
      <w:r>
        <w:t>照明系统安装与接地保护必须严格依据图纸中的6至9米路灯基础图、状元坡配电系统图和设计说明书中的有关条款组织施工。灯杆基础的预埋地脚螺栓采用不锈钢材质，基础顶面高程偏差控制在±10mm内，杆体安装后用经纬仪检查垂直度，偏差不大于杆高的0.5%。电缆敷设前进行绝缘电阻测试并记录，铠装电缆端头用防水接线盒封闭，电缆穿管和不锈钢线槽的接头处涂抹防水密封胶。道路照明配电系统的接地型式采用TN-S系统，防雷接地与保护接地共用接地装置，接地干线从路灯电源点引出，金属灯杆及构件、灯具外壳、配电及控制箱（屏）等设备的外露可导部分均与接地干线可靠连接，接地干线在每基路灯基础处引出接地极（采用Φ50镀锌钢管或铜包钢棒打入地下），接地电阻检测值不大于1Ω，不满足要求时增设接地极并采用降阻剂处理。所有灯具安装完成后进行系统绝缘电阻测试、接地连续性测试和通电试运行检查，灯具端电压维持在额定电压的90%至105%范围内，深夜半功率节能控制功能同步调试，验证计算机遥控遥信系统的信号收发和指令执行正常，上述测试数据记录归档作为照明分部工程验收的依据</w:t>
      </w:r>
    </w:p>
    <w:p>
      <w:pPr>
        <w:sectPr>
          <w:pgSz w:w="12240" w:h="15840"/>
          <w:pgMar w:top="1417" w:right="1361" w:bottom="1417" w:left="1474" w:header="720" w:footer="720" w:gutter="0"/>
          <w:cols w:space="720"/>
          <w:docGrid w:linePitch="360"/>
        </w:sectPr>
      </w:pPr>
    </w:p>
    <w:p>
      <w:pPr>
        <w:pStyle w:val="Heading1"/>
      </w:pPr>
      <w:r>
        <w:t>第2章 第二章 质量管理体系与措施</w:t>
      </w:r>
    </w:p>
    <w:p>
      <w:pPr>
        <w:pStyle w:val="Heading2"/>
      </w:pPr>
      <w:r>
        <w:t>一、项目质量目标与验收标准总体框架</w:t>
      </w:r>
    </w:p>
    <w:p>
      <w:r>
        <w:t>本项目质量管理以保证工程质量符合现行工程施工质量验收规范合格标准为基本目标，严格依据《城镇道路工程施工与质量验收规范》（CJJ 1-2008）、《城市道路工程设计规范》（CJJ 37-2012）、《城市道路交通工程项目规范》（GB 55011-2021）以及《城镇道路路面设计规范》（CJJ 169-2012）等国家及行业标准，结合长沙市天心区五一商圈老旧街区配套设施改造工程的设计图纸、道路施工图设计说明书及建设单位要求，建立全过程质量目标控制体系。项目部将质量目标分解至各分部分项工程，形成“创优策划—过程控制—检查验收—持续改进”的闭环管理机制，确保步行街后街、福临街、衣铺巷、谢家冲巷、652仓库路段、新城路北段、广厦新村出入口、状元坡巷及苏家巷9条道路的提质改造工程全部达到合格等级，并力争在路面平整度、井盖调平精度、沥青面层抗滑性能等关键指标上优于规范要求</w:t>
      </w:r>
    </w:p>
    <w:p>
      <w:r>
        <w:t>根据设计图纸明确的道路等级为城市支路、设计速度为20km/h、路面结构设计年限新建路段10年的技术要求，本工程质量验收执行两级标准：第一级为强制性条文和主控项目，必须全部合格，不允许出现不合格点；第二级为一般项目，合格率不低于规范规定的最低标准，且关键实测项目的合格率本工程自定目标不低于90%。验收工作按照检验批、分项工程、分部工程、单位工程四级进行，特别针对路面结构层、排水设施、照明系统、交通标线等核心功能单元设置专项验收节点，确保质量目标可量化、可检查、可追溯</w:t>
      </w:r>
    </w:p>
    <w:p>
      <w:r>
        <w:t>针对项目位于五一商圈核心景区、周边商业和居住功能高度叠加的特点，质量目标还延伸至施工过程中的成品保护和商户顾客使用体验。项目部明确要求，在道路改造期间不得因施工质量缺陷导致积水、坑槽、松散等影响通行的病害；铣刨罩面后的路面横坡必须满足1.5%的设计要求以利于排水；检查井、雨水口与路面衔接的高差须控制在规范允许范围内，杜绝跳车和异响。建设单位为长沙市天心区城市管理和综合执法局，项目部将根据其管理要求建立质量专项汇报制度，按月提交质量分析报告和不合格项整改闭合台账</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质量目标与验收标准：二、质量目标分解与分路段验收标准</w:t>
      </w:r>
    </w:p>
    <w:p>
      <w:r>
        <w:t>根据设计图纸中道路施工图设计说明第2页和第6页明确的提质改造内容，将质量目标按路面处治方式分解为三大类。第一类为步行街后街、福临街、衣铺巷、广厦新村出入口，其改造内容为对现状沥青路面基础处治合格后铣刨罩面，质量验收重点为：原路面病害处治范围的弯沉检测值须满足设计要求，铣刨深度和界面处理须符合施工图大样图规定，粘层沥青洒布量和均匀性须经监理旁站确认，罩面沥青混合料的级配、油石比、温度及压实度须逐车逐段检验，最终路面平整度用3m直尺检测最大间隙不超过规范值，横向力系数或构造深度满足抗滑要求。第二类为谢家冲巷、苏家巷，其改造内容为对现状混凝土路面基础处治合格后加铺沥青面层，质量验收除执行第一类的面层标准外，还须对原混凝土板的弯沉、相邻板弯沉差、板底脱空和接缝传荷能力进行逐板检测，加铺前的水泥面板弯沉值应小于0.2mm，相邻板块弯沉差应小于0.06mm，不满足要求的板块必须先进行注浆或换板处理，经监理验收后方可进入下一道工序。第三类为652仓库路段，其改造内容为对现状混凝土路面基础处治合格，但未明确加铺方案的部分须结合现场实测弯沉和基层密实度结果，按设计说明书第4页的方式一（处理至下基层顶面）或方式二（处理至下基层下15cm）分情况处治，质量目标增加对ATB-30沥青稳定碎石基层的压实度、厚度和弯沉的独立检测要求，基层分层施工的每层压实度须达到重型击实标准98%以上</w:t>
      </w:r>
    </w:p>
    <w:p>
      <w:r>
        <w:t>各路段的验收标准还须与附属设施质量目标联动。步行街后街、福临街、广厦新村出入口更换侧石、拆除平石后，路缘石的直顺度、相邻高差和缝宽须满足验收标准；谢家冲巷弱电下地配合施工中，管沟回填压实度须与相邻路面标准一致，沟槽恢复后不得出现沉降和裂缝；状元坡巷照明配电系统安装须满足《城市道路照明工程施工及验收规程》（CJJ 89-2012），灯具防尘防水等级不低于IP65，LED初始光效≥150lm/W，接地电阻≤1Ω；新城路北段和状元坡巷增设的违停抓拍球机和禁停标志标牌安装须满足《城市道路交通标志和标线设置规范》（GB 51038-2015）和《道路交通标志和标线》（GB 5768系列）的规定。所有路段交通标线恢复后的逆反射系数、厚度和形态尺寸须在通车前检测合格</w:t>
      </w:r>
    </w:p>
    <w:p>
      <w:pPr>
        <w:pStyle w:val="Heading3"/>
      </w:pPr>
      <w:r>
        <w:t>沥青摊铺温度控制表</w:t>
      </w:r>
    </w:p>
    <w:p>
      <w:pPr>
        <w:pStyle w:val="Heading2"/>
      </w:pPr>
      <w:r>
        <w:t>质量目标与验收标准：三、三检制度与过程质量控制组织</w:t>
      </w:r>
    </w:p>
    <w:p>
      <w:r>
        <w:t>本工程实行强制性三检制度，即每道工序完成后先由班组进行自检，再由施工队进行互检，最后由项目部质量检查员进行专检，只有专检合格、完善签认手续后才可报请监理或建设单位验收。三检制度的执行范围覆盖全部9条道路的所有分项工程，包括但不限于：原路面病害范围划定与铣刨、基层开挖清理、ATB-30基层摊铺碾压、透层粘层洒布、沥青混合料摊铺碾压、检查井和雨水口周边补强、路缘石安装、路灯基础混凝土浇筑、电缆敷设与绝缘检测、交通标线施划等。三检过程中产生的检查数据须与图纸和规范要求的控制指标逐项对比，偏差超出允许范围的不得进入下一道工序，须按整改方案处理并重新走三检流程</w:t>
      </w:r>
    </w:p>
    <w:p>
      <w:r>
        <w:t>针对本工程分道路类型、分路段、分工序的实施特点，项目部在三检制度基础上增设旁站监督机制。旁站监督覆盖以下关键工序：沥青混合料摊铺全过程温度监测（摊铺温度、初压温度、终压温度的读取与记录）、水泥混凝土面板注浆压力与注入量控制、基层碾压压实度和轮迹控制、检查井和路灯基础的混凝土浇筑振捣、电缆接头的制作与防水密封、交通标线涂料加热温度和涂膜厚度。旁站人员由项目部质量工程师或技术负责人担任，旁站记录须即时填写，载明施工时间、天气、部位、操作人员、材料批号、工艺参数和检验数据，旁站记录作为质量验收的必要附件进入工程档案。设计说明书规定底层油干燥时间一般为30至60分钟，在特殊气温环境或工期紧张时可采用吹风机辅助干燥，此类工艺调整须经试验确认和监理审批，旁站人员须记录实际干燥时间和施工方式</w:t>
      </w:r>
    </w:p>
    <w:p>
      <w:r>
        <w:t>道路工程平面图与数量表等图纸已由项目部组织技术复核，所有图纸中标注的尺寸、桩号、工程量和材料类型均已与实地情况进行比对，技术复核记录经各方签认后作为施工和验收的依据。针对施工图设计说明中建设单位提示的“位置及深度若与现场情况不符，以现场实际情况为准”，项目部建立设计变更和现场签证管理制度，凡发现图纸与现场不一致或因病害深度超出设计处理范围的，均须以书面形式报请设计确认处理方案，不得擅自施工</w:t>
      </w:r>
    </w:p>
    <w:p>
      <w:pPr>
        <w:pStyle w:val="Heading2"/>
      </w:pPr>
      <w:r>
        <w:t>质量目标与验收标准：四、样板引路制度与标准化施工推广</w:t>
      </w:r>
    </w:p>
    <w:p>
      <w:r>
        <w:t>本工程实施样板引路制度，以样板段验证工艺参数、锁定作业标准、统一操作要求并作为后续大面积施工的质量基准。项目部根据9条道路的改造内容分类，每个分类各选取一个代表性段落设置样板段。针对第一类路段（沥青路面铣刨罩面类），选取步行街后街K0+000至K0+060段作为样板段，样板内容涵盖：路面病害现场逐块标记与铣刨边界放样、铣刨机铣刨13cm或4cm厚度的深度控制与界面清理、透层粘层的洒布量与均匀性检验、AC-13 SBS改性沥青混合料的摊铺温度与碾压组合、收水井和检查井周边人工补夯、路面降温后平整度与横坡实测。样板段施工时，项目部组织全体路面施工班组、测量组、试验组到现场进行技术交底和观摩学习，将样板段各环节的实测数据、设备参数、人员配置和作业节奏形成标准化作业指导书，经监理审批后用于指导福临街、衣铺巷、广厦新村出入口等同类路段的施工</w:t>
      </w:r>
    </w:p>
    <w:p>
      <w:r>
        <w:t>针对第二类路段（混凝土路面加铺沥青类），选取谢家冲巷中部代表性段落设置样板段，样板内容增加：混凝土板弯沉逐板检测与记录、注浆钻孔位置和注浆压力控制、裂缝开槽清缝与密封胶灌缝工艺、在板面喷洒改性沥青粘结层之前的清洁与干燥处理。样板段完成后须经监理见证取芯验证层间结合效果，验证合格方可将其工艺推广至苏家巷同类施工</w:t>
      </w:r>
    </w:p>
    <w:p>
      <w:r>
        <w:t>针对第三类路段（基层病害深层处治类），选取652仓库路段典型破损区域设置样板段，样板内容聚焦于开窗处治的深度判定和ATB-30基层分层施工。样板段须验证基层开挖边线水平、回填材料和分层压实厚度、每层压实度检测时机和频率、不同温度条件下沥青稳定碎石的有效压实时间。样板成果中应特别注意重载区域的弯沉复核，样板验收需加测取芯芯样的密实度和层间连接状态，芯样照片和检测数据纳入样板验收报告</w:t>
      </w:r>
    </w:p>
    <w:p>
      <w:r>
        <w:t>样板段验收实行项目部自检、监理复核和建设单位确认三级程序，样板验收通过后形成的标准化作业指导书须包含下列要素：工序流程与衔接关系、关键控制指标及允许偏差、所需机具和检测工具清单、操作技巧和常见缺陷预防、质量记录表格模板。后续大面积施工中如出现偏离样板标准的质量问题，须暂停施工，重新对照样板段成果查找原因并进行工艺调整，调整后再恢复施工，相关记录归入质量档案</w:t>
      </w:r>
    </w:p>
    <w:p>
      <w:pPr>
        <w:pStyle w:val="Heading2"/>
      </w:pPr>
      <w:r>
        <w:t>质量目标与验收标准：五、材料设备进场验收与检测控制</w:t>
      </w:r>
    </w:p>
    <w:p>
      <w:r>
        <w:t>本工程材料设备验收执行“先检后用、见证取样、不合格退场”的原则，覆盖道路材料的沥青、集料、矿粉、水泥、钢筋、电缆、灯具、标志板及支撑件等所有进场材料与设备。材料进场时，物资部门会同质量部门依据招标文件技术标准和要求、设计图纸材料表、施工图设计说明中规定等技术标准进行核对验收。沥青进场须逐批核对厂名、标号、批号、数量，70号A级道路石油沥青的针入度、软化点、延度等指标须满足设计说明书第7页的技术要求，SBS改性沥青还须加测软化点差、弹性恢复和离析指标。集料进场须核查规格、公称粒径、含泥量和压碎值，严禁使用石屑和天然砂，严禁采用山场下脚料。沥青混合料配合比须在规定的试验条件下完成车辙试验、浸水马歇尔试验和冻融劈裂试验，试验结果满足要求后方可投入生产</w:t>
      </w:r>
    </w:p>
    <w:p>
      <w:r>
        <w:t>材料设备的见证取样和送检工作由项目部试验工程师和监理工程师共同进行，取样地点为施工现场或材料堆场的随机部位，取样方法、数量和包装方式执行相关试验规程。本项目需送检的关键材料包括：70号道路石油沥青（每批次不大于100吨取一次）、SBS改性沥青（每批次不大于50吨取一次）、粗集料和细集料（每400m³或600吨为一批）、矿粉（每200吨为一批）、沥青混合料（每台班每天至少取一次马歇尔试验和车辙试件）、水泥（袋装每200吨、散装每500吨为一批）、混凝土试块（每浇筑部位或每台班不少于一组）、电缆（每个型号规格一个批次）、路灯灯杆和灯具（每批次每种规格抽取一定比例进行力学性能和防护等级检验）。检测结果不合格的材料和设备须立即标识退场，严禁使用，并追溯同批次已用部位的检验记录，必要时对已完工部位进行钻芯或破检</w:t>
      </w:r>
    </w:p>
    <w:p>
      <w:r>
        <w:t>根据设计图纸和照明供电回路清单内容，路灯电缆规格包括VV-1多芯电缆和BVR-3x2.5、BVVB-3x2.5等软铜线及护套线，配电柜电源引自邻近变压器并单独设表计量。项目部除核对产品合格证和出厂检验报告外，还需对电缆的绝缘电阻、导体直流电阻、耐压等级进行现场检测，检测结果记入开箱检验单。灯具的防尘防水等级（不低于IP65）、电气部分防触电保护等级（I级）、LED初始光效（≥150lm/W）、配套镇流器触发器电容器的一体化设计以及光源室与电气室的拆分结构须逐项核查。灯杆、灯具及其附属设备的金属件等电位连接和TN-S接地系统须在安装后测试接地电阻，接地电阻不大于1Ω。检查井采用标准设计井、球墨铸铁四防圆形井盖，井盖进场时须核对长沙路灯相关标识及抢修电话印记，核对无误后方可使用</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质量目标与验收标准：六、试验检测与实测实量专项控制</w:t>
      </w:r>
    </w:p>
    <w:p>
      <w:r>
        <w:t>本工程设置独立的试验检测体系，项目部配备试验室和检测仪器，委托具有资质的第三方检测机构承担部分专项检测。试验检测覆盖道路工程的原材料检验、施工过程质量检验和工程实体质量检验三大板块。原材料检验按照材料验收计划中的频率和项目执行，前节已详述。施工过程质量检验重点控制以下参数：同时摊铺混合料的出厂温度、到场温度、摊铺温度和碾压温度（初压、复压、终压）须逐车测量记录，温度计须经校准；基层和面层的压实度采用钻芯法或核子密度仪检测，每层每查面积不少于规定频率；路面厚度通过钻芯或挖验检测，每剖面须与设计厚度比对；沥青面层的平整度使用连续式平整度仪或3m直尺检测，每车道每一定距离检测一次；横坡用水准仪检测，每断面不少于规定频率；基层弯沉用贝克曼梁或自动弯沉仪检测，每车道每20m检测一点；水泥混凝土板弯沉逐板检测</w:t>
      </w:r>
    </w:p>
    <w:p>
      <w:r>
        <w:t>针对本项目9条道路分布分散、长度从33m到350m不等、宽度从4m到15m不等的特点，试验检测工作实行分路段计划和汇总分析，每条道路独立建立检测台账。步行街后街、福临街长度较短，检测频率按每一路段整体控制；谢家冲巷长度达320m，检测数据按分段记录，便于逐段评定和验收；苏家巷长度仅33m，检测点密度不小于规范的最少点数要求。所有试验检测原始数据须即时录入质量管理信息系统，生成趋势图和合格率统计，发现异常波动立即排查工艺和材料因素，防止批量性质量问题的产生</w:t>
      </w:r>
    </w:p>
    <w:p>
      <w:r>
        <w:t>实测实量工作同步推行，项目部在施工过程中以班组为单元开展自检实测，项目部质检员进行专检实测，监理工程师进行复核实测。实测实量的核心项目包括：沥青面层厚度、压实度和平整度，基层和底基层厚度与压实度，路缘石直顺度和相邻高差，检查井井框与路面高差，路灯垂直度和高度，标线线宽、间距和逆反射系数。实测数据记入分项工程实测实量记录表，与允许偏差对照评定合格与否。任何实测实量项目出现超差点，项目部须启动原因分析和工艺调整，调整后重新检测，直至合格</w:t>
      </w:r>
    </w:p>
    <w:p>
      <w:pPr>
        <w:pStyle w:val="Heading2"/>
      </w:pPr>
      <w:r>
        <w:t>质量目标与验收标准：七、隐蔽工程验收与影像资料归档</w:t>
      </w:r>
    </w:p>
    <w:p>
      <w:r>
        <w:t>本工程隐蔽工程验收实行通知旁站制度，凡将被后续工序覆盖的工程部位，在覆盖前必须通知监理工程师到场验收，验收合格后方可隐蔽，严禁未经隐蔽验收即覆盖或将不合格部位隐蔽。隐蔽验收范围包括但不限于：路面结构层的基层、底基层和面层各层，透层和粘层洒布，水泥混凝土面板的注浆孔和接缝处理，抗裂贴的铺贴面积与搭接宽度，路缘石和侧石基础，路灯基础和接地网，电缆管线沟槽和排管接口，检查井和雨水口的流槽砌筑，以及弱电下地管群的排列、间距与包封。隐蔽验收记录须详实描述验收部位、轴段桩号或里程、施工日期、作业班组、使用的材料批次、关键参数实测值、验收结论，并附不少于三张不同角度的现场影像资料，影像须能清晰反映隐蔽层的结构形态和周边环境</w:t>
      </w:r>
    </w:p>
    <w:p>
      <w:r>
        <w:t>考虑到本项目涉及9条道路和众多商业门店出入口，隐蔽验收过程中的影像资料还需重点记录：沿街商户门前开挖断面的支护和临边情况、管线探查确认后的保护措施、旧有路面病害的实际范围和深度、以及开窗基层处的开挖界面和回填分层情况。所有影像资料在每日收工前导入项目质量管理信息系统，按“道路名称—施工日期—验收部位”的目录结构归档，确保后期质量评定、验收评定和可能的质量追溯均可从影像中还原现场。隐蔽验收资料不得后补，不得在无监理旁站或未获审批的情况下进行覆盖</w:t>
      </w:r>
    </w:p>
    <w:p>
      <w:pPr>
        <w:pStyle w:val="Heading2"/>
      </w:pPr>
      <w:r>
        <w:t>质量目标与验收标准：八、质量通病防治与专项质量控制</w:t>
      </w:r>
    </w:p>
    <w:p>
      <w:r>
        <w:t>项目部根据城市支路和老旧街区改造工程的质量通病统计，制定针对性防治措施，形成质量通病防治清单，施工前向班组交底，施工中对照检查，完工后总结评价。本工程重点关注以下六类质量通病。第一类为沥青路面早期损坏，包括车辙、开裂和坑槽，防治重点为严格按设计厚度施工、控制沥青混合料级配和油石比、保证路面压实度、控制超重车辆在未开放路段通行、及时修复施工期间出现的破损；652仓库路段因重载车辆影响，摊铺前须复核基层弯沉，AC-13 SBS改性沥青的动稳定度须满足要求。第二类为检查井周边沉陷和路框差，防治重点为检查井井圈处的沥青混合料须人工分层摊铺和平板振捣密实、井盖高程在铣刨后和摊铺前各复核一次、井周补强混凝土的强度达到设计值后才可摊铺面层。第三类为新旧路面接缝开裂，防治重点为接缝处涂刷足量粘层油、接缝两侧压实密实度相同、碾压时压路机横向跨越接缝、冷接缝在开放交通后定期检查</w:t>
      </w:r>
    </w:p>
    <w:p>
      <w:r>
        <w:t>第四类为水泥混凝土板反射裂缝，主要发生在谢家冲巷和苏家巷等水泥路面上加铺沥青层的路段。设计说明书已要求在沥青面层与水泥面板之间铺设抗裂贴处理裂缝，施工中须使用刷子和吹风机对裂缝进行清洁干燥，裂缝表面须平整无突起无凹陷后粘贴抗裂贴，粘结严密无翘曲气泡。对于水泥面板宽度方向的胀缝，须结合设计图纸设置胀缝传力杆，并在板材锐角部位设置防裂钢筋；设计图纸未明确的部位须提交深化方案经审批后实施。第五类为路灯及电缆施工质量通病，包括接地电阻偏大、电缆接头进水、灯具进水结露和灯杆倾斜，防治重点为接地极和接地干线连接端面去锈并紧固、电缆接头热缩密封、灯具安装后空灯检查密封圈完好、基础混凝土浇筑前反复核地脚螺栓位置和模板垂直度。第六类为标线磨损和起皮，防治重点为在路面完全达到通车强度且表面清洁干燥后施划、涂料加热温度和涂膜厚度计量受控、开放交通前预留足够的干燥固化时间</w:t>
      </w:r>
    </w:p>
    <w:p>
      <w:pPr>
        <w:pStyle w:val="Heading2"/>
      </w:pPr>
      <w:r>
        <w:t>质量目标与验收标准：九、质量整改闭环与不合格品控制</w:t>
      </w:r>
    </w:p>
    <w:p>
      <w:r>
        <w:t>项目部建立不合格品分级处置和质量问题销项管理制度。施工过程中发现的质量问题按严重程度分为A、B、C三级。C级为检验批主控项目满足但一般项目偏差略超允许值或外观缺陷不影响结构安全功能的问题，由班组根据质检员指令当日整改，整改后经质检员复检合格即销项。B级为主控项目有少许不合格点或一般项目的偏差超出允许值较多，由项目技术负责人组织分析原因、制定整改方案并报监理审批，整改过程中质检员旁站监督，整改结果报监理复验后销项。A级为涉及结构安全和使用功能的质量问题，如路面压实度大面积不合格、基层弯沉普遍不达标、检查井周边出现结构性沉陷等，项目部须立即停工，启动质量事故处理程序，技术负责人组织编制专项处理方案，经监理和设计确认后执行，处理结果须经第三方检测或有资质的检测机构出具报告确认，所有处理记录和检测报告归入质量档案，问题销项前不得恢复施工</w:t>
      </w:r>
    </w:p>
    <w:p>
      <w:r>
        <w:t>整改闭环的主要手段是质量问题整改通知单和销项台账。质检员在检查中发现的问题当场签发整改通知单，注明问题部位、不符合内容、整改时限和验证要求，施工班组签收后限时整改并填写整改结果，质检员到期验证并签字销项。每周由项目总工主持召开质量例会，汇总本周质量问题台账，分析产生原因和共性问题，提出系统性改进措施并指定责任人和完成期限。质量例会纪要和改进措施的落实情况纳入月度绩效考核</w:t>
      </w:r>
    </w:p>
    <w:p>
      <w:r>
        <w:t>合格工序和不合格工序的衔接控制亦属于闭环管理范畴。任何一个检验批或分项工程经监理验收评定为不合格且未整改评定的，下一道工序不得开始，项目部计划管理人员根据质量状态动态调整施工资源，将人员设备调配至影响较小的区段，避免工期损失，同时不影响闭环管理的严肃性</w:t>
      </w:r>
    </w:p>
    <w:p>
      <w:pPr>
        <w:pStyle w:val="Heading2"/>
      </w:pPr>
      <w:r>
        <w:t>质量目标与验收标准：十、质量资料管理与可追溯档案</w:t>
      </w:r>
    </w:p>
    <w:p>
      <w:r>
        <w:t>本工程质量资料实行“与工程进度同步形成、同步收集、同步整理”的三同步管理，杜绝事后补签和资料与现场脱节。质量资料类别涵盖：设计图纸会审记录和设计变更通知单；施工组织设计和质量专项方案报审表；测量放样原始记录和高程复核表；原材料合格证、质保书和型式检验报告；进场材料检验记录和见证取样送检委托单、试验报告；施工记录（铣刨记录、摊铺记录、碾压记录、旁站记录）；隐蔽工程验收记录及影像资料；三检记录和质量整改通知单及复查记录；分项工程和分部工程验收记录；以及竣工验收资料</w:t>
      </w:r>
    </w:p>
    <w:p>
      <w:r>
        <w:t>根据设计图纸中道路工程数量表和施工图目录清单，项目部为每条道路建立独立的质量档案卷宗，封面标明道路名称、起止点、长度和设计图纸编号（如路施-01至路施-13）。每条道路的质量档案按分项工程顺序整理，主卷包含施工记录和验收记录，副卷包含试验检测报告和影像资料。通车前，项目部组织质量资料专项检查，逐卷核对签字齐全、日期连续、结论明确，缺失资料限期补全并注明原因，签字盖章不全的不得归档</w:t>
      </w:r>
    </w:p>
    <w:p>
      <w:r>
        <w:t>验收移交阶段，项目部按单位工程、分部工程和分项工程整理质量验收记录，形成竣工质量评定报告，经项目经理和技术负责人签认后报监理审核和建设单位确认。建设单位为长沙市天心区城市管理和综合执法局，移交资料需满足长沙市建设工程档案管理要求和城建档案馆的归档规定，质量档案中包含的检测数据和隐蔽验收影像永久存档，为道路设计年限内的运营维护和质量追溯提供可靠数据支撑</w:t>
      </w:r>
    </w:p>
    <w:p>
      <w:pPr>
        <w:pStyle w:val="Heading2"/>
      </w:pPr>
      <w:r>
        <w:t>三检制度与样板引路：一、三检制度总体框架与组织保障</w:t>
      </w:r>
    </w:p>
    <w:p>
      <w:r>
        <w:t>本工程质量管理严格执行“自检、互检、交接检”三检制度，以施工班组自检为质量控制基础，以工序间互检为质量衔接保障，以专职质检员交接检为工序放行前置条件，形成覆盖全部9条改造道路、全部作业面和全部工序的质量检查闭环。三检制度由项目技术负责人统一组织实施，质量管理部门负责日常运行监督和记录归档，各道路施工段长对管段内自检、互检、交接检的执行率和真实性承担直接管理责任</w:t>
      </w:r>
    </w:p>
    <w:p>
      <w:r>
        <w:t>结合本工程步行街后街、福临街、衣铺巷、谢家冲巷、652仓库路段、新城路北段、广厦新村出入口、状元坡巷、苏家巷9条道路的不同改造内容和施工组织特点，三检制度在统一框架下实行分路段差异化落地。对步行街后街、福临街等以沥青铣刨罩面为主的路段，自检重点放在铣刨深度复核、基层病害判定和粘层洒布量检查；对谢家冲巷、苏家巷等混凝土路面加铺沥青面层的路段，增加混凝土板弯沉检测和板间传荷能力自检项目；对652仓库路段等受重载影响路段，增设基层密实度和承载力自检复核项目</w:t>
      </w:r>
    </w:p>
    <w:p>
      <w:r>
        <w:t>三检制度的运行由项目部质量管理部门通过“三检记录表”统一控制，记录表按道路名称、工序名称、检查日期、检查人员、检查结果、不合格项描述、整改措施和复检结论设置栏目。自检记录由班组长填写并签字，互检记录由下道工序班组长对上道工序产品进行确认并签字，交接检记录由专职质检员组织上下工序班组长共同验收并三方签字。所有三检记录纳入单位工程完工质量资料归档，确保每道工序的质量责任可追溯、过程控制可还原</w:t>
      </w:r>
    </w:p>
    <w:p>
      <w:pPr>
        <w:pStyle w:val="Heading2"/>
      </w:pPr>
      <w:r>
        <w:t>三检制度与样板引路：二、自检制度的工序化实施</w:t>
      </w:r>
    </w:p>
    <w:p>
      <w:r>
        <w:t>自检制度以施工班组为实施主体，以工序操作完成后的即时检查为核心方式，要求每道工序完成后、通知互检和交接检前，由操作班组长对照工序质量标准和施工技术交底要求逐项自查。本工程针对道路改造各关键工序编制“工序自检卡”，将自检项目、检查方法、允许偏差和自检结论格式固化，班组长持卡自检并即时填写</w:t>
      </w:r>
    </w:p>
    <w:p>
      <w:r>
        <w:t>步行街后街和福临街沥青面层铣刨工序自检，班组长须使用直尺和钢卷尺逐段测量铣刨深度，对照图纸要求的铣刨厚度和施工技术交底明确的允许偏差范围进行检查，发现铣刨深度超出允许偏差或局部漏铣区域时，立即标记并组织补铣；同时对铣刨后基层表面松散颗粒、裂缝和唧泥病害进行目视检查，发现基层病害未暴露或暴露不彻底的位置，标注并申请质量管理部门现场确认后扩大铣刨范围。自检合格后在“工序自检卡”上填写实测数据并签字，通知下道基层处治工序班组长进行互检</w:t>
      </w:r>
    </w:p>
    <w:p>
      <w:r>
        <w:t>652仓库路段ATB-30沥青稳定碎石基层施工自检，班组长重点检查混合料出场温度、到场温度、摊铺温度和碾压终了温度，每个温度检查点记录温度计读数和检查时间；同时检查摊铺厚度、横坡和平整度，采用插入式测厚钢纤和3m直尺逐段测量，实测数据与设计值和规范允许偏差对比。发现温度不满足施工技术要求的混合料，立即标识并废弃，不得用于摊铺；发现厚度或平整度超限的段落，即时调整摊铺机参数或组织人工修整。谢家冲巷混凝土路面加铺段自检，需增加旧混凝土板脱空、裂缝和板角破损的自检记录，使用落锤式弯沉仪或贝克曼梁进行板角弯沉测试，弯沉值不符合设计要求的板块标记登记并上报质量管理部门决定处治方案</w:t>
      </w:r>
    </w:p>
    <w:p>
      <w:pPr>
        <w:pStyle w:val="Heading2"/>
      </w:pPr>
      <w:r>
        <w:t>三检制度与样板引路：三、互检制度的衔接控制</w:t>
      </w:r>
    </w:p>
    <w:p>
      <w:r>
        <w:t>互检制度以工序交接双方为主体，由下道工序班组长对上道工序完成的作业面进行检查确认，确保上道工序质量合格后方可接收并开始本工序施工，实现工序间质量责任传递和过滤。项目部规定互检必须在自检合格后进行，自检未完成的作业面不得提交互检；互检发现的不合格项由责任班组限期整改，整改完成后重新自检和互检，合格后方可进入交接检</w:t>
      </w:r>
    </w:p>
    <w:p>
      <w:r>
        <w:t>沥青面层摊铺工序的互检由摊铺班组长对基层处治或粘层洒布完成面进行检查，重点检查粘层沥青洒布均匀性、洒布量、表面清洁度和基层平整度。粘层洒布量用洒布面积与用料量反算或用标准尺板称量法抽检，发现洒布量不足或过量的区域要求重新洒布或清除过量沥青；表面清洁度检查要求基层无浮浆、无松散颗粒、无积水，达不到清洁要求的段落由基层处治班组使用吹风机清理至合格。步行街后街、福临街和衣铺巷等路段沿线商户和行人密集，基层清洁工作须在交通导改和围挡保护下进行，互检时同步检查作业面围挡完整性和行人防护措施是否到位，避免清洁过程中产生扬尘和落料影响周边环境</w:t>
      </w:r>
    </w:p>
    <w:p>
      <w:r>
        <w:t>路灯基础施工互检由灯杆安装班组对基础混凝土浇筑完成面进行验收，检查基础顶面标高、地脚螺栓位置偏差、螺栓外露长度和基础混凝土强度。螺栓位置偏差用钢卷尺测量纵横两个方向偏差值，与设计值和允许偏差对照；基础顶面标高用水准仪复测，确保与设计路面高程关系满足灯杆安装要求。状元坡巷照明配电柜基础和步行街后街路灯基础均须完成互检方可进行电缆敷设和灯杆安装。弱电下地管线敷设互检由管群包封或回填班组对管群排列、接头密封和管口封堵进行检查，确认管群排列符合设计断面、管道接头无脱开、管口临时封堵完好后签字接收</w:t>
      </w:r>
    </w:p>
    <w:p>
      <w:pPr>
        <w:pStyle w:val="Heading2"/>
      </w:pPr>
      <w:r>
        <w:t>三检制度与样板引路：四、交接检制度的放行管理</w:t>
      </w:r>
    </w:p>
    <w:p>
      <w:r>
        <w:t>交接检是本工程质量控制的关键放行节点，由项目专职质检员组织上道工序班组长和下道工序班组长共同检查验收，验收合格三方签字后方可移交作业面并进入下一工序施工。交接检实行“一票否决制”，凡上道工序存在不符合设计图纸、施工规范或专项方案的质量问题，质检员有权拒绝签字放行并下达“整改通知单”，责任班组须在限定时间内完成整改并申请复检</w:t>
      </w:r>
    </w:p>
    <w:p>
      <w:r>
        <w:t>项目专职质检员按路段分工配置，步行街后街、福临街和衣铺巷3条核心商圈路段配备1名专职质检员常驻，谢家冲巷、652仓库路段和新城路北段配备1名专职质检员，广厦新村出入口、状元坡巷和苏家巷配备1名专职质检员。质检员每日编制“交接检记录汇总表”，列明当日完成的交接检项目、检查结论、不合格项及整改状态，报项目技术负责人审签后录入质量管理电子台账</w:t>
      </w:r>
    </w:p>
    <w:p>
      <w:r>
        <w:t>基层处治工序交接检重点包括：基层弯沉检测报告数据是否满足设计要求，基层损坏范围是否已经全部清除到位，基层修补材料强度和密实度是否经试验检测合格，基层表面平整度和横坡是否符合设计图纸要求。652仓库路段基层处治交接检时，须查验基层密实度现场检测记录和弯沉检测报告，基层弯沉代表值不满足设计要求的段落不得放行至沥青摊铺。谢家冲巷混凝土面板处治交接检须查验板底灌浆记录和板块传力杆安装质量，灌浆压力、灌浆量和浆液强度试验报告作为交接检放行依据之一</w:t>
      </w:r>
    </w:p>
    <w:p>
      <w:r>
        <w:t>沥青面层摊铺交接检由质检员现场核查粘层洒布量检查记录、混合料配合比报告和温度控制记录，同时使用3m直尺抽查基层平整度和用测温枪抽检摊铺机料斗内混合料温度。井盖调平和路缘石安装工序交接检，质检员用水准仪逐座检查井盖高程和横坡，井盖高程偏差和横坡偏差均须符合CJJ 1-2008的规定，不达标的井盖须调平重新安装并经复检合格后方可放行至沥青面层摊铺。路灯基础和电缆敷设交接检须确认接地电阻测试值满足设计要求的≤1Ω，不达标的接地装置须增设接地极或改善接地条件并经复测合格</w:t>
      </w:r>
    </w:p>
    <w:p>
      <w:pPr>
        <w:pStyle w:val="Heading2"/>
      </w:pPr>
      <w:r>
        <w:t>三检制度与样板引路：五、样板引路制度总体策划</w:t>
      </w:r>
    </w:p>
    <w:p>
      <w:r>
        <w:t>本工程在各主要道路类型中选取具有代表性的路段作为样板段，按“样板策划、样板施工、样板验收、样板总结、样板推广”五个阶段实施样板引路制度。样板段的选择原则为：代表该类型道路的典型结构形式和施工条件，位于施工组织的初期作业段，便于集中资源和快速出成果。项目部通过样板段验证施工工艺参数、材料性能表现、机械设备组合和人员组织效率，形成经监理确认的标准化作业指导书后，向同类型道路全面推广实施</w:t>
      </w:r>
    </w:p>
    <w:p>
      <w:r>
        <w:t>样板段策划阶段由项目技术负责人组织编制“样板段实施方案”，明确样板段起止桩号、主要施工工序、工艺参数控制范围、检测验收项目和合格标准、资源配置计划和施工时间安排。样板段实施方案报监理审批同意后方可实施。本项目计划设置三类样板段：第一类为沥青路面铣刨罩面样板段，选择步行街后街K0+000-K0+060段作为实施区段，该段涵盖车行道铣刨4cm罩面和13cm铣刨后罩面两种典型工况，可验证铣刨深度控制、粘层洒布量优化和摊铺碾压工艺参数；第二类为混凝土路面加铺沥青面层样板段，选择谢家冲巷具备新旧混凝土板并存的段落，可验证旧板弯沉检测、板底灌浆和沥青面层加铺的全流程工艺；第三类为路灯基础及电缆敷设样板段，选择状元坡巷中的一个标准灯位区间，可验证路灯基础定位、接地装置施工、不锈钢线槽敷设和电缆穿线连接的完整工序</w:t>
      </w:r>
    </w:p>
    <w:p>
      <w:pPr>
        <w:pStyle w:val="Heading2"/>
      </w:pPr>
      <w:r>
        <w:t>三检制度与样板引路：六、样板段施工与工艺参数验证</w:t>
      </w:r>
    </w:p>
    <w:p>
      <w:r>
        <w:t>步行街后街沥青罩面样板段施工前，项目部完成铣刨机、摊铺机、双钢轮压路机和胶轮压路机的进场调试和操作手技术交底，按照样板段实施方案在样板段内划定铣刨作业区、粘层洒布区、摊铺作业区和碾压试验区。样板段施工过程中，项目部质量管理部门和试验检测人员全程旁站记录，采集铣刨深度、粘层洒布量、混合料摊铺温度、初压温度、复压温度和终压温度、压实度、平整度和构造深度8类参数数据</w:t>
      </w:r>
    </w:p>
    <w:p>
      <w:r>
        <w:t>铣刨深度控制验证通过铣刨机自动找平装置设定铣刨厚度，每5m一个断面用钢尺测量实际铣刨深度，与设定值比较，验证铣刨机找平精度和操作手控制水平。粘层洒布量验证采用在基层表面放置已知面积的托板，洒布后称量托板上沥青质量，计算单位面积洒布量，与设计洒布量范围对比。经过样板段3次粘层洒布试验，确定与洒布车速、喷嘴角度和沥青温度对应的稳定洒布参数，写入标准化作业指导书。摊铺温度验证在每个运料车卸料时和摊铺机料斗内各测温3次，记录温度衰减规律，验证到场温度控制下限和摊铺允许持续时间</w:t>
      </w:r>
    </w:p>
    <w:p>
      <w:r>
        <w:t>碾压工艺验证通过初压、复压和终压组合方案对比，在样板段内划分3个碾压试验小区，分别采用不同的碾压遍数和压路机组合，压实度检测采用核子密度仪法每10m一个点，对比不同碾压组合下压实度和构造深度指标，确定最优碾压方案。步行街后街样板段验收时，压实度、厚度、平整度和横坡4项关键指标须全部满足设计要求和CJJ 1-2008规定的城市支路沥青面层验收标准，不合格指标对应的工艺参数不得进入标准化作业指导书</w:t>
      </w:r>
    </w:p>
    <w:p>
      <w:pPr>
        <w:pStyle w:val="Heading2"/>
      </w:pPr>
      <w:r>
        <w:t>三检制度与样板引路：七、样板验收与标准化推广</w:t>
      </w:r>
    </w:p>
    <w:p>
      <w:r>
        <w:t>样板段施工完成后，项目部组织样板段验收，验收组由项目技术负责人、专职质检员、试验检测主管和各道路施工段长组成，必要时邀请监理工程师参加。验收内容包括：现场实测实量质量指标是否达到样板段验收标准，施工过程记录数据是否完整真实，工艺参数是否稳定可重复，人机料组织是否高效顺畅。验收通过后，项目技术负责人主持编制“样板段验收总结报告”和对应工序“标准化作业指导书”，明确工序流程、工艺参数控制要求、允许偏差、检测频次、设备和人员配置以及常见问题处置方法</w:t>
      </w:r>
    </w:p>
    <w:p>
      <w:r>
        <w:t>标准化作业指导书经监理审核签认后，由项目技术负责人在全部道路施工段组织宣贯交底，确保每条道路的技术负责人、施工段长、班组长和操作人员均掌握样板段验证的工艺要求。谢家冲巷混凝土路面加铺沥青面层样板段验收通过后，其旧板弯沉检测频率、灌浆材料配合比、灌浆压力和灌浆量控制标准、沥青面层摊铺起点和碾压方案均写入标准化作业指导书，推广至苏家巷等同类型道路。状元坡巷路灯基础样板段验收通过后，其基础定位放样方法、地脚螺栓定位固定工装、混凝土浇筑养护方式、接地电阻测试时机和控制值均写入标准化作业指导书，推广至步行街后街、福临街等需要进行路灯施工的路段</w:t>
      </w:r>
    </w:p>
    <w:p>
      <w:r>
        <w:t>样板推广阶段实行“推广段首件复验”制度，每一条推广道路的首个施工作业段按标准化作业指导书施工完成后，项目部质量管理部门组织专项复验，复验合格方可继续推进。若推广段复验指标与样板段验收指标偏差超过允许范围，立即暂停施工，由项目技术负责人组织分析原因，修订工艺参数并重新进行小范围验证，直至质量指标恢复到样板段水平。通过样板引路制度，实现“首件定标、过程控标、全线达标”的质量管理目标，确保9条道路改造工程质量的一致性和可控性</w:t>
      </w:r>
    </w:p>
    <w:p>
      <w:pPr>
        <w:pStyle w:val="Heading2"/>
      </w:pPr>
      <w:r>
        <w:t>材料设备进场验收组织与分类管理原则</w:t>
      </w:r>
    </w:p>
    <w:p>
      <w:r>
        <w:t>本项目为长沙市天心区五一商圈老旧街区配套设施改造工程，涵盖步行街后街、福临街、衣铺巷、谢家冲巷、652仓库路段、新城路北段、广厦新村出入口、状元坡巷、苏家巷共九条道路，涉及沥青混合料、水泥稳定碎石、路缘石、检查井盖、电缆、路灯灯具、弱电管材等多种材料设备。材料设备进场验收实行分类分级管理，项目部在技术负责人主持下，依据《城镇道路工程施工与质量验收规范》CJJ 1-2008、《城市道路照明工程施工及验收规程》CJJ 89-2012及设计图纸要求，将进场物资划分为A类（主要结构材料及定型设备，包括A级70号道路石油沥青、SBS改性沥青混合料、ATB-30沥青稳定碎石、路灯灯杆及灯具、电缆）、B类（一般材料及配套构件，包括路缘石、井盖、标线涂料、管材）和C类（消耗性辅材），分别执行不同的验收程序与留存资料要求。施工图纸显示本项目管径涉及φ20、Φ152.4、Φ14、φ34、DN100等多种规格，材料设备清单中包含道路石油沥青、电缆线KVV22-3*2.5mm²、6米特色景观型路灯、球墨铸铁四防圆形井盖等具体物资，验收组将逐项对照设计图纸、采购合同及产品标准建立“一物一档”的进场验收台账</w:t>
      </w:r>
    </w:p>
    <w:p>
      <w:r>
        <w:t>每一批次材料设备进场前，供应商须提前24小时提交《材料设备进场报验单》，随附出厂合格证、型式检验报告、质量证明文件及主要技术参数表。项目部材料员依据备案的供应商名录核对供货单位资质与合同一致性，核实随车单据与实物标识的对应性，确认无误后方可引导运输车辆进入指定待检区等候验收。对于A类材料，由技术负责人组织材料员、质检员及专业监理工程师共同到场验收；B类材料由材料员会同质检员先行查验，监理工程师抽检确认；C类材料由材料员按批次核对数量及包装状况后办理入库。验收过程严格遵循“先取证、后卸货、再入库”的原则，杜绝未经验收或验收未完成的物资进入施工现场或加工场地</w:t>
      </w:r>
    </w:p>
    <w:p>
      <w:r>
        <w:t>九条道路呈分散状分布在五一商圈范围内，各施工段材料需求品种多、批量小且场地空间受限，项目部设置集中验收区和路段临时中转点两级物资管控模式。在集中验收区完成A类和B类材料的入场外观检查、几何尺寸量测、技术资料核验和取样送检等标准化程序，验收合格后按照“定路段、定品种、定批次”的原则转运至对应路段的临时中转点分类码放，码放区域底部须铺设防水衬垫，并设置材料标识牌，标明品名、规格、批次、验收结论、责任人及使用状态，实现从进场验收到出库使用的全过程可追溯。涉及步行街后街、福临街等商圈核心路段的材料转运，另行制定错峰运输和夜间进场计划，材料进场验收程序详见施工部署与现场组织章节的分路段交通导改与物流控制相关内容</w:t>
      </w:r>
    </w:p>
    <w:p>
      <w:pPr>
        <w:pStyle w:val="Heading2"/>
      </w:pPr>
      <w:r>
        <w:t>材料设备进场验收：沥青及路面结构层材料的进场复验与质量控制</w:t>
      </w:r>
    </w:p>
    <w:p>
      <w:r>
        <w:t>针对本项目道路提质改造的核心材料——A级70号道路石油沥青、SBS改性沥青及ATB-30沥青稳定碎石混合料，项目部建立沥青类材料专项进场复验制度。每批次沥青进场时，材料员和试验员联合核查随车检测报告，核实针入度、软化点、延度、含蜡量等关键技术指标是否符合设计图纸《道路施工图设计说明》中“A级70号道路石油沥青技术要求”的规定。在监理工程师见证下，试验员按每50吨或每批不超过200吨为一个取样单元，使用专用取样器从沥青槽罐车中上中下三层分别提取样品，混合均匀后密封送检，检测项目涵盖沥青三大指标、RTFOT老化后性能残留比及储存稳定性。不合格的沥青批次当场拒收并记录封存，报建设单位备案，严禁在铺垫沥青面层时混入使用</w:t>
      </w:r>
    </w:p>
    <w:p>
      <w:r>
        <w:t>SBS改性沥青混合料采用商品沥青拌合站集中供应，项目部向拌合站派驻质量监造组，监造组在混合料出厂前逐车核对配合比通知单、出料温度和级配控制曲线，核验拌合站计量系统的近期标定记录和筛分试验原始数据。混合料运输至现场后，摊铺班组首先逐车检测到摊温度，用插入式温度计在料车中部不少于三点测量并记录，温度低于最低摊铺要求的混合料予以退场处理。配合比设计及马歇尔试验结果由项目部试验室在首次生产前完成目标配合比设计、生产配合比设计及试拌试铺验证，全过程执行《城镇道路路面设计规范》CJJ 169-2012的相关规定，配合比审批资料归入质量档案</w:t>
      </w:r>
    </w:p>
    <w:p>
      <w:r>
        <w:t>水泥、砂石料、矿粉等沥青混合料原材料及路面基层修复用商品混凝土的进场复验，同样纳入A类材料管控范围。水泥每200吨取样一次，检测凝结时间、安定性和胶砂强度；粗集料和细集料按产地、规格分批堆放，每400m³取样一次，检测含泥量、压碎值、针片状颗粒含量和级配组成，严禁使用石屑和天然砂，严禁采用山场下脚料，其质量和规格须满足设计图纸《道路施工图设计说明》中明确的规定。施工图纸显示，本项目路面基层恢复采用沥青稳定碎石ATB-30，该材料进场时应复验油石比、矿料级配和体积指标，试验报告经监理签认后作为隐蔽验收的支撑资料。以上所有进场复验的取样和检测结果，试验员同步录入移动端质量管理APP，上传取样照片、检测数据、送检单据和监理见证记录，数据实时回传至项目质量信息平台，实现进场复验工作的在线追溯和预警提示</w:t>
      </w:r>
    </w:p>
    <w:p>
      <w:pPr>
        <w:pStyle w:val="Heading2"/>
      </w:pPr>
      <w:r>
        <w:t>材料设备进场验收：路灯设备及电缆材料的进场验收与专项检测</w:t>
      </w:r>
    </w:p>
    <w:p>
      <w:r>
        <w:t>本项目涉及步行街后街更换6米特色景观型路灯、状元坡巷拆除新建灯具、部分路段增设照明配电柜，以及多种规格电缆的敷设安装。施工图纸明确要求路灯灯具防尘防水等级不低于IP65，电气部分防触电保护等级为I级，LED初始光效≥150lm/W，灯具配套的镇流器、触发器、电容器与灯具采用一体化设计，光源室与电气室须分开，电缆线路采用VV-1多芯电缆，灯杆至灯具线缆采用BVV-3×2.5护套线。项目部对路灯设备实施开箱联合验收，由建设单位代表、监理工程师、项目部电气工程师和供应商技术人员共同参与。开箱后首先核对包装清单与技术协议的一致性，逐一核验灯具铭牌参数（额定电压、功率、防护等级、绝缘等级）、灯杆外观（表面热镀锌防腐层、焊缝质量、法兰盘螺栓孔位）、配套电气附件及备品备件的规格和数量，均须符合设计图纸《状元坡配电系统图》及《照明供电回路清单》的要求</w:t>
      </w:r>
    </w:p>
    <w:p>
      <w:r>
        <w:t>电缆材料进场验收重点控制以下三项：第一，外观检查——电缆盘包装完整无损伤，电缆端头密封可靠，表面无压扁、绞拧及护层裂纹；第二，规格核验——使用卡尺和线规逐盘测量缆芯标称截面，对照设计图纸核对VV-1多芯电缆和BVV-3×2.5护套线的芯数、截面及铠装层类型，不得出现规格替代或降标使用；第三，绝缘电阻测试——在监理见证下使用1000V兆欧表对每盘电缆进行线间和对地绝缘电阻测试，实测值不小于设计规定值且符合《电气装置安装工程电缆线路施工及验收规范》GB50168-2018的要求。绝缘电阻测试数据现场记录并双签确认，不合格电缆张贴禁用标识并立即清退出场，退场手续拍照存档</w:t>
      </w:r>
    </w:p>
    <w:p>
      <w:r>
        <w:t>道路照明配电箱和路灯控制系统的进场验收按照设备管理流程独立进行。配电柜进场时核验3C认证或型式试验报告、一次系统图和二次原理图、柜体防护等级和防腐工艺，重点检查断路器、接触器、防雷保护器及计算机控制系统的元器件品牌是否与合同约定一致，状元坡巷照明配电柜需单独核实从邻近变压器引接的配电方案和计量表计的检定证书。路灯控制系统验收时，由供应商现场演示遥控遥测及遥信功能，验证深夜关断半夜式回路和灯具半功率运行的逻辑执行正确性，验收过程形成《路灯设备进场验收记录》和《控制系统功能测试记录》，作为后续路灯基础施工及灯具安装的技术前控依据。路灯灯杆地脚螺栓、基础钢筋及重复接地装置的进场验收，严格执行《电力工程电缆设计标准》GB50217-2018和TN-S接地系统对等电位联结、接地电阻不大于1Ω的要求，材料进场时查验原材料质保书和加工件尺寸偏差报告，确保基础施工的准确性和安全性</w:t>
      </w:r>
    </w:p>
    <w:p>
      <w:pPr>
        <w:pStyle w:val="Heading2"/>
      </w:pPr>
      <w:r>
        <w:t>材料设备进场验收：预制构件、管材与附属材料的尺寸复核与外观检查</w:t>
      </w:r>
    </w:p>
    <w:p>
      <w:r>
        <w:t>按照施工图设计说明和《道路工程数量表》统计，本项目涉及的路缘石、平石、检查井盖及弱电管群等预制构件和管材品种较多，尺寸规格多样。项目部设立“标准量具复核制”，即在材料验收区配备经计量校准的钢直尺、游标卡尺、直角尺和水平尺等量具，对每批预制构件的外形尺寸、对角线偏差、安装面平整度及预留孔位进行不少于5件或不少于总进场数量30%的抽检量测，量测值填入《预制构件几何尺寸检测记录表》，偏差超标的构件单独码放、标识“待退”，不得流入道路侧石安装和井室砌筑工序</w:t>
      </w:r>
    </w:p>
    <w:p>
      <w:r>
        <w:t>球墨铸铁四防圆形井盖进场验收增加标识核验和承载能力验证两个专项环节。标识核验按照设计图纸要求，逐套检查井盖上是否铸印“长沙路灯”相关标识及抢修电话字样，标识模糊或缺项的井盖不得收货；承载能力验证采用查阅第三方型式检验报告和现场随机抽取1%井盖进行简易落锤冲击的方法，确认铸铁材质和结构厚度满足车辆荷载要求。弱电下地所需管材（包括护管、管群和管枕）进场时，依据施工图纸中指向的弱电下地改造内容，核对管材材质、内径和环刚度指标，管材堆放场设置专用弧形托架，分层限高码放，防止管材变形和老化加速</w:t>
      </w:r>
    </w:p>
    <w:p>
      <w:r>
        <w:t>标线涂料和反光玻璃珠作为路面功能恢复的关键材料，进场验收时查验产品合格证、反光性能试验报告和环保检测报告，核对涂料类型是否为设计图纸要求的热熔反光型或双组份型，玻璃珠的成圆率、折射率和粒径分布须达到《道路交通标志和标线》GB5768系列标准的规定。涂料包装桶体上应清晰标注生产日期和保质期，超期或包装破损的涂料不得使用，废弃涂料的处置方式纳入文明施工和环保管理，详见环境保护管理体系与措施章节</w:t>
      </w:r>
    </w:p>
    <w:p>
      <w:pPr>
        <w:pStyle w:val="Heading2"/>
      </w:pPr>
      <w:r>
        <w:t>材料设备进场验收：材料见证取样与送检制度实施</w:t>
      </w:r>
    </w:p>
    <w:p>
      <w:r>
        <w:t>项目部根据《城镇道路工程施工与质量验收规范》CJJ 1-2008、《长沙市建设工程材料使用管理规定》和监理规划要求，编制《材料见证取样及送检计划》，逐项明确九条道路各类结构材料、安装材料和功能性材料的取样组批原则、取样方法、检测项目和执行标准。见证取样由持证上岗的专职取样员操作，监理工程师或建设单位代表全程在场确认，取样过程拍照取证，照片中须包含取样点位标识、样品包装标签及见证人身影。样品封装使用统一制式的防拆封样袋或封样桶，标签上注明工程名称、取样路段、材料品名规格、批号、取样日期及取样人员签名，当日送交具备相应检测资质且已在质监站备案的第三方检测机构</w:t>
      </w:r>
    </w:p>
    <w:p>
      <w:r>
        <w:t>针对本项目改造道路的沥青混合料，取样频次和检测深度实行动态调整：大段落连续罩面的步行街后街、新城路北段等路段，按每1000吨混合料或每条路不少于2组执行马歇尔试验和抽提筛分；局部补强和小面积摊铺的衣铺巷、苏家巷等路段，按每批次不少于1组执行关键指标检测。混凝土立方体抗压试件、砂浆试件和其他力学性能试件的取样，严格按批准方案确定的养护条件和龄期管理，同条件试块留置在相应结构部位旁并制作唯一标识。见证取样和送检结果项目部汇总形成《材料见证取样台账》，台账与检测中心出具的检测报告逐条对应，检测不合格的批次执行双倍复检程序，复检仍不合格的材料按规定彻底清退出场，相关报验资料、退场记录和不合格品处置报告归档封闭</w:t>
      </w:r>
    </w:p>
    <w:p>
      <w:pPr>
        <w:pStyle w:val="Heading2"/>
      </w:pPr>
      <w:r>
        <w:t>材料设备进场验收：不合格材料退场机制与质量追溯闭环</w:t>
      </w:r>
    </w:p>
    <w:p>
      <w:r>
        <w:t>对于经过进场验收、复检或使用过程中发现质量不合格的材料设备，项目部启动“不合格材料退场与追溯”闭环流程。发现不合格材料后，质检员立即在物料上悬挂醒目的红色“不合格禁用”标识，填写《不合格品评审处置单》，注明品名、批次、数量、不合格事实描述和判定依据，报送技术负责人审批。审批确认后，材料员在监理见证下组织不合格材料的隔离存放和装车退场，装车前清点核实并拍照存证，退场运输车辆不得在工地过夜，装车完毕后及时离场。退场完成后48小时内，供应商须出具书面处理意见或回执，项目部将《不合格品评审处置单》、退场记录、监理签字确认和供应商回执组成一个完整的退场档案袋，对相应供应商形成“不良质量记录”登记，影响其月度评审和后续供货份额</w:t>
      </w:r>
    </w:p>
    <w:p>
      <w:r>
        <w:t>已使用不合格材料的部位，项目部立即展开质量追溯排查，根据材料进场验收台账和出库调拨记录锁定使用批次和施工段落，由技术负责人组织对涉及部位进行扩大化实体检测，检测不合格的按“返工处理”执行，返工方案经监理审批后实施，返工后重新报验。所有不合格材料退场和质量追溯排查的资料，独立成册编入质量管理档案，在竣工验收前作为质量责任界定的重要证据。项目部每月汇总供应商供货质量统计表，对材料一次验收合格率低于95%的供应商，要求其提交专项整改报告并实施驻厂监造，整改效果验证合格后方可恢复供货，以此形成“验收-追溯-淘汰-改进”的持续闭环</w:t>
      </w:r>
    </w:p>
    <w:p>
      <w:pPr>
        <w:pStyle w:val="Heading2"/>
      </w:pPr>
      <w:r>
        <w:t>材料设备进场验收：特种作业设备及检测仪器的检定与校准管理</w:t>
      </w:r>
    </w:p>
    <w:p>
      <w:r>
        <w:t>项目施工现场使用的沥青摊铺机、双钢轮压路机、轮胎压路机、路面铣刨机等大型设备进场时，除核查设备外观完整性、操作安全装置和尾气排放达标情况外，重点核查其关键作业系统的标定文件。摊铺机的纵横向自动找平系统、料位控制系统和振捣频率控制装置，压路机的碾压轮洒水系统和工作重量均须在进场前完成专业标定，标定证书的有效期和精确度等级满足施工工艺要求。对于钢井温度计、插入式热电偶温度计、核子密度仪、弯沉仪、平整度检测尺、经纬仪和全站仪等检测仪器，项目部实行“专人保管、定期校准和用前点检”三同步管理。所有检测仪器建立唯一的设备管理编号和校准台账，按规定的校准周期送计量检定机构或在有资质的实验室自校，校准证书复印件在仪器保管箱内随箱携带，现场使用前点检合格后方可投入使用。设备检定与校准的记录和证书扫描件上传至项目部质量管理信息平台，作为试验检测和实测实量数据有效性的基础保证，避免因仪器失准造成工序质量误判和返工。施工现场的移动式试验室同样纳入仪器校准管理体系，试验室内的电子天平、烘箱、标准筛和压力试验机等试验设备均须按周期送检和期间核查，期间核查的频度和方法执行检测和校准实验室能力认可准则的相关条款，确保所有试验数据的准确性和代表性</w:t>
      </w:r>
    </w:p>
    <w:p>
      <w:pPr>
        <w:pStyle w:val="Heading2"/>
      </w:pPr>
      <w:r>
        <w:t>材料设备进场验收：与样板引路及实测实量的数据联动</w:t>
      </w:r>
    </w:p>
    <w:p>
      <w:r>
        <w:t>材料设备进场验收为样板引路和实测实量提供了准确的数据基础和基准条件。在步行街后街K0+000至K0+060沥青罩面样板段施工前，项目部将先行完成该段所使用的A级70号道路石油沥青、SBS改性沥青混合料和ATB-30沥青稳定碎石的全部进场复验，复验合格报告作为样板段开工的必要前置条件之一。样板段施工期间，摊铺温度、碾压温度和压实度等实测实量数据与材料出厂的配合比指标、温度损失曲线进行联动分析，验证生产配合比在现场条件下的适应性。样板段成型后，通过弯沉检测、钻芯取样和平整度测量获得的基础参数，将用于修订和固化主要材料的进场验收控指标和质量门槛值，推广至福临街、谢家冲巷、652仓库路段等其余八个路段执行。路灯安装和弱电下地工程的材料设备验收数据，同样与首件灯具通电试亮、首段管群闭水试验和首组井室砌筑验收形成数据流水线，通过首件认可制将验收成果、施工工艺参数和质量标准写入作业指导书，实现材料验收控制由点及面的全线覆盖。详见三检制度与样板引路相关章节关于样板引路具体实施办法的阐述</w:t>
      </w:r>
    </w:p>
    <w:p>
      <w:pPr>
        <w:pStyle w:val="Heading2"/>
      </w:pPr>
      <w:r>
        <w:t>工序质量控制与试验检测总体策划</w:t>
      </w:r>
    </w:p>
    <w:p>
      <w:r>
        <w:t>本项目工序质量控制与试验检测工作以《城镇道路工程施工与质量验收规范》CJJ 1-2008为基准，以“工序验收、数据说话、闭环整改”为核心原则，建立“工序控制点设置—试验检测计划—过程实测实量—隐蔽验收留档—质量通病预防—整改销项闭环”的完整控制链。针对步行街后街、福临街、衣铺巷、谢家冲巷、652仓库路段、新城路北段、广厦新村出入口、状元坡巷、苏家巷9条路段不同的路面结构形式和改造内容，分别制定工序控制清单和检测频率要求，确保每个施工环节均处于受控状态</w:t>
      </w:r>
    </w:p>
    <w:p>
      <w:r>
        <w:t>项目质量部门在开工前编制《工序质量控制点台账》和《试验检测计划》，依据图纸中的路面结构大样图、交通工程平面图、照明供电回路清单等证据，明确每个控制点的检测项目、检测方法、检测频率、判定标准和责任人。对于路面铣刨、基层补强、沥青摊铺、井盖调平、路灯基础浇筑等关键工序，实行“必检点”管理，必须经质量员、试验员双人签认后方可转入下道工序。检测数据全部录入质量管理信息系统，生成电子台账，实现从原材料、施工过程到竣工验收的质量数据可追溯</w:t>
      </w:r>
    </w:p>
    <w:p>
      <w:r>
        <w:t>所有试验检测人员和实测实量人员均须持证上岗，检测仪器设备按规定周期进行检定或校准，确保量值溯源准确。见证取样和送检工作按建设单位要求和监理程序执行，见证人员对取样、封样、送样全过程进行监督并留存影像资料。检测单位资质、人员资格和检测报告格式必须符合建设行政主管部门的要求，不合格项目必须形成专项处置记录和闭合报告，严禁未闭合即进入下一工序</w:t>
      </w:r>
    </w:p>
    <w:p>
      <w:pPr>
        <w:pStyle w:val="Heading2"/>
      </w:pPr>
      <w:r>
        <w:t>工序质量控制与试验检测：路面结构层工序控制与弯沉检测</w:t>
      </w:r>
    </w:p>
    <w:p>
      <w:r>
        <w:t>路面结构层是本次提质改造的核心工序控制环节，图纸明确要求对现状路面进行弯沉及密实度检测，以此为依据确定病害处治范围和深度。本项目对9条路段均先组织弯沉检测，采用落锤式弯沉仪或贝克曼梁法，按照每车道每20m一个检测断面的频率进行实测，弯沉检测数据整理成断面图，与混凝土板弯沉值应小于0.2mm、相邻板块间弯沉差应小于0.06mm的控制指标逐一比对。弯沉值不能满足规范要求的板块，必须在平面图上标注位置和范围，报监理确认后按“方式一（处理至上基层）”“方式二（处理至下基层）”“方式三（处理至下基层下15cm）”的分级处治策略执行</w:t>
      </w:r>
    </w:p>
    <w:p>
      <w:r>
        <w:t>路面铣刨工序实施前，对铣刨面积、铣刨深度和铣刨范围进行现场放样和报验。依据步行街后街道路平面图中“车行道铣刨4cm后罩面”和“车行道铣刨13cm后铺设沥青面层”的标注，不同路段按图纸给定的铣刨厚度实施，不得擅自改变铣刨深度。铣刨后由测量组采用3m直尺检查原路面平整度，横坡偏差按设计1.5%的要求进行控制，不满足平整度和横坡要求的部位进行二次精铣或局部修整，并通过隐蔽验收签认后方可进入下一工序</w:t>
      </w:r>
    </w:p>
    <w:p>
      <w:r>
        <w:t>基层补强采用沥青稳定碎石ATB-30时，实行“分层施工、分层检测”控制。每层压实完毕后，进行压实度和厚度检测，试验检测人员现场取样测定混合料级配、油石比和密度指标。基层施工质量的判定依据为弯沉复测值，补强完成后在原检测断面上重新进行弯沉测试，合格标准与处治前采用相同控制指标，复测弯沉值须形成前后对比表并作为基层验收的关键依据存档。652仓库路段因重载车辆频繁通行，其基层补强后的弯沉复测密度提高至每车道每10m一个断面，确保基层承载力满足重载要求</w:t>
      </w:r>
    </w:p>
    <w:p>
      <w:pPr>
        <w:pStyle w:val="Heading2"/>
      </w:pPr>
      <w:r>
        <w:t>工序质量控制与试验检测：沥青混合料施工温度与碾压工序控制</w:t>
      </w:r>
    </w:p>
    <w:p>
      <w:r>
        <w:t>沥青混合料的施工温度控制是保证路面压实度和抗水损性能的核心工序。本项目面层采用SBS改性沥青AC-13，基层采用沥青稳定碎石ATB-30，两种混合料的到场温度、摊铺温度、初压温度、复压温度和终压温度分别按批准的配合比设计报告中的温度控制范围执行。到场混合料每车必检温度，使用插入式温度计在料车中部和尾部各测一点，温度低于下限值的混合料予以清退并记录车号、数量和退场时间</w:t>
      </w:r>
    </w:p>
    <w:p>
      <w:r>
        <w:t>摊铺工序采用平衡梁或非接触式纵坡仪控制厚度和平整度，摊铺速度与拌和楼产量、运距和碾压能力匹配。摊铺过程中由前场质量员连续检测松铺厚度，按松铺系数计算压实厚度是否满足设计要求，并及时调整摊铺机参数。接缝位置根据分段施工方案提前规划，步行街后街、福临街等路段采用“先路口后直线段”的摊铺组织，纵向接缝避开车轮集中带，横向接缝设置在道路标线位置附近。斜接缝和阶梯接缝处采用毛接处理并涂布粘层油，确保接缝处沥青面层的连续性和密水性</w:t>
      </w:r>
    </w:p>
    <w:p>
      <w:r>
        <w:t>碾压工序执行“紧跟、慢压、高频、低幅”的原则，碾压组合方案由试验段确定并形成碾压作业指导书。初压采用双钢轮压路机静压1至2遍，复压采用胶轮压路机碾压4至6遍，终压采用双钢轮压路机静压收光。碾压温度严格实时监控，碾压过程中禁止在未成型路面上转向、掉头或停放，压路机不得停留在已压实但温度仍高于规定值的面层上。碾压完成后立即组织压实度检测，采用钻芯法测定密度，以马歇尔试验密度为标准，压实度合格率须达到100%，不合格部位及时标记和铣刨重铺</w:t>
      </w:r>
    </w:p>
    <w:p>
      <w:pPr>
        <w:pStyle w:val="Heading2"/>
      </w:pPr>
      <w:r>
        <w:t>工序质量控制与试验检测：实测实量组织与数据采集管理</w:t>
      </w:r>
    </w:p>
    <w:p>
      <w:r>
        <w:t>实测实量是检验工序质量是否满足设计及规范要求的重要手段。本项目实测实量覆盖道路工程的平整度、横坡、纵坡、厚度、宽度、高程、路面抗滑性能以及附属设施的位置和尺寸。实测实量工作由项目质量部统一组织，配置专属测量班组和检测仪器，测量数据采用统一格式的《实测实量记录表》进行记录，表中必须记载检测部位、检测时间、检测人员、仪器编号、判定标准和检测结论</w:t>
      </w:r>
    </w:p>
    <w:p>
      <w:r>
        <w:t>平整度检测是路面施工过程中频次最高的实量项目。铣刨后基层及沥青面层完成后均采用3m直尺测量平整度，测点布置按每车道每100m不少于3处，每个测点连续测量10尺，记录最大间隙值。沥青面层平整度标准差控制按城市支路标准执行，当检测值超出允许偏差时，立即组织分析原因，采用铣刨重铺或局部热修补方式处理。横坡检测采用水准仪进行，每20m一个断面，每个断面测点不少于3个，横坡偏差控制在±0.3%范围内</w:t>
      </w:r>
    </w:p>
    <w:p>
      <w:r>
        <w:t>路面厚度检测采用钻芯法，在面层压实度检测同步进行。芯样钻取后测量面层总厚度及各层厚度，记录芯样外观状况。厚度偏差按设计厚度控制，厚度负偏差的绝对值不得大于设计厚度的10%。抗滑性能检测采用摆式摩擦系数测定仪或铺砂法，检测频率为每200m不少于一个点，抗滑值应满足设计文件要求。以上实测实量数据汇总形成《道路工程实测实量统计表》，以路段为单位进行质量分析，对检测偏差偏大的点位查原因、定措施、跟整改</w:t>
      </w:r>
    </w:p>
    <w:p>
      <w:pPr>
        <w:pStyle w:val="Heading2"/>
      </w:pPr>
      <w:r>
        <w:t>工序质量控制与试验检测：隐蔽工程验收组织与记录管理</w:t>
      </w:r>
    </w:p>
    <w:p>
      <w:r>
        <w:t>隐蔽工程验收是防止质量隐患的关键环节。根据图纸识别，本项目涉及的隐蔽工程包括但不限于：路面铣刨后基层处理、局部基础补强开挖与回填、沥青稳定碎石ATB-30基层铺筑、透层与粘层洒布、弱电下地管沟开挖与管群敷设、电缆穿管敷设、路灯基础钢筋预埋与混凝土浇筑、检查井周边处理、管沟回填等。每一隐蔽工程在覆盖或转入下一道工序前，必须组织隐蔽验收并形成签认记录</w:t>
      </w:r>
    </w:p>
    <w:p>
      <w:r>
        <w:t>隐蔽验收的程序为施工班组自检合格后，由项目质量员会同试验员进行现场检查，核查实体质量和检测数据，填写《隐蔽工程验收记录表》，附具影像资料、测量数据和检测报告，报请监理工程师到场验收。验收内容包括几何尺寸、标高、材料使用情况、施工工艺执行情况以及保证项目检测数据是否合格。对于局部基础补强开挖后暴露的基层破损情况，验收记录中必须注明病害类型、处治范围和处治方式，并与图纸中的弯沉检测结果和分级处治策略一一对应</w:t>
      </w:r>
    </w:p>
    <w:p>
      <w:r>
        <w:t>弱电下地与路灯管线敷设的隐蔽验收重点控制管沟底标高、管材规格、接口连接、保护层厚度和警示带铺设。管沟回填前，必须对管道走向、高程、敷设间距和穿过车道时的保护措施进行专项验收。路灯基础的隐蔽验收内容包括基础尺寸、地脚螺栓位置、接地极设置和混凝土浇捣质量，基础混凝土强度达到设计值后方可进行灯杆安装。所有隐蔽验收记录编号归档，按单位工程、分部工程和分项工程分类立卷，形成完整的验收台账，验收记录与施工日志、检测报告和材料合格证一并组成质量证明文件</w:t>
      </w:r>
    </w:p>
    <w:p>
      <w:pPr>
        <w:pStyle w:val="Heading2"/>
      </w:pPr>
      <w:r>
        <w:t>工序质量控制与试验检测：质量通病防治与专项预控措施</w:t>
      </w:r>
    </w:p>
    <w:p>
      <w:r>
        <w:t>针对本次道路提质改造工程中易发生的质量通病，项目部依据图纸设计要求和相关规范，在施工前编制《质量通病防治专项方案》，逐项列出通病名称、产生原因、预控措施和整改责任人。重点防治的通病包括：沥青路面反射裂缝、井周沉降、路面与侧石接缝不平整、路灯基础倾斜、电缆保护不足导致的绝缘损坏、标线反光性能下降以及道路积水等</w:t>
      </w:r>
    </w:p>
    <w:p>
      <w:r>
        <w:t>防治反射裂缝的技术措施方面，严格按图纸中“抗裂贴处理示意图”和“板的压力喷嘴将密封胶均匀灌入槽内”的要求，对原路面裂缝进行清缝、干燥、灌缝和贴缝处理。采用刷子和吹风机对裂缝表面进行清洁干燥，粘贴抗裂贴前必须保证裂缝表面平整无突起，粘贴后用压辊压实。黏层和透层洒布量按配合比设计中的参数控制，不出现漏洒和堆积，以形成均匀的层间连接</w:t>
      </w:r>
    </w:p>
    <w:p>
      <w:r>
        <w:t>井周沉降防治措施方面，施工前对各路段检查井和雨水进水口的高程进行普查，建立《井盖高程台账》。路面铣刨后、沥青摊铺前，对井周进行专门清理和加固，采用快硬自密实混凝土对井周进行填充和找平，达到强度后方可摊铺。井盖高程采用精密水准仪复测，与路面设计高程的偏差控制在0至-5mm范围内。井周沥青采用小型夯实设备专门压实，确保井周压实度与行车道一致</w:t>
      </w:r>
    </w:p>
    <w:p>
      <w:r>
        <w:t>路灯基础倾斜和电缆保护方面，基础混凝土振捣密实，地脚螺栓采用定位卡具固定，浇筑后复测螺栓位置和基础顶高程。电缆穿管敷设前进行管材通球和清洁，弯头处按规范设置接线井，电缆接入灯杆时留设余量，接地干线连接可靠，接地电阻经现场测试合格后记录。标线施工前清除路面浮尘，标线材料按设计要求保证玻璃珠含量和逆反射系数，标线完成后进行厚度和反光性能现场检测</w:t>
      </w:r>
    </w:p>
    <w:p>
      <w:pPr>
        <w:pStyle w:val="Heading2"/>
      </w:pPr>
      <w:r>
        <w:t>工序质量控制与试验检测：试验检测不合格品处置与整改闭环管理</w:t>
      </w:r>
    </w:p>
    <w:p>
      <w:r>
        <w:t>不合格品处置和整改闭环是质量管理体系有效运行的关键验证环节。项目部建立《不合格品台账》和《整改销项台账》，对工序检查、材料复验、试验检测和实测实量中发现的不合格项全部登记编号，实行“发现、标识、隔离、评审、处置、验证”六步处理程序。不合格品处置根据不合格程度分为返工、返修、降级使用和报废四种方式，其中涉及结构和安全的不合格项一律不得降级使用</w:t>
      </w:r>
    </w:p>
    <w:p>
      <w:r>
        <w:t>整改指令由项目质量部签发，整改指令单上载明不合格事实、不合格判定依据、整改期限和整改责任人。整改责任班组接到指令后，制定整改措施并报质量部审批，整改完成后申请复验。复验由原检测人员或质量员进行，对整改部位按原检测项目和判定标准重新检测，复验合格后填写《整改复验记录》，由质检员和监理签认闭合。涉及对已隐蔽工程的整改，必须制定专门的返工方案，经监理审批后实施，返工过程中的隐蔽部位重新组织验收</w:t>
      </w:r>
    </w:p>
    <w:p>
      <w:r>
        <w:t>每月对整改情况进行统计分析，编制《不合格品统计分析表》，统计不合格项的类型分布、产生原因、整改完成率和平均闭合天数。对反复出现的不合格类型启动质量专题分析会，运用因果分析图或排列图法找出系统性原因，制定纠正和预防措施，措施落实情况由质量部跟踪验证。完工后，全部不合格项处置记录和整改闭合记录汇入竣工资料，作为工程质量追溯和供应商评价的依据</w:t>
      </w:r>
    </w:p>
    <w:p>
      <w:pPr>
        <w:pStyle w:val="Heading2"/>
      </w:pPr>
      <w:r>
        <w:t>工序质量控制与试验检测：试验检测资料归档与质量资料管理体系</w:t>
      </w:r>
    </w:p>
    <w:p>
      <w:r>
        <w:t>试验检测资料和质量资料的规范归档是工程质量可追溯的最后环节。项目部按《城镇道路工程施工与质量验收规范》CJJ 1-2008及建设单位档案管理要求，从开工起同步建立《质量资料归档清单》和《文件编码规则》，将质量资料分为管理类、技术类、试验检测类、验收记录类和影像资料类五大类别。每个类别设专责资料员负责收集、整理、编号和保管，防止资料遗漏和丢失</w:t>
      </w:r>
    </w:p>
    <w:p>
      <w:r>
        <w:t>试验检测资料是质量证明文件的核心，归档内容必须包括原材料合格证和复试报告、配合比设计报告、见证取样记录、试验检测委托单、试验报告原件、不合格品处置记录和复试报告等。每一份试验报告的编号与施工部位的编码关联，建立《试验报告与施工部位对照表》，确保每项试验数据都能定位到具体的路段、桩号、层次和部位。试验报告原件按检测单位和时间顺序装订成册，复印件纳入对应的分项工程验收文件包</w:t>
      </w:r>
    </w:p>
    <w:p>
      <w:r>
        <w:t>路面完工后，对沥青面层的压实度、厚度、平整度、弯沉值和抗滑性能评定结果进行汇总，形成《工程质量评定表》，评定表由项目技术负责人和监理工程师签字确认。隐蔽工程验收记录以分部工程为单位组卷，每卷包含封面、卷内目录、验收记录、检测数据和影像页。完工资料在竣工验收前完成整理和自检，由项目总工组织资料核查会，逐项核对清单内容，确保资料真实、完整、有效，满足城建档案馆和备案部门的要求。资料移交前进行扫描备份，形成电子档案与纸质档案双轨留存</w:t>
      </w:r>
    </w:p>
    <w:p>
      <w:pPr>
        <w:pStyle w:val="Heading2"/>
      </w:pPr>
      <w:r>
        <w:t>隐蔽验收、整改闭环与质量记录：隐蔽工程验收总体制度与组织保障</w:t>
      </w:r>
    </w:p>
    <w:p>
      <w:r>
        <w:t>本项目隐蔽工程验收实行“分级管控、分段报验、影像留痕、即时归档”的管理制度，覆盖路面结构层开窗处治、管道基础与回填、电缆沟槽与接地极、检查井砌筑、路灯基础预埋件等全部隐蔽工序。项目部在每一道路开工前编制《隐蔽工程清单与验收计划》，按步行街后街、福临街、衣铺巷、谢家冲巷、652仓库路段、新城路北段、广厦新村出入口、状元坡巷、苏家巷等9条路段分别列出各工序隐蔽项、验收标准和报验节点，报监理审核后作为施工放行的前置依据。未完成隐蔽验收并签认合格的工序，严禁进入下一道覆盖作业</w:t>
      </w:r>
    </w:p>
    <w:p>
      <w:r>
        <w:t>项目部成立隐蔽验收管理组，由项目技术负责人担任组长，质量员、施工员、试验员和资料员为固定成员，并针对每条道路指定专职隐蔽验收责任人。验收组在每道隐蔽工序施工前24小时向监理书面报送《隐蔽工程报验申请表》，附自检记录、测量数据、材料合格证明及过程影像；监理到场验收时，施工方验收组成员必须全部在场，共同对隐蔽内容进行实测核对和外观检查，形成《隐蔽工程验收记录》并当场签认。监理因特殊情况未能到场时，按合同约定的预通知条款和替代验收程序执行，事后补签手续须在下一工作日完成</w:t>
      </w:r>
    </w:p>
    <w:p>
      <w:r>
        <w:t>所有隐蔽工程验收必须同步采集数码影像资料，拍摄点位覆盖整个隐蔽面的不同角度，照片和视频中必须清晰呈现测量工具读数、检测器具标识和验收人员，并在文件名中标注“道路名称+桩号+工序+日期”。影像资料当日导入项目质量管理系统，与纸质验收记录交叉索引，形成“一工序一档案”的数字化隐蔽工程档案包，作为竣工资料和后期运维溯源的核心证据。项目部每月组织一次隐蔽验收资料专项检查，核查签认完整性、影像覆盖率和数据闭合性，发现遗漏及时补正</w:t>
      </w:r>
    </w:p>
    <w:p>
      <w:pPr>
        <w:pStyle w:val="Heading2"/>
      </w:pPr>
      <w:r>
        <w:t>隐蔽验收、整改闭环与质量记录：分路段隐蔽验收差异化控制要求</w:t>
      </w:r>
    </w:p>
    <w:p>
      <w:r>
        <w:t>针对本改造项目9条道路的不同路面结构类型和病害处治方案，隐蔽验收实行差异化控制标准。步行街后街、福临街、衣铺巷、广厦新村出入口对现状沥青路面基础处治合格后铣刨罩面，其隐蔽验收的关键控制点为：沥青路面铣刨后基层顶面的弯沉值、松散破损清除范围的边界确认、基层裂缝处治的开灌封记录以及粘层洒布前的清洁度检查。铣刨完成后，必须对每50米断面进行弯沉复测，弯沉值不满足设计要求的区域扩大铣刨范围直至合格基层暴露，扩大处理的范围和深度须经监理现场签字确认</w:t>
      </w:r>
    </w:p>
    <w:p>
      <w:r>
        <w:t>谢家冲巷和苏家巷对现状混凝土路面基础处治合格后加铺沥青面层，隐蔽验收增加混凝土板底脱空注浆记录的复核、接缝传力杆和拉杆的规格数量检查、板面铣刨拉毛的粗糙度检测以及裂缝开槽灌缝的饱满度验收。注浆隐蔽验收须提交注浆压力曲线、注浆量统计表和钻孔布置图，每孔注浆结束标准为邻孔冒浆或注浆压力持续稳定，现场检查员逐孔记录并签认。652仓库路段对现状混凝土路面基础处治合格，其隐蔽验收重点检查混凝土板下基层密实度检测报告、ATB-30沥青稳定碎石基层分层施工的压实度和厚度记录，以及重载区域弯沉值专项检测数据，分层隐蔽验收记录由试验员和施工员双签</w:t>
      </w:r>
    </w:p>
    <w:p>
      <w:r>
        <w:t>新城路北段和状元坡巷增设路灯基础与弱电管线，其隐蔽验收独立成项，涵盖基础基坑开挖至设计标高后的地基承载力检查、钢筋笼绑扎和接地极焊接的尺寸复核、混凝土浇筑前的模板和水密性检查以及电缆保护管铺设后的通畅率测试。每条道路的路灯基础和电缆沟槽回填前，必须完成接地电阻初测，阻值超过1Ω的立即增设接地极并重新测试，测试数据填入《接地隐蔽验收记录》并附电阻测试仪打印凭条。广厦新村出入口和状元坡巷的坡段隐蔽验收还须增加防滑构造深度检测，加铺面层前提交构造深度抽检记录</w:t>
      </w:r>
    </w:p>
    <w:p>
      <w:pPr>
        <w:pStyle w:val="Heading2"/>
      </w:pPr>
      <w:r>
        <w:t>隐蔽验收、整改闭环与质量记录：关键隐蔽工序专项验收程序</w:t>
      </w:r>
    </w:p>
    <w:p>
      <w:r>
        <w:t>路面破除与基层处治是本改造工程隐蔽验收的最高风险工序，采用“开窗前报验、开窗后核验、回填前终结”三阶段验收流程。施工前，项目部依据路面病害调查图和弯沉检测报告，在路面上用白色油漆标出开窗边界线，提交监理核对病害点位与图纸一致性，确认后方可进行破除作业。开窗破除至设计深度后，测量员对坑底标高、平面尺寸和基层类别进行测量记录，与设计图纸对照无误后报监理现场查验；若遇基层状况与图纸预判不一致，立即停止下一工序，由设计代表和监理现场确认调整方案，变更处治深度的隐蔽验收按“变更一段、验收一段、签认一段”执行</w:t>
      </w:r>
    </w:p>
    <w:p>
      <w:r>
        <w:t>沥青稳定碎石ATB-30基层分层施工的隐蔽验收实行“层层报验、厚度累加”的梯次控制方式。每层ATB-30摊铺碾压完成后，立即进行压实度检测和厚度钻芯验证，试验数据经监理签认后才允许摊铺上一层。层间结合面必须清洁干燥，喷洒粘层油前提交前序层表面清洁度照片和粘层油用量计算表，粘层油洒布当日的温度、风速和洒布量记录纳入隐蔽验收附件。ATB-30基层顶面弯沉值在全部层位完成后统一复测，弯沉值合格率100%方允许进行AC面层摊铺，弯沉检测报告与隐蔽验收记录合并归档</w:t>
      </w:r>
    </w:p>
    <w:p>
      <w:r>
        <w:t>电气接地与电缆敷设隐蔽工程验收执行电气专业专项程序。路灯基础钢筋笼的接地引出线必须与基础主筋双面焊接，焊接长度和焊缝高度经质检员用量测工具复核后填写《接地焊接隐蔽验收记录》，并在焊口涂刷防锈漆前采集焊口照片。电缆穿管敷设后、沟槽回填前必须进行绝缘电阻测试和通断检查，测试数据现场填写《电缆敷设隐蔽验收记录》，附兆欧表读数照片，绝缘电阻值不低于规范规定值。弱电下地管群隐蔽验收增加管孔预留数量核对、管口临时封堵完好性检查和管群间距尺寸复测，防止后期穿线困难和交叉施工破坏</w:t>
      </w:r>
    </w:p>
    <w:p>
      <w:pPr>
        <w:pStyle w:val="Heading2"/>
      </w:pPr>
      <w:r>
        <w:t>隐蔽验收、整改闭环与质量记录：质量整改销项闭环管理机制</w:t>
      </w:r>
    </w:p>
    <w:p>
      <w:r>
        <w:t>项目部建立“发现—登记—整改—复核—销项”五步闭合质量整改机制，整改指令的来源包括自检、互检、交接检、专检、监理通知、现场检查记录以及上级主管部门巡查文件。所有需整改的质量问题统一录入《质量整改销项台账》，台账实行“一问题一编号、一路段一分册”管理，确保每一条道路、每一个工序的质量问题均可追溯。台账中载明问题描述、发现时间、发现人、整改责任班组、限定完成时限、整改措施要求、复核验收入及销项日期，并在项目现场质量看板上每日更新未销项问题清单</w:t>
      </w:r>
    </w:p>
    <w:p>
      <w:r>
        <w:t>隐蔽工程验收中发现的不合格项，验收组当场出具《隐蔽工程整改通知单》，明确整改范围和标准，并划定整改完成的最迟时限。整改单位在完成整改后提交《整改完成报告》，附整改前后对比照片和复检数据，质量员和施工员共同到现场复核，确认合格后由原验收组组长在整改通知单上签署“整改合格，同意销项”意见，整改资料与隐蔽验收记录合并归档。同一路段同一工序出现两次及以上同类不合格项，项目技术负责人组织专题分析会，调整施工工艺或班组配置，并形成纠正措施报告报监理备案</w:t>
      </w:r>
    </w:p>
    <w:p>
      <w:r>
        <w:t>项目质量例会每周一次，由项目经理主持，首个议程为通报上一周未销项整改事项的闭合状态和逾期未销项问题的问责情况。对超过规定时限未完成整改的责任班组，实行黄牌警告和处罚扣分；连续两次黄牌的班组停工整顿，经质量员重新交底并通过操作考核后方可复工作业。项目竣工预验收前，项目部对全部整改销项台账进行一次拉网式闭合审查，确保每一项遗留问题均有完整闭环记录，台账中不得出现“在整改中”“待安排”等模糊状态表述，未销项问题清单清零后启动预验收申请程序</w:t>
      </w:r>
    </w:p>
    <w:p>
      <w:pPr>
        <w:pStyle w:val="Heading2"/>
      </w:pPr>
      <w:r>
        <w:t>隐蔽验收、整改闭环与质量记录：质量记录与竣工制度</w:t>
      </w:r>
    </w:p>
    <w:p>
      <w:r>
        <w:t>本工程施工全过程质量记录实行“同步生成、同步签认、同步归档”的三同步制度，杜绝事后补资料和倒签日期。施工员和质量员每日收工前完成当日的自检记录、隐蔽验收影像整理和施工日志填写，当日资料当日上传至项目质量文档管理系统，并在次日晨会通报前日资料完整性。试验检测报告由试验员在收到第三方检测数据后24小时内录入系统并标注对应道路名称和桩号范围，过期未录入的由质量资料管理员发出催办通知，连续两次催办仍未提交的报请项目部考核处理</w:t>
      </w:r>
    </w:p>
    <w:p>
      <w:r>
        <w:t>隐蔽验收资料的归档包按照“一路段一档案、一工序一文件夹”的结构进行组织，每个文件夹内至少包含：隐蔽工程报验申请表、自检记录表、监理签认的验收记录、工序转换许可单、材料合格证与复检验报告、弯沉检测或接地测试等专项检测报告、整改通知单及销项记录（若有）、验收过程照片不少于5张及视频不少于1分钟。资料管理员在隐蔽验收完成后的3个工作日内完成归档包审核，核对签章完整性、数据一致性和影像有效性，审核通过的资料包加密存储并生成防篡改电子签名</w:t>
      </w:r>
    </w:p>
    <w:p>
      <w:r>
        <w:t>竣工预验收前，项目部质量资料组对全部隐蔽工程档案、试验检测报告、材料进场台账和质量整改台账进行系统性整理，形成《施工质量文件汇编》。汇编按道路分册编排，每条道路单独成卷，卷内目录编码与城建档案馆和业主接收要求对齐，卷首附《质量文件汇总表》，列明各卷内文件数量、日期跨度和主要结论。竣工资料移交时，纸质版和电子版同步提交，市政质量监督机构的监督检查和竣工验收审查可随时调取任一路段任一工序的全套隐蔽验收记录和质量闭环证据，确保工程质量终身责任制的有效落实</w:t>
      </w:r>
    </w:p>
    <w:p>
      <w:pPr>
        <w:pStyle w:val="Heading2"/>
      </w:pPr>
      <w:r>
        <w:t>隐蔽验收、整改闭环与质量记录：质量通病防治与隐蔽工程专项控制措施</w:t>
      </w:r>
    </w:p>
    <w:p>
      <w:r>
        <w:t>针对长沙市五一商圈老旧街区道路改造中易发的沥青面层反射裂缝、井周不均匀沉降、路灯基础倾斜和弱电管群堵塞等质量通病，项目部在隐蔽验收环节增设专项控制点，实行“易发通病预控卡”制度。预控卡由项目技术负责人在工序开工前编制，明确该工序常见质量通病的表现形态、形成原因、预防措施和验收判定标准，发放至所有施工班组长和质检员，施工过程中对照预控卡逐项检查并在隐蔽验收记录中标注“通病控制检查通过”</w:t>
      </w:r>
    </w:p>
    <w:p>
      <w:r>
        <w:t>井周加固是隐蔽验收中重点管控的通病防治工序。所有检查井、雨水口的井圈加固在基层处治阶段与沥青面层摊铺前分两次进行，加固混凝土浇筑前必须检查井筒垂直度、井盖标高与路面设计标高的差值以及井周基层密实度。井周加固区域隐蔽验收增加钢筋网片位置和搭接长度检查，浇筑后及时覆盖养护，养护期结束进行井周弯沉和标高复测，复测数据附入井周隐蔽验收记录。整条道路的井周高程和平面位置在面层摊铺前全部复核完毕，按“一井一表”签字确认</w:t>
      </w:r>
    </w:p>
    <w:p>
      <w:r>
        <w:t>沥青面层冷接缝和反射裂缝的防治从隐蔽验收阶段切入。基层处治中裂缝开槽灌缝后，在灌缝胶冷却前铺设抗裂贴，抗裂贴的粘贴宽度、平整度和搭接长度作为隐蔽验收控制项，现场使用钢尺和塞尺量测，验收前清洁裂缝两侧表面并用吹风机干燥，确保无浮尘和水分残留。铣刨罩面路段的新旧路面接缝位置，由技术组在隐蔽验收阶段提前标注在路缘石或建（构）筑物上，确保接缝线位避开车辆轮迹集中带，接缝位置调整经监理确认后记入隐蔽验收记录</w:t>
      </w:r>
    </w:p>
    <w:p>
      <w:r>
        <w:t>弱电下地管道防堵塞和路灯基础防倾斜的预控措施一并纳入隐蔽验收。弱电管群铺设完成后、回填前，使用穿管器和通管器进行逐孔通畅试验，试验视频记录全部管孔编号和通管器通过情况，通畅率100%方可报验。路灯基础混凝土浇筑前检查地脚螺栓定位模板的水平和中心偏差，基础顶面标高按设计文件中“基础顶面应高出地面0.2米”的要求进行复核，复核数据填入基础隐蔽验收记录，混凝土浇筑后28天内进行两次垂直度复测，复测结果附入同档隐蔽资料</w:t>
      </w:r>
    </w:p>
    <w:p>
      <w:pPr>
        <w:pStyle w:val="Heading2"/>
      </w:pPr>
      <w:r>
        <w:t>工序控制与验收节点：工序分级控制与验收节点总体框架</w:t>
      </w:r>
    </w:p>
    <w:p>
      <w:r>
        <w:t>本工程涉及步行街后街、福临街、衣铺巷、谢家冲巷、652仓库路段、新城路北段、广厦新村出入口、状元坡巷、苏家巷共9条道路的提质改造，施工内容涵盖路面铣刨罩面、基层补强、井盖调平、路灯基础与电缆敷设、弱电下地、交通标线恢复等多个专业工序。为保证工序质量全过程受控，项目部建立“工序分级分类控制清单”，将所有工序按对结构安全和功能实现的影响程度划分为A类（关键过程）、B类（一般过程）、C类（辅助过程），分别设置不同级别的控制措施和验收程序。A类工序包括路面铣刨至基层顶面后的弯沉检测确认、沥青面层摊铺温度与碾压组合控制、路灯基础接地电阻测试、弱电管群敷设后覆盖前隐蔽验收等，必须由项目技术负责人和监理工程师共同到场签认，并留存影像资料。B类工序包括基层清扫与粘层洒布、检查井井圈加固、侧石安装等，由专业工长与质检员共同验收。C类工序包括临时指向牌安装、成品保护措施设置等，由班组自检合格后报项目部抽检</w:t>
      </w:r>
    </w:p>
    <w:p>
      <w:r>
        <w:t>针对9条道路的路面结构类型差异和改造内容不同，工序控制与验收节点配置实行“一路一表”管理。步行街后街、福临街、衣铺巷、广厦新村出入口为现状沥青路面铣刨罩面类，其关键验收节点设置在铣刨完成后的基层平整度和横坡复测、粘层洒布量与破乳程度确认、摊铺温度与初压终压遍数控制等环节。谢家冲巷、苏家巷为现状混凝土路面加铺沥青面层类，其关键验收节点在旧混凝土板脱空检测与注浆效果验证、板缝应力吸收带或抗裂贴粘贴质量检查、层间结合处理及反射裂缝处治效果抽检等方面。652仓库路段为重载仓储物流影响路段，除常规路面结构验收外，必须增加基层承载力弯沉复核、ATB-30沥青稳定碎石压实度和厚度逐层验收、AC面层与基层结合状态抽检等节点。新城路北段和状元坡巷的路灯与弱电系统增设改造，其关键验收节点设置在电缆穿管前绝缘测试、路灯基础地脚螺栓定位复核、灯杆垂直度和接地电阻实测、控制系统单灯控制功能联调等方面。每条道路的工序控制清单以表格形式附入施工组织设计，明确检查项目、允许偏差标准、检测方法和验收频次，各施工班组进场前按对应道路的工序清单进行交底</w:t>
      </w:r>
    </w:p>
    <w:p>
      <w:r>
        <w:t>工序转序放行实行“三环节”控制：班组自检完成后填写工序交接申请单，项目部组织质检员复核并完成专检记录，监理单位抽检确认后签署转序审批表。本工程工序验收标准体系以《城镇道路工程施工与质量验收规范》（CJJ 1-2008）为核心，同时满足《城市道路照明工程施工及验收规程》（CJJ 89-2012）、《电力工程电缆设计标准》（GB 50217-2018）、《电气装置安装工程电缆线路施工及验收规范》（GB 50168-2018）等规范要求。所有工序转序前必须确认上一工序的隐蔽记录、试验报告和实测数据均已签认归档，不合格工序不得进入下一环节，存在疑问的检测数据必须进行复测或委托第三方验证。在步行街后街路面铣刨工序中，铣刨至设计高程后必须在当日完成基层顶面高程、横坡和平整度复测，复测数据与设计值偏差超出允许范围时立即调整铣刨方案或启动设计变更程序，确认合格并签认铣刨验收记录后方准进入下一道粘层施工工序</w:t>
      </w:r>
    </w:p>
    <w:p>
      <w:pPr>
        <w:pStyle w:val="Heading2"/>
      </w:pPr>
      <w:r>
        <w:t>工序控制与验收节点：路面铣刨与基层处治工序的验收节点</w:t>
      </w:r>
    </w:p>
    <w:p>
      <w:r>
        <w:t>路面铣刨工序是决定后续沥青层平整度和结构整体性的关键前序步骤，在9条道路中根据原路面类型和病害程度分别设置不同的铣刨深度和验收节点。步行街后街、福临街、衣铺巷、广厦新村出入口的铣刨层级分为两类：对于路面仅有轻微表面病害、平整度基本满足要求的路段，铣刨4cm后面层后铺设4cm细粒式SBS改性沥青混凝土罩面；对于路面存在松散、跑砂、麻面等损伤至下面层的路段，铣刨13cm后面层并根据下基层情况决定是否继续下挖处治。铣刨前先由测量组沿路线纵横向每10m设置一个断面，测定原路面高程并放样铣刨基准线，监理复测确认后方可开始铣刨。铣刨过程中实时检查铣刨厚度和截面平整度，发现铣刨面存在松散夹层、弹簧土或明显松散区域时，在监理旁站下扩大铣刨范围直到露出密实结构层</w:t>
      </w:r>
    </w:p>
    <w:p>
      <w:r>
        <w:t>铣刨完成后的基层顶面验收是停止点工序，必须具备以下检查条件方可放行：基层顶面标高与设计标高偏差不超过±10mm，横坡偏差不超过±0.3%，用三米直尺检测平整度最大间隙不超过5mm，基层表面洁净无松散颗粒和油污。在所有道路上，项目部试验人员同步进行基层顶面弯沉检测，弯沉值应采用贝克曼梁法或自动弯沉仪进行，检测频率按每车道每20m不少于1点执行。检测数据必须现场记录并由监理签认，弯沉代表值超出设计允许值时，该部位基层判定为不合格，必须按照图纸要求采取局部基础补强。处治方式根据病害深度分为三种：上基层损坏的铣刨至下基层顶面后回填沥青稳定碎石ATB-30并分层压实；上基层与下基层均损坏的清除至路基顶面并按原基层设计恢复；下基层损坏且路基密实度不足的清除至路基以下15cm，按路基补强要求回填压实后再逐层恢复基层。三种处治方式的范围界定和深度确认以现场实测弯沉和镐探验证联合判定，并由监理签认处治范围和方案，形成隐蔽工程验收记录</w:t>
      </w:r>
    </w:p>
    <w:p>
      <w:r>
        <w:t>对于谢家冲巷和苏家巷的混凝土路面，铣刨或刨毛前必须先完成旧面板脱空检测和板缝传荷能力评估。混凝土面板弯沉值应小于0.2mm，相邻板块间弯沉差应小于0.06mm，不满足要求的板块必须进行注浆或换板处治。注浆后重新检测弯沉值，确认达到要求后签认灌浆隐蔽记录。板面铣刨或刨毛深度按设计执行，刨毛后必须清扫并用吹风机干燥，保证板面洁净无浮灰。在喷涂粘层油或铺设抗裂贴前，质检员对板面清洁度、干燥度和粗糙度进行全数检查，不合格区域返工处理后重新报验，检查照片归档。该工序验收合格后即时转入粘层或应力吸收层施工，避免晾置期间污染</w:t>
      </w:r>
    </w:p>
    <w:p>
      <w:pPr>
        <w:pStyle w:val="Heading2"/>
      </w:pPr>
      <w:r>
        <w:t>工序控制与验收节点：沥青摊铺温度与碾压工序控制及实测实量验收节点</w:t>
      </w:r>
    </w:p>
    <w:p>
      <w:r>
        <w:t>沥青混合料的摊铺与碾压工序是本工程质量控制的焦点工序，直接影响路面平整度、压实度、抗滑性能和结构耐久性。项目部在正式摊铺前按照样板引路制度，选择步行街后街K0+000至K0+060段作为沥青罩面首件样板段，通过该样板段验证沥青混合料的出厂温度、到场温度、摊铺温度、初压温度、终压温度与压路机组合和碾压遍数的对应关系，并确定松铺系数、压实度增长曲线和接缝处治方法。样板段施工过程中记录全流程温度数据和压实度实测数据，形成样板段施工参数报告，经监理确认后作为全线沥青摊铺的作业指导书标准参数下发各施工班组</w:t>
      </w:r>
    </w:p>
    <w:p>
      <w:r>
        <w:t>正式摊铺时，沥青混合料进场逐车测量温度并检查外观，摊铺温度不低于按样板段确定的允许下限值，温度不足的料车退回拌和站。摊铺机熨平板提前预热至100℃以上，摊铺过程中保持作业连续，行车速度按样板段确认速度匹配拌和站产量和运距。现场设置温度检查点，质检员用数字测温仪在摊铺后、初压前、复压中和终压后分别插入检测并记录，数据填入沥青摊铺温度控制记录表。初压紧跟摊铺机进行，复压使用胶轮压路机搓揉密实，终压消除轮迹。碾压遍数和速度按样板段参数执行，碾压完成后的路面表面平整密实、无轮迹、无裂缝、无松散</w:t>
      </w:r>
    </w:p>
    <w:p>
      <w:r>
        <w:t>实测实量是压实度和平整度判定的直接依据。压实度检测采用钻芯法，每400m²取1个芯样，测量芯样密度并计算马歇尔压实度，压实度标准执行《城镇道路路面设计规范》和设计文件要求。芯样取出后现场封袋编号并拍照定位，监理见证取样并签认，委托具有资质检测机构进行试验。钻芯孔洞即时清理并填补热拌料压实。平整度采用连续式平整度仪或三米直尺检测，每车道每100m连续检测，标准偏差不超过允许值。路面横坡用水准仪按断面实测，每20m检测1个断面，横坡误差控制在±0.3%且方向正确。路面抗滑性能采用摆式摩擦系数仪抽检。所有实测实量数据汇总形成分路段路面实测实量报告，与设计值和规范限值对比评定，不合格的部位圈定范围切开重铺，重铺部位重新检测直至合格。压实度、平整度、横坡和抗滑等实测实量报告按路段归档，作为面层分部工程验收的核心依据。福临街和步行街后街因人流密集，其平整度和横坡数据须单独对比分析，重点验证大面积摊铺和分段施工接缝处不致形成局部积水隐患</w:t>
      </w:r>
    </w:p>
    <w:p>
      <w:pPr>
        <w:pStyle w:val="Heading2"/>
      </w:pPr>
      <w:r>
        <w:t>工序控制与验收节点：路灯基础与电缆安装工序控制及接地电阻实测验收</w:t>
      </w:r>
    </w:p>
    <w:p>
      <w:r>
        <w:t>本工程路灯改造涉及步行街后街更换6米特色景观型路灯，状元坡路拆除旧灯具并新建路灯，福临街、广厦新村出入口等配合完成路灯基础及电缆敷设。路灯基础施工的工序控制以定位复核、基础尺寸和预埋件精度为基准，施工前测量组按设计坐标进行放样，发现点位与地下管线冲突时及时调整并报设计确认，形成点位调整记录。基础坑开挖到设计标高后检查基底承载力并通知监理验收，验槽记录签认后进行垫层施工</w:t>
      </w:r>
    </w:p>
    <w:p>
      <w:r>
        <w:t>基础钢筋绑扎和地脚螺栓安装是核心隐蔽工序。地脚螺栓定位使用专用定位模板卡固，螺栓垂直度和外露高度、对角线偏差控制在设计和规范范围内。质检员在浇筑混凝土前复核定位尺寸并填写预埋件检查记录，拍照留存。混凝土浇筑采用C25及以上强度等级，振捣密实，浇筑完成后覆盖养护并标识点位编号。基础混凝土强度达到设计要求的70%后方可进行路灯安装，安装前对基础顶面高程、地脚螺栓外露长度和螺纹完好性进行复查，复测数据记入路灯基座检查记录</w:t>
      </w:r>
    </w:p>
    <w:p>
      <w:r>
        <w:t>电缆敷设按不锈钢线槽外加橡胶减速板组合敷设方式执行，敷设前对电缆进行绝缘电阻测试，测试值不低于规范和制造标准要求，测试记录作为敷设前必需的前置资料。电缆在井内预留适当长度，穿越车行道时外加保护套。每一路灯接线完成后在分回路逐级进行绝缘电阻测试和接地连续性测试，测试数据如实记录并与规范值对比</w:t>
      </w:r>
    </w:p>
    <w:p>
      <w:r>
        <w:t>接地电阻测试是路灯系统通电前必须完成的强制性验收节点。照明配电系统接地型式采用TN-S系统，防雷接地与保护接地共用接地装置，接地干线与路灯基础接地极可靠连接。每基灯杆接地电阻在雨后或土壤干燥季节分别进行测试，测试值≤1Ω为合格，不满足要求的路灯补充人工接地极并重测。全部灯杆接地电阻测试完成后，以回路为单位进行路灯控制系统单灯控制调光和半夜灯降功率功能联调，调试验收合格签认照明系统通电调试记录，该记录作为照明分部工程验收依据。状元坡路单独设照明配电柜，配电柜电源引自邻近变压器并单独计量，其进线电缆相位、绝缘和接地在送电前先独立测试合格再与配电柜系统进行联合空载试运行</w:t>
      </w:r>
    </w:p>
    <w:p>
      <w:pPr>
        <w:pStyle w:val="Heading2"/>
      </w:pPr>
      <w:r>
        <w:t>工序控制与验收节点：弱电下地管线施工与隐蔽验收</w:t>
      </w:r>
    </w:p>
    <w:p>
      <w:r>
        <w:t>弱电下地管线施工涉及衣铺巷、谢家冲巷、苏家巷等多个巷道，工序以“先探后挖、随敷随验、即时回填、通道恢复”为原则。沟槽开挖前必须完成地下管线探查，探查成果图经监理核对后再划定沟槽开挖许可范围，探查记录签认。沟槽开挖至设计高程后验槽，检查槽底土质和基面平整度，验槽记录签字后进入下道工序</w:t>
      </w:r>
    </w:p>
    <w:p>
      <w:r>
        <w:t>管群敷设和接头处理是隐蔽验收的核心内容。弱电管材规格和管群排列方式按图纸要求施工，管群接头处使用专用管接并密封严密。管孔敷设完成后在回填前进行通棒试验，逐孔检查管孔畅通性并完成通畅性检查记录。管群间距、埋深和保护层厚度经质检员实测采集，数据填入弱电管线敷设检查表。监理到旁站复核管群埋深和井室位置，合格签认隐蔽工程验收记录后方可进行沟槽回填。回填采用砂基材料，分层夯实，回填完成后清扫路面恢复通行。井室砌筑同步进行，检查井盖采用球墨铸铁四防井盖，井盖上印有长沙路灯相关标识及抢修电话，井内附件安装和井周压实按井圈加固专项方案执行</w:t>
      </w:r>
    </w:p>
    <w:p>
      <w:r>
        <w:t>弱电系统与路灯系统共杆及箱变进线路径交叉所涉管线交叉节点，是隐蔽验收和工序协调的重点。管线交叉位置采用混凝土包封或钢套管保护，交叉保护做法在回填前单独拍照并留存定位记录，标注交叉桩号和管线类型。弱电下地的全部隐蔽验收资料按道路和桩号顺序整理为：探查记录、验槽记录、管群敷设检查表、通棒试验报告、回填前隐蔽照片和井室验收表，组成弱电下地隐蔽验收卷册，纳入竣工资料。对于巡查发现弱电井积水或管道堵塞的问题，立即列入质量整改清单，疏通复测合格后销项</w:t>
      </w:r>
    </w:p>
    <w:p>
      <w:pPr>
        <w:pStyle w:val="Heading2"/>
      </w:pPr>
      <w:r>
        <w:t>工序控制与验收节点：质量通病防治与整改闭环</w:t>
      </w:r>
    </w:p>
    <w:p>
      <w:r>
        <w:t>本项目基于图纸明确的道路病害类型和工艺特性，识别出路面反射裂缝、检查井周下沉、侧石不稳、标线早期磨损、路灯基础松动、电缆接头氧化和弱电管堵塞等质量通病，采用“预防为主、通病清单销项”的管控路线。反射裂缝是混凝土加铺沥青路面的高风险通病，针对谢家冲巷和苏家巷的混凝土板块，在铺设沥青层前逐一排查旧板脱空和板缝活动性，脱空注浆和板缝抗裂贴施工执行样板工序成果参数，砼板清扫后使用刷子和吹风机清洁干燥裂缝表面，确保裂缝表面平整无突起无凹坑，抗裂贴铺设后逐幅检查粘接密实度和气泡面积。质检员巡查表面是否出现翘边、空鼓，发现一处记录一处，返工重贴并在监理见证下拉拔检查</w:t>
      </w:r>
    </w:p>
    <w:p>
      <w:r>
        <w:t>检查井井周下沉的通病治理提前介入，在铣刨完成后的基层顶面阶段检查现存井周稳固性，松动的井圈凿除后重新砌筑，井座下加设钢筋混凝土加固圈。摊铺沥青前在井座周围涂刷粘层油，井周沥青料同步摊铺和使用小型夯实机具补压，井盖高程与路面高程采用激光水准仪实测调平，井周与路面高差控制在±3mm以内，杜绝通车后跳车和井周积水现象</w:t>
      </w:r>
    </w:p>
    <w:p>
      <w:r>
        <w:t>项目部建立质量整改销项清单，对抽检、实测实量、巡视和监理通知不符合项统一编号，明确问题描述、整改措施、责任人、完成时限和复查结果。整改前留存问题照片，整改中执行旁站或巡检，整改完成重新检测并在原记录备注结果，监理确认后销项。对重复出现的同类通病启动专题分析，调整施工方法和控制参数并报监理批准，所有通病记录和销项情况汇入月质量分析报告，形成持续改进闭环</w:t>
      </w:r>
    </w:p>
    <w:p>
      <w:pPr>
        <w:pStyle w:val="Heading2"/>
      </w:pPr>
      <w:r>
        <w:t>质量目标与责任分解的总体框架</w:t>
      </w:r>
    </w:p>
    <w:p>
      <w:r>
        <w:t>本工程质量总目标为：全部单位工程一次验收合格率达到100%，工程质量符合现行工程施工质量验收规范合格标准，并在合同工期内完成全部改造内容。为确保该目标落地，项目部将总目标逐层分解为分项工程合格率、工序一次验收合格率、材料进场复验合格率、隐蔽工程验收通过率和质量隐患整改闭合率等可量化指标，其中关键工序一次验收合格率不低于95%，材料复验合格率不低于98%，隐蔽验收签证率100%，质量整改闭环率100%。项目班子、各职能部门和施工班组均签订质量目标责任书，将质量目标纳入绩效考核和责任追究范围，做到目标清晰、标准明确、责任到人、考核到位</w:t>
      </w:r>
    </w:p>
    <w:p>
      <w:r>
        <w:t>针对招标资料明确的九条道路的不同路面结构和改造方式，项目部对每条道路设置独立的子项质量目标：步行街后街、福临街、衣铺巷、广厦新村出入口等沥青路面改造路段，重点控制铣刨深度、粘层洒布量、沥青混合料摊铺温度与压实度，确保平整度与抗滑性能满足《城镇道路工程施工与质量验收规范》（CJJ 1-2008）要求；谢家冲巷、苏家巷等混凝土路面加铺沥青路段，在混凝土板弯沉值和相邻板块弯沉差满足设计要求后方可加铺；652仓库路段的路面结构层修复严格执行ATB-30沥青稳定碎石基层分层施工控制，并完成弯沉复测。照明设施改造路段的路灯基础、电缆敷设和接地系统按《城市道路照明工程施工及验收规程》（CJJ 89-2012）和图纸要求实施专项验收，接地电阻不大于1Ω。各路段质量目标写入对应的分部分项工程施工方案和交底记录</w:t>
      </w:r>
    </w:p>
    <w:p>
      <w:r>
        <w:t>项目部建立质量目标动态考核和纠偏机制。每月由项目技术负责人组织质量目标达成情况统计分析，对未达标的工序和质量通病集中爆发点进行原因分析，编制《质量目标偏差分析报告》，并更新下一阶段质量控制重点。每季度由项目经理主持召开质量目标评审会，对目标分解的合理性、资源配置的充分性和管理措施的有效性进行复盘，必要时调整目标分解值和管控措施，形成评审纪要报公司工程部备案。所有目标考核和评审记录纳入项目质量管理档案，作为竣工交付质量总结的组成部分</w:t>
      </w:r>
    </w:p>
    <w:p>
      <w:pPr>
        <w:pStyle w:val="Heading2"/>
      </w:pPr>
      <w:r>
        <w:t>质量目标与责任分解：质量责任分解与岗位职责</w:t>
      </w:r>
    </w:p>
    <w:p>
      <w:r>
        <w:t>项目经理是项目质量第一责任人，对工程质量负总责，负责审批质量管理计划、质量目标分解方案、样板引路实施方案以及重大质量问题的处置决定，每月组织质量管理专题会议，对质量目标的实现承担领导责任。项目技术负责人是质量管理的直接责任人，负责编制质量计划、组织图纸会审和技术交底、审核专项施工方案中的质量控制措施、主持隐蔽工程验收和重要工序的质量检查，并对试验检测、实测实量的真实性、及时性和归档质量承担管理责任。质量总监负责现场质量巡查、工序验收的日常组织、质量隐患的识别与通报、整改结果的复查确认以及质量检查资料的审核归档</w:t>
      </w:r>
    </w:p>
    <w:p>
      <w:r>
        <w:t>施工员对其管辖范围内的工序施工质量负直接责任，负责按照施工方案和技术交底组织现场施工，实施班组自检和交接检，配合质量总监的专检，及时报告和整改发现的质量问题。材料员对进场材料的质量证明文件核查和外观检验负责，确保材料的规格、型号和表面质量符合设计和合同要求，不得将未复试或复试不合格的材料发放用于施工。试验员负责见证取样、送检和对试验报告的真实性和时效性负责，确保试验检测频率符合规范要求，试验结果第一时间报送质量总监和项目技术负责人。资料员对质量资料的完整性、合规性和同步性负责，确保质量检验批、隐蔽验收记录、试验报告、整改记录等在工序完成后及时整理归档</w:t>
      </w:r>
    </w:p>
    <w:p>
      <w:r>
        <w:t>各施工班组长为本班组施工质量的第一责任人，负责组织班前质量交底，带领班组严格按照施工方案、技术交底和操作规程施工，对关键工序实行定人定岗，执行自检制度并在自检合格的基础上向施工员申请验收。班组长负责对上一工序的交接质量进行确认，发现问题立即报告施工员和质量总监，不得擅自覆盖或进入下一工序。项目部在开工前组织全体管理人员和技术骨干进行质量责任制宣贯和签字确认，将各岗位的质量职责和考核标准印发至个人，形成岗位质量责任清单并在现场公示，接受监理和建设单位的监督</w:t>
      </w:r>
    </w:p>
    <w:p>
      <w:pPr>
        <w:pStyle w:val="Heading2"/>
      </w:pPr>
      <w:r>
        <w:t>质量目标与责任分解：质量目标逐级分解与量化管控</w:t>
      </w:r>
    </w:p>
    <w:p>
      <w:r>
        <w:t>结合本项目道路提质、照明设施完善、弱电线路整治和排水设施修复的施工内容，项目部将质量总目标分解为四个层面的量化子目标。第一层面为单位工程和分部工程一次验收合格率：全部9条路段的道路工程、照明工程、弱电和排水工程等分部工程一次验收合格率100%，分项工程优良率目标值不低于80%。第二层面为关键工序一次验收合格率：路面铣刨、透层和粘层施工、沥青混合料摊铺、路面碾压、路灯基础浇筑、电缆敷设及接地等关键工序一次检查验收合格率不低于95%，不合格工序一律返工重做，绝不流入下道工序。第三层面为材料设备和构配件进场复验合格率：A级70号道路石油沥青、SBS改性沥青混合料、ATB-30沥青稳定碎石、路灯灯具及电缆、球墨铸铁井盖等主要材料设备复验合格率不低于98%，一旦出现复验不合格批次，立即退场并启动供应商评价和替换程序。第四层面为现场实测实量合格率：路面平整度、横坡、抗滑构造深度、井框与路面高差、路灯接地电阻等核心实测指标合格率达到95%以上，其中路面平整度采用三米直尺法逐车道检测，确保标准差满足CJJ 1-2008中城市支路的要求</w:t>
      </w:r>
    </w:p>
    <w:p>
      <w:r>
        <w:t>各条道路根据自身特点，在子项质量目标中设置差异化控制指标。步行街后街、福临街和衣铺巷位于商圈核心区，人流密集，要求铣刨后基面平整度偏差不超过±3mm，摊铺温度不低于规范下限值，碾压组合严格按初压、复压和终压三阶段控制，防止因气温或运输等原因导致温度离析；广厦新村出入口在恢复小区通行的条件下，井周和路缘石调平高程偏差不超过±2mm，避免车轮冲击引起早期损坏；谢家冲巷和苏家巷的混凝土路面加铺沥青，须落实板块弯沉逐板检测，相邻板块弯沉差控制在不大于0.06mm范围，否则先进行注浆或换板处理再加铺。652仓库路段因存在重载车辆通行，重点控制ATB-30基层的压实度和弯沉，在开放交通前完成承载力复核，并留存分层压实记录和弯沉报告</w:t>
      </w:r>
    </w:p>
    <w:p>
      <w:r>
        <w:t>项目部将量化指标编制成《质量目标分解与控制表》，对应每条道路、每一分部和关键工序列明质量指标、检测方法、验收依据、取样频率和责任人，表格分发至质量总监、施工员、试验员和材料员，同时张贴于项目部会议室和工地板房。工序施工前，施工员根据上述表格向班组进行专项交底，将质量指标转化为班组可操作的自检项。月度和周度质量例会均以该表为依据，逐项核对当期检测数据和验收记录，发现偏差立即分析原因并启动纠偏措施，严禁将累计偏差带入后续路面结构层施工</w:t>
      </w:r>
    </w:p>
    <w:p>
      <w:pPr>
        <w:pStyle w:val="Heading2"/>
      </w:pPr>
      <w:r>
        <w:t>质量目标与责任分解：隐蔽工程验收制度与组织保障</w:t>
      </w:r>
    </w:p>
    <w:p>
      <w:r>
        <w:t>隐蔽工程验收是防止质量隐患进入结构本体、确保道路使用年限的关键防线。本工程隐蔽工程主要包括：路面病害处治后的基层和底基层状态、ATB-30沥青稳定碎石分层施工的每层压实面、混凝土路面注浆或换板后的板块底和传力杆安装、路灯基础的钢筋和地脚螺栓预埋、电缆穿不锈钢线槽和管道敷设后的覆盖前状态、检查井和雨水口的基础及砌筑、弱电管群敷设和井室砌筑等。所有隐蔽工程必须在覆盖或进入下道工序前完成验收，并取得监理工程师签认</w:t>
      </w:r>
    </w:p>
    <w:p>
      <w:r>
        <w:t>项目部实行隐蔽工程“三方联合验收”制度，即施工单位自检合格后通知监理单位和建设单位现场代表共同到场验收。凡未经验收或验收不合格的隐蔽工程，不得进入下道工序施工。对于夜间施工和短段流水作业的路段，如步行街后街、衣铺巷等，项目部提前24小时向监理申报隐蔽计划，确保验收人员在场。对于状元坡巷、谢家冲巷等存在坡道和狭窄巷道条件的路段，验收时重点检查排水路径和基层表面横坡，防止积水渗透导致路面结构水损坏</w:t>
      </w:r>
    </w:p>
    <w:p>
      <w:r>
        <w:t>隐蔽工程验收执行清单化管理制度。项目部根据图纸和专项方案编制各路段和工序的《隐蔽工程验收清单》，内容包括：验收部位、隐蔽项目、设计或规范要求、施工单位自检数据、影像资料编号、验收结论和签认记录。其中隐蔽工程必须同步拍摄影像资料，影像应清晰显示验收部位的轴号或桩号、关键尺寸量测过程和隐蔽前的整体状态，并在验收记录上标注影像文件编号。隐蔽工程记录实行“一工序一档一编号”，由资料员在验收后24小时内整理归档，确保质量记录与施工进度同步闭合，不得事后补签或编造</w:t>
      </w:r>
    </w:p>
    <w:p>
      <w:pPr>
        <w:pStyle w:val="Heading2"/>
      </w:pPr>
      <w:r>
        <w:t>质量目标与责任分解：针对性隐蔽验收重点与差异化管控</w:t>
      </w:r>
    </w:p>
    <w:p>
      <w:r>
        <w:t>针对九条道路不同的路面结构类型和改造方式，隐蔽工程验收重点实行差异化管控。步行街后街、福临街、衣铺巷三条商圈背街小巷，路面铣刨后必须对原基层外露表面进行逐段检查，重点验查基层是否存在松散、唧泥、坑槽或网裂病害，确认基层承载能力和完整性再由监理签认方可进入透层和粘层施工。广厦新村出入口铣刨后除检查基层状态外，还需复核井周和路缘石根部的高程关系，防止路面罩面后形成积水。以上路段的路面隐蔽验收记录除常规内容外，还应附上基层病害调查草图和井周高程复核表</w:t>
      </w:r>
    </w:p>
    <w:p>
      <w:r>
        <w:t>谢家冲巷和苏家巷属于混凝土路面加铺沥青路段，其隐蔽验收重点在于混凝土板底处理。凡经过弯沉检测确定需要注浆或换板的板块，在完成处治后，必须对外露的板块底、传力杆和拉杆设置、板底灌浆饱满度进行隐蔽验收，并核验弯沉检测数据的改善情况。652仓库路段基层补强涉及的ATB-30分层施工，每一压实层均作为隐蔽验收控制节点，逐层检查压实度、平整度和横坡，并保留分层压实报告和温度记录。以上路段的隐蔽验收记录须附上弯沉检测报告、注浆记录或分层压实检测报告</w:t>
      </w:r>
    </w:p>
    <w:p>
      <w:r>
        <w:t>路灯基础和电缆隐蔽工程的差异化管控同样需要分路落实。状元坡巷架设独立照明配电柜，路灯电缆引接和接地干线隐蔽前，必须完成接地电阻初测和电缆绝缘电阻测试，在监理见证下完成签证。步行街后街路灯电源顺接已有回路，隐蔽验收时应核对既有回路的接线端子和保护措施，防止因接引不当造成短路或接地不良。所有路灯基础隐蔽验收记录应附设基础尺寸复核图、地脚螺栓定位记录和接地极安装影像。检查井、电缆人孔井和弱电井室砌筑完成后，井室内部净空尺寸、排水口位置和井盖标高均需在回填前完成隐蔽验收并进行签认</w:t>
      </w:r>
    </w:p>
    <w:p>
      <w:pPr>
        <w:pStyle w:val="Heading2"/>
      </w:pPr>
      <w:r>
        <w:t>质量目标与责任分解：质量通病防治措施总体策划</w:t>
      </w:r>
    </w:p>
    <w:p>
      <w:r>
        <w:t>本工程改造道路等级为城市支路，部分路段位于商圈核心区或老旧小区内部，受路面原有结构损伤、地下管线复杂、人流车流交织和夜间施工等条件限制，易出现路面裂缝反射、检查井周边沉陷、沥青面层车辙和推移、井框高差超限、标线反光性能不足、路灯基础不均匀沉降以及人行道恢复后不平整等质量通病。项目部在开工前编制《质量通病防治专项方案》，依据图纸中的病害处治措施和规范要求，对每一类通病明确成因分析、预防措施、过程控制要点和验收标准，形成防治清单，并融入技术交底和工序检查表中，做到防治前置、过程受控、问题可溯</w:t>
      </w:r>
    </w:p>
    <w:p>
      <w:r>
        <w:t>针对检查井周边沉陷和井框高差问题，本项目采取“先加固、后罩面、再精调”的防治程序。在铣刨作业后，立即对检查井周围进行开槽和基层补强处理，井筒周围填充材料采用低收缩高强砂浆或细粒式沥青混合料分层夯实，确保井周密实度不低于相邻路面标准。路面摊铺完成后，使用井盖调平设备和专用垫片将井盖高程调至与路面齐平，偏差严格控制在±2mm以内。福临街、衣铺巷等检查井集中的路段，实行“一井一验一建档”，所有检查井在通车前完成平整度复检和防沉降观察</w:t>
      </w:r>
    </w:p>
    <w:p>
      <w:r>
        <w:t>对于路面反射裂缝和沥青面层车辙的防治，项目部严格执行图纸明确的局部基础补强和抗裂贴处理措施。在步行街后街、福临街等路段，对原路面严重网裂和龟裂部位采用开窗方式破除旧面层和上基层，以ATB-30沥青稳定碎石回填并分层压实，阻断裂缝反射路径。在652仓库路段等重载通行节点，抗裂贴粘贴前使用刷子和吹风机对裂缝进行清洁干燥，确保裂缝表面平整、无突起无凹陷，并严格控制底层油干燥时间，在特殊气温环境下按批准方案可使用吹风机加速干燥，但不得降低粘贴质量要求。路面面层的沥青混合料生产配合比设计必须通过车辙试验和浸水马歇尔试验的验证，施工中严格控制摊铺温度、碾压温度和碾压组合方式，避免混合料温度离析和碾压不足导致的车辙和推移</w:t>
      </w:r>
    </w:p>
    <w:p>
      <w:pPr>
        <w:pStyle w:val="Heading2"/>
      </w:pPr>
      <w:r>
        <w:t>质量目标与责任分解：路面结构层质量通病专项防治</w:t>
      </w:r>
    </w:p>
    <w:p>
      <w:r>
        <w:t>路面铣刨和基层恢复是质量通病防治的源头环节。项目部规定所有铣刨作业前进行路面弯沉检测和破损调查，按照“一处一策”原则划定铣刨范围和深度，防止遗漏病害板块或过度铣刨破坏基层整体性。铣刨后基面必须清扫干净，无松散颗粒和浮尘，由质量总监进行基面平整度和横坡复核，并签证后方可进入下道工序。局部基础补强部位的ATB-30回填实行分层摊铺分层碾压，每层压实厚度按批准方案控制，压实度不低于沥青稳定碎石的设计要求，每层完成后进行压实度和弯沉自检，自检合格报监理验收</w:t>
      </w:r>
    </w:p>
    <w:p>
      <w:r>
        <w:t>沥青面层摊铺中的离析、温度不足和压实不到位是导致平整度差、透水、早期车辙的直接原因。项目部控制从拌合站出料温度、运输覆盖保温、到场逐车检测温度、摊铺机匀速连续作业、压路机紧跟碾压等全过程温度管理。摊铺现场配备红外测温仪和插入式温度计，对每车混合料的到场温度、摊铺温度和初压温度进行双人检测并记录，低于批准温度下限的混合料不得摊铺。碾压作业严格遵循“先轻后重、先边后中、由低向高”的碾压原则，对于状元坡巷等存在纵坡的巷道，碾压方向与坡向匹配，且碾压速度保持均匀低速，不得在热料面上急转弯或急刹车。接缝处理统一采用热接缝方式，纵向接缝位置避开车轮集中轨迹，横缝采用平接缝并涂刷粘层沥青，确保接缝平顺密实</w:t>
      </w:r>
    </w:p>
    <w:p>
      <w:r>
        <w:t>井周和路缘石处的路面质量通病也在专项防治范围内。本工程井周300mm范围不得使用大型压路机，采用小型振动夯和人工夯实相结合的方式填充压实，确保密实度不低于相邻区域。路缘石安装高程在沥青摊铺前完成精确放样，路面碾压完成后立即复核路缘石顶面与沥青面层高差，防止雨水滞留和行人绊倒。在广厦新村出入口、谢家冲巷等小区出入口和居民巷道，人行道和路缘石的平整度、无障碍设施坡道与路面的衔接均纳入实测实量专控内容，保证改造后的人行体验与规范无障碍要求符合</w:t>
      </w:r>
    </w:p>
    <w:p>
      <w:pPr>
        <w:pStyle w:val="Heading2"/>
      </w:pPr>
      <w:r>
        <w:t>质量目标与责任分解：整改闭环与销项管理机制</w:t>
      </w:r>
    </w:p>
    <w:p>
      <w:r>
        <w:t>质量问题整改实行“发现—报告—分析—整改—复查—销项”六步闭环管理。质量总监和施工员在日常巡查、工序验收和实测实量中录入的质量问题，统一记录在《质量问题整改台账》中，台账信息包括问题部位、问题类别、发现时间、责任人、整改要求、整改完成时限和复查结果。一般质量问题由施工班组在24小时内完成整改并报施工员复查，复查合格后由质量总监确认销项；涉及结构安全或批量出现的质量隐患，由项目技术负责人组织专题分析，制定专项整改方案，经监理审批后实施，整改完成后由项目经理组织联合复查，确认达到设计和使用要求方可销项</w:t>
      </w:r>
    </w:p>
    <w:p>
      <w:r>
        <w:t>项目部对整改过程实行“三不放过”原则：原因未查明不放过、整改措施未落实不放过、预防措施未纳入后续施工控制不放过。对于路面铣刨后基层验收发现的基层承载力不足或松散问题，必须扩大检测范围，增加弯沉测点，重新确定处治范围并调取原图纸设计说明和现场建设条件进行综合判断，不得仅对明显破损点局部修补而不探明周边隐患。对于路灯基础验收中发现的地脚螺栓位置偏差超过允许值时，必须按批准的基础整改专项方案实施基础补强或重做，不得以扩大安装孔或敲打螺栓的方式勉强安装灯杆</w:t>
      </w:r>
    </w:p>
    <w:p>
      <w:r>
        <w:t>整改闭环管理的一项重要制度是《整改销项审批单》和《持续改进反馈单》的配套使用。每一项质量整改任务在验收合格后，由质量总监填写《整改销项审批单》，附整改前后对比影像、检测数据和验收签认记录，报项目技术负责人审批归档。同时，质量总监根据本次问题的性质和成因，提出针对性的持续改进建议，填写《持续改进反馈单》，通知相应施工员和班组长在后续同类工序中落实改进措施，并在下一次工序交底中作为重点内容强调。质量例会定期抽查整改闭环率和销项记录的完整性，防止“改而不产、问题再犯”，确保质量管控从经验管理向制度闭环和数据驱动转变</w:t>
      </w:r>
    </w:p>
    <w:p>
      <w:pPr>
        <w:pStyle w:val="Heading2"/>
      </w:pPr>
      <w:r>
        <w:t>质量目标与责任分解：质量与可追溯管理</w:t>
      </w:r>
    </w:p>
    <w:p>
      <w:r>
        <w:t>质量资料是工程质量状况的客观证据，也是竣工验收和政府质量监督的重要依据。本项目质量资料管理坚持“同施工、同验收、同归档”三同步原则，禁止事后补做、杜撰或签字后置。所有质量检验批记录、隐蔽工程验收记录、试验检测报告、整改闭环记录、实测实量数据和验收签认单，在对应工序完成并验收合格后的规定时间内完成整理归档，并与施工日志、监理日志和施工进度计划相互对应，形成时间和空间上的完整证据链</w:t>
      </w:r>
    </w:p>
    <w:p>
      <w:r>
        <w:t>针对九条道路分别施工、流水作业的特点，项目部建立“一路段一档案”的质量资料管理体系。每条路段从路面病害调查记录、弯沉检测报告、铣刨验收记录、基层恢复验收记录、抗裂贴粘贴记录、粘层和透层施工记录、沥青混合料温度记录、碾压记录、井周验收记录到标线检测报告，按照桩号和工序顺序装订成册。照明工程单独按路段编制路灯基础验收记录、电缆敷设隐蔽记录、接地电阻测试报告和灯具调试记录。资料员每日核对当日完成工序的记录是否齐全，每周编制资料完成情况统计表，报送项目技术负责人和质量总监审查，确保资料不漏项、不缺签、不后补</w:t>
      </w:r>
    </w:p>
    <w:p>
      <w:r>
        <w:t>项目部建立质量资料的查阅和移交管理制度。所有质量资料在报监理签字前，由项目技术负责人进行技术审核，确认各项指标和验收数据符合设计图纸和规范要求，避免数据矛盾、格式不符或结论缺失。工程竣工前，项目部组织全面资料核查，按照规范要求和档案馆归档标准整理卷内目录、整理说明和备考表，形成成册移交清单，经建设单位和监理单位签认后归档。电子版资料同步拍摄和扫描，纳入项目竣工数字化移交范围，实现纸质和电子双介质可追溯，为竣工移交后的养护和日后返查提供完整、清晰、真实的质量档案</w:t>
      </w:r>
    </w:p>
    <w:p>
      <w:pPr>
        <w:pStyle w:val="Heading2"/>
      </w:pPr>
      <w:r>
        <w:t>试验检测与见证取样：试验检测管理体系与总体部署</w:t>
      </w:r>
    </w:p>
    <w:p>
      <w:r>
        <w:t>本工程试验检测工作严格按照《城镇道路工程施工与质量验收规范》（CJJ 1-2008）、《城市道路照明工程施工及验收规程》（CJJ 89-2012）及设计说明书中的技术要求执行，建立以项目经理为第一责任人、项目技术负责人为技术总负责、专职试验工程师具体实施的试验检测管理体系。所有试验检测人员必须持证上岗，检测仪器经法定计量检定合格并在有效期内，试验环境满足标准养护和检测温湿度条件。针对本项目九条路段均为城市支路且处于五一商圈核心区的特点，试验检测工作采用“项目部中心试验室+现场试验站”两级配置，其中中心试验室设置标准养护室、力学试验室和沥青混合料试验室，负责原材料复试、混凝土和砂浆试件标准养护与强度检测、沥青混合料配合比验证等室内试验；现场试验站配备专职试验员跟随施工作业面，负责现场压实度、弯沉、厚度、温度、平整度等原位检测和见证取样送检。试验检测计划按分项、分路段编制，明确检测项目、检测频率、取样方法、控制指标、判定标准和责任人，经监理审核批准后实施，检测频率不低于规范规定的最低要求，关键部位和关键工序加倍抽检</w:t>
      </w:r>
    </w:p>
    <w:p>
      <w:r>
        <w:t>本项目涉及的九条道路分为三种改造类型：步行街后街、福临街、衣铺巷、广厦新村出入口四段为现状沥青路面基础处治合格后铣刨罩面；谢家冲巷、苏家巷两段为现状混凝土路面基础处治合格后加铺沥青面层；652仓库路段为混凝土路面基础处治合格；新城路北段、状元坡巷为带有照明和交通设施完善的综合改造段。针对不同改造类型，试验检测重点差异化设置：沥青罩面路段重点检测原路面弯沉值和铣刨后基层密实度，混凝土加铺路段重点检测原混凝土板弯沉差和板底脱空，仓储路段重点检测基层承载力和ATB-30沥青稳定碎石施工质量。所有路段共性检测项目包括原材料进场复试、沥青混合料配合比设计验证、摊铺温度与压实度、标线反光性能、路灯基础混凝土强度和防雷接地电阻等。试验检测与见证取样工作采用双台账管理，即《试验检测台账》记录全部自检项目和数据，《见证取样台账》记录监理见证取样送检项目和结果，两套台账每月进行比对分析，发现偏差立即启动专项复检</w:t>
      </w:r>
    </w:p>
    <w:p>
      <w:r>
        <w:t>见证取样人员由项目部专职取样员和监理单位见证员共同组成，取样员和见证员须经培训考核合格并取得相应资格证书。见证取样范围覆盖所有涉及结构安全和主要使用功能的材料和试件，包括但不限于：道路石油沥青（A级70号）、SBS改性沥青、粗集料、细集料、矿粉、沥青稳定碎石ATB-30混合料、AC-13沥青混合料、水泥、钢筋、混凝土试件、砂浆试件、电缆、灯具、路灯杆件、井盖等。取样员依据规范和试验计划在监理见证员旁站监督下现场取样，取样后立即对样品进行封存编号，填写《见证取样记录表》，记录取样时间、地点、规格、批号、代表数量和取样人，见证员在记录表上签字确认后，样品由双方共同送至具备相应资质的检测机构进行检测。见证取样送检比例不低于规范规定数量的30%，其中涉及主体结构安全的混凝土试件和钢筋接头见证取样送检比例不低于50%。检测机构出具的检测报告加盖检测机构公章和见证取样专用章，项目部收到检测报告后24小时内完成结果判定，不合格项立即启动整改和复检程序</w:t>
      </w:r>
    </w:p>
    <w:p>
      <w:pPr>
        <w:pStyle w:val="Heading2"/>
      </w:pPr>
      <w:r>
        <w:t>试验检测与见证取样：路面结构层试验检测与现场质量控制</w:t>
      </w:r>
    </w:p>
    <w:p>
      <w:r>
        <w:t>路面结构层试验检测是确保改造后道路满足10年设计年限要求的关键技术保障。根据设计说明书要求，车行道采用重型压实标准，水泥混凝土面板设计弯拉强度fm≥4.5MPa，混凝土板弯沉值应小于0.2mm，相邻板块的弯沉差应小于0.06mm。原路面病害调查阶段，采用贝克曼梁弯沉仪或落锤式弯沉仪对九条道路现状路面逐段进行弯沉检测和密实度检测，检测频率为每条车道每20m一个测点，弯沉值不合格路段加密至10m一个测点。检测数据与设计值对比分析后划分病害等级，判定处治深度（铣刨至下面层、铣刨至上基层顶面、铣刨至下基层以下15cm），并形成《原路面弯沉检测报告》和《病害处治分区图》，报监理审核确认后方可开始铣刨施工。铣刨过程中，每铣刨一层检查该处基层和路基的完整性和密实度，如发现基层松散、脱空、唧泥等病害较设计图纸预计扩大时，及时通知监理和设计单位现场确认扩大处治范围</w:t>
      </w:r>
    </w:p>
    <w:p>
      <w:r>
        <w:t>基层补强施工阶段，采用ATB-30沥青稳定碎石作为路面基层恢复材料，其配合比设计必须通过马歇尔试验确定最佳沥青用量，验证指标包括稳定度、流值、空隙率、矿料间隙率和沥青饱和度。ATB-30施工前进行试铺段试验，摊铺长度不小于30m，验证摊铺系数、松铺厚度、碾压组合和机械配置，试铺段各项检测指标合格后形成《试铺总结报告》，作为指导大面积施工的依据。基层压实度采用钻孔取芯法检测，每1000㎡不少于1个芯样，压实度不低于98%理论密度。面层AC-13 SBS改性沥青混合料施工前同样必须完成配合比设计的三阶段验证（目标配合比、生产配合比、试拌试铺验证），车辙试验动稳定度、浸水马歇尔试验残留稳定度和冻融劈裂强度比等性能指标须满足设计说明书规定的数值要求。摊铺过程中每车检测出料温度和到场温度，用插入式温度计于摊铺后、初压前、复压中和终压后各测一次温度，温度记录表随碾压过程填写，温度不满足规范要求的混合料作废弃处理。压实度检测采用核子密度仪无破损检测与钻孔取芯法双控，核子密度仪每天标定一次，钻孔取芯频率为每200m每车道1处，压实度不低于96%马歇尔标准密度，平整度用3m直尺检测不大于3mm</w:t>
      </w:r>
    </w:p>
    <w:p>
      <w:r>
        <w:t>照明供电回路清单修改图中明确路灯总功率约1.8kW，供电电压380V/220V，路灯基础混凝土强度等级依据设计图纸要求执行。路灯基础施工时，每工作班留置一组混凝土试件，标准养护28天后送检抗压强度。地脚螺栓预埋位置由测量组放样复核，预埋偏差横向不大于5mm，高程偏差不大于10mm。TN-S接地系统施工完成后，采用接地电阻测试仪检测接地电阻值不大于1Ω，每基灯杆检测一次，金属灯杆及构件、灯具外壳、配电箱可导电部分均须等电位连接导通检测，导通电阻不大于0.1Ω。电缆敷设前进行绝缘电阻测试，选用500V兆欧表，VV-1多芯电缆线间和线对地绝缘电阻不低于10MΩ，测试记录纳入隐蔽验收资料。灯具安装前在试验平台抽样点亮老化24小时，检测防尘防水等级IP65、防触电保护等级I级、LED初始光效不低于150lm/W等技术指标，试验合格后方可批量安装</w:t>
      </w:r>
    </w:p>
    <w:p>
      <w:pPr>
        <w:pStyle w:val="Heading2"/>
      </w:pPr>
      <w:r>
        <w:t>试验检测与见证取样：见证取样与材料检测专项管理</w:t>
      </w:r>
    </w:p>
    <w:p>
      <w:r>
        <w:t>材料检测是质量控制的源头，材料不合格不得使用。本项目主要材料进场验收和检测门槛如下：道路石油沥青（A级70号）每车必检针入度、延度和软化点三大指标，每100t为一个检验批抽取代表性样品送检全套指标，检测项目和技术标准严格按照设计说明书第7至10页的A级70号道路石油沥青技术要求表执行，任何一项指标不合格该批沥青作退货处理，并追溯该批沥青供应商同期供货其他批次的留样复检。SBS改性沥青除常规三大指标外，加试弹性恢复、离析软化点差和旋转薄膜烘箱后延度等改性性能指标。粗集料每400m³为一个检验批，检测压碎值、磨耗值、针片状颗粒含量、含泥量和粘附性等级，严禁采用石屑和天然砂，严禁采用山场下脚料，其质量和规格满足设计说明书中粗集料质量技术要求表中规定。细集料检测颗粒级配、含泥量和砂当量，矿粉检测亲水系数和塑性指数，以上材料检测合格后方可进入沥青拌和站料仓</w:t>
      </w:r>
    </w:p>
    <w:p>
      <w:r>
        <w:t>钢筋进场时核对质量证明书、标牌和实物规格，以同厂家、同牌号、同规格、同交货状态的每60t为一个检验批，取样复检屈服强度、抗拉强度、断后伸长率和弯曲性能。路灯灯杆和灯具进场时核查出厂合格证、型式检验报告和CCC认证证书，按每批次每种规格抽取不少于2件的样品进行外观尺寸检验、镀锌层厚度检测和防护等级试验，灯具防尘防水等级不低于IP65，LED初始光效不低于150lm/W，不合格批次全部退回。球墨铸铁四防圆形井盖进场时逐一检查外观，每批抽样做荷载试验，井盖上应印有长沙路灯相关标识及抢修电话，标识不清或无标识的井盖不得使用。电缆进场时对每盘电缆进行绝缘电阻测试和直流电阻检测，VV-1电缆和BVR-3x2.5软铜线导体直流电阻须符合GB/T 3956标准要求，绝缘电阻不低于10MΩ。不锈钢线槽和橡胶减速板组合敷设件每批抽检外观、尺寸和涂层附着力</w:t>
      </w:r>
    </w:p>
    <w:p>
      <w:r>
        <w:t>所有见证取样送检材料统一在监理指定的具备CMA认证资质的第三方检测机构进行检测，项目部与检测机构签订检测合同，检测费用在项目质量管理费中列支。见证取样送检流程实行“取样—封样—送样—收样—检测—报告—判定”全过程留痕，每个环节由取样员和见证员双人签字确认，检测报告原件一式四份，监理单位存一份，项目部存三份（资料室归档一份、试验室留存一份、质量检查跟随资料一份）。检测报告判定不合格的材料，项目部立即通知材料供应商，24小时内组织现场取回，并启动合格材料替换和该材料已使用部位的追溯检测程序。不合格材料处置情况形成《不合格材料处置记录》，连同检测报告存入材料质量控制档案。每月编制《见证取样送检月报表》，统计送检数量、合格率和见证比例，报监理和建设单位质量管理部门备案</w:t>
      </w:r>
    </w:p>
    <w:p>
      <w:pPr>
        <w:pStyle w:val="Heading2"/>
      </w:pPr>
      <w:r>
        <w:t>试验检测与见证取样：现场工艺试验与首件验收制度</w:t>
      </w:r>
    </w:p>
    <w:p>
      <w:r>
        <w:t>针对本项目分包干路段的施工特点，实行“首件工程认可制”，即以每条道路的每种分项工程的首段施工段落作为首件试验段，通过全过程检测和验收评定确定标准化施工工艺参数，后续路段严格按首件参数执行。沥青罩面首件段选定在步行街后街K0+000-K0+060段，该段为铣刨4cm后罩面类型，具有代表性。首件段施工前编制专项试验方案，明确检测项目包括：铣刨深度用钢尺插入测量，每5m一个断面检测两侧和中心3点，允许偏差±5mm；粘层洒布量用铺纸称重法检测，每1000㎡检测3处，洒布量控制在设计值的±0.05kg/㎡；摊铺温度用插入式温度计全断面对角线检测6点/车；松铺系数通过松铺厚度与压实厚度之比计算；初压、复压和终压压实度用核子密度仪配合钻芯法检测，每碾压段检测不少于6点；平整度用3m直尺每10m纵横向各测1尺；横坡用水准仪每20m检测1个断面。首件段施工完成后24小时内完成全部检测数据整理和统计分析，3天内召开首件总结会，形成《首件施工总结报告》，内容包括工艺参数确认、质量标准达标情况、存在问题及改进措施、后续大面积施工注意事项等</w:t>
      </w:r>
    </w:p>
    <w:p>
      <w:r>
        <w:t>路灯基础首件选取状元坡巷第一基6米灯基础进行试验。检测项目包括基础开挖尺寸（长宽偏差+20mm、-10mm）、垫层厚度和标高、钢筋笼加工质量和保护层厚度（允许偏差±5mm）、地脚螺栓预埋位置和垂直度（偏差不大于3mm）、混凝土坍落度（到场和入模各测一次）、混凝土强度试件留置（每基础留置2组）、混凝土振捣密实度、基础法兰盘顶面标高（偏差不大于5mm）和水平度（每米偏差不大于0.5mm），拆模后外观检查和回弹强度检测。首件基础各项检测合格后形成标准化作业卡片，指导下步施工。ATB-30沥青稳定碎石首件段选在652仓库路段，重点验证基层弯沉处理效果、摊铺压实工艺、层间结合和弯沉改善值，试铺长度不少于50m，钻孔取芯和弯沉检测频率为规范要求的2倍，确保该路段满足重载车辆长期通行需求</w:t>
      </w:r>
    </w:p>
    <w:p>
      <w:r>
        <w:t>弱电下地和管线敷设首件段选在衣铺巷，该巷宽度4至6m，地下管线密集，具有窄巷道施工的代表性。首件段试验内容包括管线探查雷达探测复核、沟槽开挖放坡系数验证、沟槽底部承载力触探检测、管群敷设排列间距和包封混凝土浇筑质量检查、井室砌筑砂浆饱满度检测、回填材料压实度检测（分层检测，每层每50㎡不少于1点）。首件管线施工完成后进行通管检查和管道严密性试验，各项指标合格后归纳形成《窄巷管线施工标准工艺》。首件验收不合格的分项工程，分析原因后调整工艺参数，重新进行首件施工直至合格，首件未经验收合格不得进入大面积施工</w:t>
      </w:r>
    </w:p>
    <w:p>
      <w:pPr>
        <w:pStyle w:val="Heading2"/>
      </w:pPr>
      <w:r>
        <w:t>试验检测与见证取样：质量通病防治检测专项措施</w:t>
      </w:r>
    </w:p>
    <w:p>
      <w:r>
        <w:t>本项目九条道路均位于五一商圈核心区，施工质量通病主要集中在沥青路面早期损坏、井周沉降跳车、新旧路面接缝裂缝和路灯照明不均四个方面。针对沥青路面早期损坏，检测专项措施包括：摊铺完成后24小时内采用钻芯法检测压实度和层间粘结，每200m钻取一个直径100mm的芯样，芯样底部粘结不牢或脱层的路段立即钻探复检，并追溯施工时的粘层洒布量、摊铺温度和碾压延迟时间等过程参数；开放交通后1周和1个月内分别进行路面裂缝调查，对出现的横向裂缝、纵向裂缝和龟裂位置钻芯取样判定裂缝在面层还是基层反射，并采用探地雷达扫描裂缝深度和延伸范围，形成裂缝分布图和成因分析报告，为补缝处治提供依据。井周沉降控制采取“先调井后摊铺”的施工顺序，在沥青面层摊铺前对每个检查井、雨水进水口井周进行高程复测，用水准仪对井框顶面四面检测，高程偏差控制在±3mm以内，对沉降超标的井座先拆除重新坐浆调平，安装自带防沉降功能的井盖。窨井周边沥青面层压实采用小型震动压路机配合热夯板进行，压实后钻芯取样检测井周50cm范围内压实度，不低于相邻路段压实度的98%，达不到要求的井周沥青面层拆卸重铺</w:t>
      </w:r>
    </w:p>
    <w:p>
      <w:r>
        <w:t>新旧路面接缝处理实施“横向接缝冷缝变热缝”技术，即在已摊铺段端头切割成直角断面，切割面涂刷粘层油，后续摊铺时将摊铺机熨平板预热并搭接原断面不少于15cm，接缝处人工补细料后用钢轮压路机横向稳压，再用三米直尺跨接缝检测平整度，接缝高差不大于2mm，不合格处用铣刨机微铣修正。沥青面层与路缘石、侧石、检查井和雨水口侧面均须涂抹粘层沥青，采用快裂乳化沥青，涂刷宽度包含接触侧面和延伸不少于5cm的宽度范围。路灯照明不均匀的隐患通过灯具安装高度、仰角和悬挑长度的精确定位来预防，灯具安装前在灯杆底盘上有预调灯具仰角刻度，安装后用照度计在路面上进行照度均匀度检测，最小照度与平均照度之比不低于0.4，达不到要求的重新调整灯具安装参数或更换配光曲线不适宜的灯具</w:t>
      </w:r>
    </w:p>
    <w:p>
      <w:r>
        <w:t>排水不畅和路面积水通病通过横坡检测和雨水分水口标高控制来预防。改造道路横坡要求1.5%，每20m一个断面用水准仪检测路拱横坡，偏差不超过±0.3%且不反坡，对于坡道段的状元坡巷每10m检测一个断面并加密至坡顶、坡中和坡脚。雨水进水口周边标高低于相邻路面5至10mm，收水地面做成“簸箕口”形状向进水口倾斜，用3m直尺检测进水口5m范围内地面坡向和高差，确保排水顺畅不积水。路面标线夜间反光性能检测在标线施工完成后第3天进行，采用逆反射系数测试仪随机抽检每条道路不少于10个测点，白色标线逆反射系数不低于150 mcd·lx-1·m-2，黄色标线不低于100 mcd·lx-1·m-2，不达标标线重复涂布直至合格</w:t>
      </w:r>
    </w:p>
    <w:p>
      <w:pPr>
        <w:pStyle w:val="Heading2"/>
      </w:pPr>
      <w:r>
        <w:t>试验检测与见证取样：检测结果评价与质量资料闭环管理</w:t>
      </w:r>
    </w:p>
    <w:p>
      <w:r>
        <w:t>试验检测结果实行“当日检测、当日判定、当日反馈、72小时归档”制度。现场检测人员完成检测后30分钟内填写原始记录，2小时内完成数据整理和初步判定，将检测结果上传至项目检测信息管理系统并向施工班组和监理进行通报。检测数据整理采用统计分析方法，对弯沉值、压实度、厚度、强度等关键指标计算平均值、标准差和代表值，代表值按下限置信水平α=0.95计算，代表值不低于设计值或规范标准值。对于检测值离散性偏大（变异系数超过15%）的路段，启动特殊原因调查程序，追溯该段材料来源、施工机械、操作人员和天气条件等影响因素，并在相邻区域加倍抽检测试，离散性持续偏大时暂停该段同类工序施工，待原因查明和措施落实后复工</w:t>
      </w:r>
    </w:p>
    <w:p>
      <w:r>
        <w:t>不合格检测项目的处置严格执行《质量整改销项闭环管理办法》的规定。检测结果不合格项由试验室2小时内开出《检测不合格通知单》，一式三份送达施工班组、质量部门和监理单位，通知单包括不合格项目、检测数据与标准对比、建议处理措施和整改时限。施工班组收到通知单后4小时内提交《不合格项整改方案》，方案经质量部门和监理审批后实施，整改完成后通知试验室复检，复检合格在通知单上签认闭环。不合格项资料串接成链，即“原始记录→不合格通知单→整改方案→整改过程记录→复检记录→销项签认”，全部纳入质量档案单独成卷，作为质量趋势分析和分包商评价的依据</w:t>
      </w:r>
    </w:p>
    <w:p>
      <w:r>
        <w:t>质量资料管理严格执行《工程施工质量验收统一标准》和档案管理规范。试验检测资料分为原材料质量证明文件、自检报告、见证取样送检报告、现场检测记录、隐蔽工程验收记录和质量评定报告六大类，按分项工程和路段顺序组卷归档。每份检测报告赋唯一性编号，编号规则为“项目代号-专业代码-分项代码-日期-流水号”，便于追溯和检索。检测资料纸质版和电子版同步生成，电子版存储在项目部服务器每日自动备份。竣工验收前编制《竣工质量检测资料汇编》，包含全部检测项目汇总表、质量评定表和主要检测指标的统计分析图表，作为工程质量合格判定的依据和后期养护管理的基础技术数据。项目部每月组织一次质量资料完整性审查，由项目技术负责人主持，质量、试验、资料和施工各部门参与，逐卷核对资料签名、日期、结论、附图和编号的完整与合规性，审查发现资料缺失或不符合规范要求的限期补正，未完成资料闭环的分项工程不得进行子分部工程验收</w:t>
      </w:r>
    </w:p>
    <w:p>
      <w:pPr>
        <w:pStyle w:val="Heading2"/>
      </w:pPr>
      <w:r>
        <w:t>关键工序质量控制总体策划</w:t>
      </w:r>
    </w:p>
    <w:p>
      <w:r>
        <w:t>本项目涉及步行街后街、福临街、衣铺巷、谢家冲巷、652仓库路段、新城路北段、广厦新村出入口、状元坡巷、苏家巷共9条道路的提质改造，各路段路面结构类型、基层状况、交通荷载和周边环境差异显著。项目部依据《城镇道路工程施工与质量验收规范》（CJJ 1-2008）和设计图纸要求，将路面病害处治、基层补强、沥青面层摊铺、井盖调平、路灯基础与电缆敷设、弱电下地管道安装等工序列为关键工序，实施专项质量控制。对每条道路的关键工序，项目部均编制专项施工方案和质量控制计划，明确控制标准、检测方法、验收程序和责任人员，经监理审批后实施。质量控制计划中逐项列出工序操作要点、允许偏差、检测频次和不合格处置措施，确保每道关键工序的施工质量处于受控状态</w:t>
      </w:r>
    </w:p>
    <w:p>
      <w:r>
        <w:t>针对本工程9条道路的不同改造类型，项目部建立分类分级的关键工序控制清单。步行街后街、福临街、衣铺巷、广厦新村出入口属于现状沥青路面基础处治后铣刨罩面类型，其关键工序控制重点为旧路面弯沉检测、病害区域开窗破除范围判定、ATB-30沥青稳定碎石基层补强分层压实、粘层洒布量及均匀性、AC-13 SBS改性沥青面层摊铺温度与碾压组合。谢家冲巷、状元坡巷、苏家巷、652仓库路段属于现状混凝土路面处治后加铺沥青面层类型，其关键工序控制重点为旧混凝土板脱空注浆效果、接缝清缝灌胶饱满度、铣刨拉毛构造深度、板块弯沉差控制（≤0.06mm）及层间粘结。新城路北段同时涉及路面罩面、非机动车道增设和路灯照明新建，其关键工序还需纳入路灯基础混凝土强度、电缆绝缘电阻测试和接地系统联合检测</w:t>
      </w:r>
    </w:p>
    <w:p>
      <w:r>
        <w:t>项目部在关键工序施工前，统一组织技术交底和实操培训。技术交底以每条道路为单位，由项目技术负责人向施工员、班组长和作业骨干逐条讲解设计图纸要求、工序质量控制标准、检测方法和以往类似工程的常见质量缺陷案例。交底记录经双方签字确认后归档。对沥青摊铺、井盖调平、路灯电缆接续等专业性强、质量离散性大的工序，项目部安排班组在样板段进行实操训练，由质量员逐项考核合格后方可正式上岗施工。施工过程中，项目部每月召开一次关键工序质量分析会，汇总各路段质量检测数据，对比分析不同道路类型、不同施工条件下的质量波动规律，针对共性问题优化作业指导书，实现质量管控的动态改进</w:t>
      </w:r>
    </w:p>
    <w:p>
      <w:pPr>
        <w:pStyle w:val="Heading2"/>
      </w:pPr>
      <w:r>
        <w:t>关键工序质量控制：三检制度与工序质量责任落实</w:t>
      </w:r>
    </w:p>
    <w:p>
      <w:r>
        <w:t>项目部严格实施“自检、互检、专检”三检制度，以关键工序为节点建立质量检查与签认流程。每道关键工序施工完成后，先由作业班组进行自检，对照工序检查表逐项核验，填写自检记录；自检合格后由相邻班组或上下游工序班组进行互检，重点检查工序接口部位和交接质量；互检合格后由项目部专职质量员进行专检，依据设计图纸和规范要求实测实量，确认质量达标后签署工序质量验收记录。专检通过后，按规定报请监理工程师隐蔽验收或工序验收。未经验收或验收不合格的工序，严禁进入下一道施工环节。项目部在各施工段设置工序质量控制责任牌，公示工序名称、质量责任人、验收状态和责任角色联络要求，接受各方监督</w:t>
      </w:r>
    </w:p>
    <w:p>
      <w:r>
        <w:t>针对不同道路的关键工序特点，项目部制定差异化的三检检查表。以路面铣刨与基层处治工序为例，自检表列明铣刨深度（设计值±5mm）、铣刨面平整度（3m直尺≤5mm）、清扫洁净度（无浮尘、无松散颗粒）、基层损坏区域判定依据（弯沉值及目视裂缝宽度）、ATB-30回填分层厚度（不超过8cm）和压实度（≥97%）等检查项目。互检表增加与相邻段接茬平顺度和横坡过渡检查。专检表则纳入弯沉值复核（落锤式弯沉仪逐车道每20m一点）、基面粗糙度和高程复核项目。以路灯基础与电缆敷设工序为例，自检表检查基础轴线位置、地脚螺栓间距及外露长度、基础混凝土外观质量；互检表核对灯杆编号与回路对应关系、电缆预留长度和接线端子紧固力矩；专检表则进行接地电阻测试（≤1Ω）、绝缘电阻测试（相间、相对地≥0.5MΩ）和灯杆垂直度测量（偏差≤3‰）</w:t>
      </w:r>
    </w:p>
    <w:p>
      <w:r>
        <w:t>项目部建立三检质量责任追究与奖惩机制。每月对各班组的三检执行情况进行考核评分，考核内容包括自检记录的真实完整性、互检发现问题的纠正情况和专检一次通过率。专检一次通过率低于90%的班组，项目部责令其停工学习，并由技术负责人重新交底；连续两个月专检通过率低于85%的班组，项目部对其作业范围进行限制，不得独立承担关键工序施工。对于及时发现并纠正上道工序质量隐患、避免质量事故的互检班组，项目部给予专项质量奖励。所有三检记录随工序流转，最终归入单位工程竣工资料。三检制度的具体组织框架和质量责任分解矩阵详见本手册“质量目标与责任分解”章节，本章不再赘述</w:t>
      </w:r>
    </w:p>
    <w:p>
      <w:pPr>
        <w:pStyle w:val="Heading2"/>
      </w:pPr>
      <w:r>
        <w:t>关键工序质量控制：样板引路与首件验收制度</w:t>
      </w:r>
    </w:p>
    <w:p>
      <w:r>
        <w:t>项目部在正式大面积施工前，全面推行“样板引路”制度。根据道路类型和改造内容的代表性，选定步行街后街K0+000～K0+060段作为沥青路面铣刨罩面样板段，选定状元坡巷K0+120～K0+160段作为混凝土路面加铺沥青面层样板段，选定福临街K0+030～K0+080段作为井盖调平与路缘石更换样板段。每个样板段施工前，项目部编制样板实施方案，明确施工工艺参数、质量检验标准和验收要求，报监理审批后实施。样板段施工过程中，项目部技术负责人、质量员、试验员全程旁站，记录各项工艺参数和检测数据，拍摄影像资料。样板段完成后，项目部会同监理、建设单位和设计单位进行联合验收，确认样板段质量达标后，由项目技术负责人编制样板总结报告，形成标准化作业指导书，作为后续大面积施工的质量基准和交底依据。未经样板引路验收的工序，不得展开大面积施工</w:t>
      </w:r>
    </w:p>
    <w:p>
      <w:r>
        <w:t>沥青路面铣刨罩面样板段（步行街后街K0+000～K0+060）重点验证以下工艺参数，并作为全线罩面施工的控制标准。铣刨深度控制：验证铣刨机在不同段落（4cm罩面段和13cm处治段）的铣刨深度设定、铣刨速度与平整度的关系，确定最佳铣刨速度为4～6m/min。粘层洒布量控制：采用快裂洒布型乳化沥青，通过不同洒布量（0.3～0.5L/m²）比对，结合现场粘结力拉拔试验，确定最佳洒布量为0.4L/m²，洒布温度控制在60～80℃。摊铺温度与碾压组合：验证AC-13 SBS改性沥青混合料到场温度（≥170℃）、摊铺温度（≥160℃）、初压温度（≥150℃）、终压温度（≥90℃）的持续保证措施；确定碾压机械组合为双钢轮振动压路机初压1遍+胶轮压路机复压4遍+双钢轮压路机终压1遍。接缝处理：验证纵向热接缝的重叠宽度（10-15cm）和横向接缝切割垂直面涂刷粘层的工艺效果。样板段各项实测数据填入《样板引路工艺参数记录表》，经监理签认后，作为全线沥青罩面施工的质量控制基准参数</w:t>
      </w:r>
    </w:p>
    <w:p>
      <w:r>
        <w:t>混凝土路面加铺沥青面层样板段（状元坡巷K0+120～K0+160）重点验证以下内容。旧板处治：验证脱空板块注浆水泥浆液配合比、注浆压力和终止标准（当邻孔冒浆或板面抬高0.5mm时停止）。铣刨拉毛：验证铣刨纹理深度（目标值1.0～1.5mm），确保与沥青层粘结。接缝处理：验证旧板接缝清缝深度（不小于20mm）、灌缝胶加热温度和灌注饱满度，粘贴抗裂贴时采用吹风机清洁干燥裂缝表面，确保平整无突起。粘层洒布和沥青面层摊铺参数参照步行街后街样板段的已验证参数，但增加坡道段碾压方向验证（由坡顶向坡底碾压，防止推移）。井盖调平样板段（福临街K0+030～K0+080）则验证可调式井盖安装流程：井周破除范围（井周50cm）、快硬混凝土浇筑后的高程控制（与设计路面高程偏差±2mm）、井周细粒式沥青混凝土人工填料碾压密实度，以及井框差（≤3mm）的保证措施。样板段验收合格后，全部转入首件验收程序，首件施工时的工艺参数与样板段核对一致，首件验收通过后方可批量施工</w:t>
      </w:r>
    </w:p>
    <w:p>
      <w:pPr>
        <w:pStyle w:val="Heading2"/>
      </w:pPr>
      <w:r>
        <w:t>关键工序质量控制：材料设备进场验收与质量预控</w:t>
      </w:r>
    </w:p>
    <w:p>
      <w:r>
        <w:t>项目部在本工程中建立严格的材料设备进场验收制度，覆盖构成路面结构层的主要材料、路灯照明设备、电缆及弱电管材等。所有进场材料设备必须具备质量证明文件，包括出厂合格证、质量检验报告和必要的型式检验报告，文件不齐全的材料不得卸车进场。材料进场后，材料员会同质量员和监理工程师依据技术标准进行外观检查、规格尺寸测量和标识核对。对沥青、集料、矿粉、水泥、钢材、电缆、灯杆和灯具等主要材料，按照规范规定的取样频率和组批规则进行见证取样，送具有相应资质的检测机构检测。检测结果未出具前，材料必须挂牌标识“待检”，不得投入使用。检测不合格的材料必须在24小时内清退出场，并记录退场去向，防止再次混入</w:t>
      </w:r>
    </w:p>
    <w:p>
      <w:r>
        <w:t>针对本工程道路改造用量最大的道路石油沥青（A级70号）和SBS改性沥青，项目部制定专项进场检测方案。每批次沥青进场时，核验出厂质量证明文件中的针入度（25℃）、延度（15℃）、软化点等技术指标是否符合设计要求，并现场取样送检。70号道路石油沥青必须满足针入度60～80（0.1mm）、延度≥100cm、软化点≥46℃的技术标准。SBS改性沥青必须满足针入度40～60（0.1mm）、延度≥20cm、软化点≥60℃的技术标准。沥青混合料用粗集料、细集料和矿粉，严禁使用石屑、天然砂和山场下脚料，其质量和规格必须满足设计文件中规定的级配范围和技术指标要求，每400m³或每日为一个检验批，检测含泥量、针片状含量、压碎值和磨耗值。上述各类材料的进场验收、存放管理和不合格处置程序已在同章“材料设备验收”分层中详细规定，本章仅从关键工序质量预控的角度补充材料的针对性检测频次和重点控制指标</w:t>
      </w:r>
    </w:p>
    <w:p>
      <w:r>
        <w:t>路灯设备、电缆和弱电管材的进场验收同样纳入关键工序质量预控体系。灯杆进场时，逐根检查材质证明、热镀锌层厚度（≥65μm）、喷塑层附着力和杆体直线度。灯具进场时，核验防尘防水等级不低于IP65的检测报告、防触电保护CLASS I等级标识、LED初始光效是否≥150 lm/W，并抽检灯具电器室与光源室的分隔密封和一体化电气底板的可拆卸性。电缆进场时，核对KVV22-3×2.5mm²控制电缆和VV-1多芯路灯电缆的规格型号、绝缘层厚度和导体截面，逐盘进行绝缘电阻测试。弱电管材（多孔梅花管、PVC-U双壁波纹管等）进场时，检测环刚度、冲击强度和耐候性指标。所有进场设备材料的验收记录、检测报告和影像资料同步录入项目质量管理信息系统，实现材料质量数据的全过程追溯。材料设备验收的组织体系、见证取样比例和资料归档要求详见同章“材料设备验收”分层，此处仅从关键工序质量保证角度强调预控要点</w:t>
      </w:r>
    </w:p>
    <w:p>
      <w:pPr>
        <w:pStyle w:val="Heading2"/>
      </w:pPr>
      <w:r>
        <w:t>关键工序质量控制：实测实量与过程监测控制</w:t>
      </w:r>
    </w:p>
    <w:p>
      <w:r>
        <w:t>项目部在关键工序施工过程中实施全过程实测实量，以数据驱动质量控制和改进。实测实量涵盖路面结构层各工序的几何尺寸、物理力学指标和功能性能指标，检测频率和允许偏差严格执行《城镇道路工程施工与质量验收规范》（CJJ 1-2008）及设计图纸的规定。项目部成立实测实量小组，由项目质量负责人任组长，配置专职测量员和检测设备，独立于施工班组开展质量检测工作。实测实量数据每日汇总录入质量台账，利用统计分析工具识别质量趋势和波动异常，对连续3点接近控制界限或单点超出允许偏差的情况，立即启动质量预警，停止相应工序施工，查明原因并采取纠正措施后方可恢复施工。每周末召开质量数据评审会，项目技术负责人、质量负责人和各施工段长共同分析本周实测实量结果，形成纠偏指令和改进措施，下周由实测实量小组跟踪验证整改效果</w:t>
      </w:r>
    </w:p>
    <w:p>
      <w:r>
        <w:t>沥青混凝土面层的实测实量是路面工程中最核心的质量监测工作，本项目实行“随摊随检、每日汇总”的模式。面层碾压成型且温度降至60℃以下后，实测实量小组立即跟进检测以下项目。压实度：采用钻芯法每400m²取芯1个，测定马歇尔密度和空隙率，压实度≥96%，空隙率控制在3%～6%之间。厚度：芯样厚度与设计厚度（4cm）的偏差控制在上限+10mm、下限-3mm范围内。平整度：采用3m直尺每车道每200m测2处×5尺，最大间隙≤3mm。横坡：每断面测3点（左右标线处和路中线），横坡偏差±0.3%且不反坡。宽度：每200m测4处，不小于设计宽度。弯沉值：采用贝克曼梁法或落锤式弯沉仪每车道每20m测1点，弯沉值必须满足设计要求。抗滑构造深度：采用铺砂法每200m测1处，构造深度≥0.55mm。渗水系数：采用路面渗水仪每200m测1处，渗水系数≤120 mL/min。上述实测项目全部纳入《沥青面层实测实量统计控制表》，对超出允许偏差的测点记录位置、偏差值、可能原因和处置措施，形成闭环</w:t>
      </w:r>
    </w:p>
    <w:p>
      <w:r>
        <w:t>对于路灯基础与电缆敷设的实测实量，项目部重点控制以下项目。基础轴线位置偏差≤10mm，用水准仪和钢尺双向测量。地脚螺栓外露丝扣长度偏差±2mm，用螺距规检查。基础混凝土强度采用同条件养护试块28天抗压强度，每10个基础留试块1组。灯杆垂直度偏差≤3‰，用经纬仪在两个垂直方向测量。电缆埋设深度偏差±50mm（不小于设计深度），用探地雷达抽检。接地电阻每盏灯杆独立测试≤1Ω，用接地电阻测试仪在断开接地干线状态下测试。弱电管群敷设的实测实量则控制管顶覆土深度（人车行道不同要求）、管间净距（≥20mm）和包封混凝土厚度（≥40mm），检测工具为钢尺和混凝土超声波测厚仪。所有实测实量数据同步形成检测报告和检测点位图，作为隐蔽验收的前置资料，具体的隐蔽验收程序和签认节点详见同章“隐蔽验收、整改闭环与质量记录”分层</w:t>
      </w:r>
    </w:p>
    <w:p>
      <w:pPr>
        <w:pStyle w:val="Heading2"/>
      </w:pPr>
      <w:r>
        <w:t>关键工序质量控制：质量通病防治与专项控制措施</w:t>
      </w:r>
    </w:p>
    <w:p>
      <w:r>
        <w:t>项目部依据以往城市支路改造工程施工经验，结合本项目9条道路的工程特点和现场条件，针对路面裂缝、车辙、井框跳车、路基不均匀沉降、路灯接地电阻偏高等常见质量通病，制定专项防治方案。质量通病防治实行“预防为主、过程控制、挂牌督办”的原则。开工前，由项目技术负责人组织各部门和各班组，对照设计图纸和施工方案，逐项识别可能出现的质量通病，明确防治措施、责任人和验收标准，形成《质量通病防治清单》。施工过程中，质量员对照清单进行每日巡查，发现质量通病隐患时填写《质量通病整改通知单》，明确整改期限，整改完成后由质量负责人复查签认销项。项目部每月统计质量通病发生频次和整改效果，对重复发生的通病启动专项质量攻关，调整施工工艺或材料，直至通病发生率降至可接受水平</w:t>
      </w:r>
    </w:p>
    <w:p>
      <w:r>
        <w:t>路面裂缝是本项目沥青罩面工程中最需要重点防治的质量通病，包括反射裂缝、温缩裂缝和疲劳裂缝三种类型。针对反射裂缝，项目部在混凝土路面加铺沥青面层路段（谢家冲巷、状元坡巷、苏家巷、652仓库路段）采取“病害板处治+抗裂贴+应力吸收层”组合措施。旧混凝土板脱空和破损板须先行注浆或换板，接缝处清缝灌胶饱满后用吹风机清洁干燥，粘贴自粘式抗裂贴，抗裂贴宽度不小于30cm，每侧超出接缝15cm。在抗裂贴之上设置应力吸收层，并在沥青混合料中掺加0.3%聚酯纤维，增强抗裂性。针对温缩裂缝，严格控制沥青摊铺温度，严禁在环境温度低于10℃或大风天气条件下摊铺，碾压完成后的路面在温度降至50℃以下前禁止开放交通。针对疲劳裂缝，严格按设计要求控制ATB-30基层和AC-13面层的压实度、空隙率和沥青用量，确保路面整体承载能力。652仓库路段由于重载车辆频繁，在AC-13面层中按经试验确定的掺量添加抗车辙剂，提高抗车辙性能</w:t>
      </w:r>
    </w:p>
    <w:p>
      <w:r>
        <w:t>井框跳车是城市道路改造的突出质量通病，直接影响行车安全和舒适度。项目部对福临街、新城路北段等全线检查井数量较多且交通流量大的路段，实行“井周加强处理+可调式井盖+高程双复核”的专项防治方案。施工前，对全线的检查井进行编号并实测高程，确定每个井盖的提升量。铣刨面层后，将检查井周边50cm范围内的旧路面结构层破除至基层顶面，清理松散材料后涂刷界面剂，安装可调式井盖框架，精确调整至设计路面高程（偏差±2mm），然后用C35快硬混凝土分两次浇筑井周加固层，振捣密实并抹面。在沥青面层摊铺前，项目部测量员对井盖高程进行第一次复核，确保井盖低于设计路面高程2-3mm，为碾压预留压缩量。摊铺碾压完成后，立即进行第二次高程复核，井框高差控制在±3mm以内。井周压实采用小型振动夯和人工填料碾压相结合，确保井周无死角压实。开放交通后，每半月对井盖高程进行跟踪检测，发现有沉降超过5mm的井盖，立即返工处理，并分析原因调整井周回填材料或施工工艺</w:t>
      </w:r>
    </w:p>
    <w:p>
      <w:pPr>
        <w:pStyle w:val="Heading2"/>
      </w:pPr>
      <w:r>
        <w:t>关键工序质量控制：整改闭环与质量档案追溯</w:t>
      </w:r>
    </w:p>
    <w:p>
      <w:r>
        <w:t>项目部建立质量问题整改闭环管理制度，将施工过程中发现的所有质量缺陷、不合格项和质量隐患纳入闭环管理流程。质量问题的发现渠道包括班组自检互检发现的问题、专检不合格项、监理通知单指出的问题、实测实量超偏差点、质量巡查发现的隐患以及建设单位或质量监督机构检查反馈的问题。所有问题一经发现，立即录入《质量问题整改台账》，记录问题描述、发现时间、发现人、发生部位、严重程度分级（一般、严重）和影像资料。项目质量负责人根据问题性质和严重程度，指定整改责任人和整改时限，必要时组织技术分析会议确定整改方案。整改责任人在规定时限内完成整改后，填写整改完成报告并附整改后照片和检测数据，申请复查。质量负责人组织复查，确认整改合格后在台账中销项，复查不通过的继续整改直至合格，不得以任何理由将未闭环的问题遗留到工程验收</w:t>
      </w:r>
    </w:p>
    <w:p>
      <w:r>
        <w:t>对于工序不可逆或影响结构安全的质量缺陷，项目部实行提级处置和专项评审制度。当发生以下情形之一时，必须启动专项评审：路面弯沉值连续3点超出设计允许值的80%、钻芯检测压实度低于94%、井框高差超过8mm、路灯接地电阻连续2基超过1Ω、隐蔽工程验收时发现擅自覆盖或与设计不符的施工内容。专项评审由项目技术负责人主持，质量负责人、施工负责人、检测单位代表参加，必要时邀请设计单位代表和监理工程师会商。评审过程形成专项评审纪要，明确缺陷成因、对工程质量的评估结论和处理方案，经各方签认后实施。处理方案涉及返工重做或结构加固的，实施方案和验收标准必须报建设单位和设计单位审批同意。专项评审的所有文件和后续处理记录单独成卷归档，在竣工资料中如实反映，不得隐瞒或销毁</w:t>
      </w:r>
    </w:p>
    <w:p>
      <w:r>
        <w:t>项目部同步建立以道路为单位、以工序为索引的质量档案追溯体系。每条道路从开工至竣工，按照路面工程、排水工程、照明工程、弱电工程和交通设施五个分部分项，系统归集质量记录和验收文件。质量档案包括但不限于以下内容：材料进场验收记录和检测报告、工序自检互检专检记录、隐蔽工程验收记录和影像资料、沥青混合料配合比设计报告和出厂温度记录、摊铺碾压施工记录和温度检测数据、压实度和平整度等实测实量检测报告、接地电阻和绝缘电阻测试报告、各类试验检测报告（弯沉、抗滑、渗水、取芯等）、质量整改通知单和闭环销项记录、样板段和首件验收资料。所有质量档案在工程竣工验收后移交建设单位，并留置项目部备查副本。档案整理和移交的具体规则见同章“质量资料”分层。通过完整的质量档案追溯体系，确保每一道关键工序的质量控制过程有据可查，在工程后期使用阶段出现质量问题时能够快速定位责任环节，为维修养护提供准确的技术依据</w:t>
      </w:r>
    </w:p>
    <w:p>
      <w:pPr>
        <w:pStyle w:val="Heading2"/>
      </w:pPr>
      <w:r>
        <w:t>隐蔽验收与报验签认总体制度与程序定义</w:t>
      </w:r>
    </w:p>
    <w:p>
      <w:r>
        <w:t>本项目隐蔽工程验收执行“三检制+监理签认+影像追溯”的闭环管理制度，凡上一道工序的施工结果被下一道工序覆盖前，均须完成隐蔽验收并形成书面记录，未经隐蔽验收签认合格的工序不得进入下道施工环节。隐蔽工程范围覆盖本工程所有9条改造道路的路面结构层处治、基层补强、沟槽回填、排水设施安装、检查井砌筑、路灯基础、电缆敷设、弱电下地管群及接地装置等全部被覆盖工程部位。隐蔽验收实行分路段、分工序、分专业的清单化管理，由项目部质量技术部牵头编制《隐蔽工程验收计划表》，明确每条道路的验收项目、验收标准、验收责任人、报验时限和监理签认节点，并在施工前报监理单位审批确认后作为现场执行依据</w:t>
      </w:r>
    </w:p>
    <w:p>
      <w:r>
        <w:t>隐蔽验收的组织程序严格按“班组自检→项目部专检→监理验收”三层次推进。班组自检由施工班组长在工序完成后立即组织，对照施工图纸、技术交底和工艺标准逐项检查，填写《班组自检记录表》，自检不合格的即时返修并重新自检，自检合格后向项目部质量工程师申报专检。项目部专检由质量工程师持检查表逐项核验，重点检测弯沉值、压实度、几何尺寸、安装位置、接地电阻等可量化指标，形成《隐蔽工程质量检查记录》，专检不合格的下发《返工通知单》限期返工，专检合格的填报《隐蔽工程验收报审表》并提前24小时通知监理单位现场验收。监理验收时项目部质量工程师、专业工长和班组负责人必须到场配合，提供全套自检和专检资料、抽检原始数据和影像记录，监理工程师现场核验合格后当场签认隐蔽记录，签认前不得覆盖或回填</w:t>
      </w:r>
    </w:p>
    <w:p>
      <w:r>
        <w:t>隐蔽验收过程中同步实施影像追溯管理，每一处隐蔽工程验收必须形成不少于三张定位照片：一张为全景照片反映工程部位与周边参照物关系，一张为近景照片反映隐蔽节点施工质量，一张为带检查工具或计量器具的验收动作照片。照片文件以“道路名称+桩号+工序名称+验收日期+序号”命名，与纸质隐蔽验收记录同步归档。影像资料由项目部质量资料员在验收当日归入隐蔽工程电子档案，并与纸质签认记录交叉索引，保证隐蔽工程的可追溯性和后期查阅的便捷性。照明配电柜基础、路灯灯杆基础、电缆井、排水检查井等地下工程部位增加GPS定位信息记录，确保施工位置与设计图纸完全吻合</w:t>
      </w:r>
    </w:p>
    <w:p>
      <w:pPr>
        <w:pStyle w:val="Heading2"/>
      </w:pPr>
      <w:r>
        <w:t>隐蔽验收与报验签认：分区分路段的隐蔽验收内容与报验清单</w:t>
      </w:r>
    </w:p>
    <w:p>
      <w:r>
        <w:t>步行街后街和福临街作为五一商圈核心背街巷道，路面结构处治的隐蔽验收内容重点涵盖：旧路面铣刨深度与范围的现场复核、路面基层病害开窗后基础状况的检查记录、ATB-30沥青稳定碎石基层分层摊铺厚度与压实度检测、透层和粘层施工质量、抗裂贴粘贴质量与裂缝处置效果、检查井井周加固处理、井盖高程与路面顺接、路灯基础钢筋绑扎与预埋件定位、电缆保护管敷设与不锈钢线槽安装、接地装置与接地电阻测等。每一处基层开窗处治在回填前必须完成隐蔽验收记录，注明开窗位置桩号、面积、处治方式、基层材料种类和分层照片，处治完成后报监理签认方可进入面层施工。抗裂贴施工前对裂缝表面清理质量进行隐蔽验收，确认无突起、无凹坑、无松散颗粒并对裂缝宽度、深度逐一登记，不符合要求的部位重新清缝吸尘，验收合格后方可粘贴</w:t>
      </w:r>
    </w:p>
    <w:p>
      <w:r>
        <w:t>衣铺巷和谢家冲巷的隐蔽验收强化窄巷管线交叉和弱电下地环节。衣铺巷沟槽开挖后必须对槽底高程、槽底土基承载力、管线探查结果和既有管线保护措施进行隐蔽验收，管群敷设后对管材规格、接头密封、管枕间距、金属导管接地连续性进行验收，回填前对包封混凝土厚度、管顶标高、警示带铺设进行验收并拍照存档。谢家冲巷混凝土路面病害修补的隐蔽验收增加对原有混凝土板的弯沉检测记录，弯沉不达标的板块必须标注桩号并将检测数据附入隐蔽验收记录，铣刨后对下基层的密实度和完整性进行验收，确认基层状况满足设计要求后方铺筑沥青面层。排水边沟和雨水口修复的隐蔽验收同时检查沟底纵坡、沟壁砌筑砂浆饱满度、雨水口接入管接口密封和周边回填密实度</w:t>
      </w:r>
    </w:p>
    <w:p>
      <w:r>
        <w:t>652仓库路段和广厦新村出入口的隐蔽验收聚焦重载区域和出入口节点的基层补强质量。652仓库路段基层补强隐蔽验收要求对每一处开窗补强区域单独编号，记录开窗尺寸、基层清除深度、基底承载力检测值、ATB-30回填厚度与压实度、分层摊铺温度等关键参数，在基层验收签认单上附弯沉检测数值和点位图传。广厦新村出入口路缘石拆除后的基层高程和密实度需单独隐蔽验收，检查井井周加固处理在钢筋绑扎完成后增加一次隐蔽验收序，确认钢筋的规格、间距、保护层厚度和锚固长度满足设计要求后方可浇筑混凝土。出入口段的半幅施工接缝处新增隐蔽验收，对接缝处的铣刨垂直面、粘层涂刷完整性和接缝搭接宽度进行专项检查，避免接缝处后期出现错台或渗水病害</w:t>
      </w:r>
    </w:p>
    <w:p>
      <w:r>
        <w:t>状元坡巷坡道路段的隐蔽验收特别增加排水路径和抗滑构造的验收项目。坡段铣刨后基层横坡须逐段测量并形成高程记录，凡横坡不满足排水要求的区段必须在基层验收时提出并做调坡处理后重新验收；雨水口和排水边沟在回填前进行排水方向通水试验并录像留存，通水不畅的必须整改复验。苏家巷窄巷开挖段的隐蔽验收执行“当天开挖当天验收当天回填”的强制规定，挖至设计标高后立即报项目部专检和监理验收，验收内容包括槽底土质、槽底高程和邻近建筑基础的扰动情况，回填材料的分层厚度和压实度在回填过程中同步检测，回填完成后进行最终压实度验收和标高恢复确认，确保次日居民通行安全</w:t>
      </w:r>
    </w:p>
    <w:p>
      <w:pPr>
        <w:pStyle w:val="Heading2"/>
      </w:pPr>
      <w:r>
        <w:t>隐蔽验收与报验签认：报验签认流程、时限与资料闭环</w:t>
      </w:r>
    </w:p>
    <w:p>
      <w:r>
        <w:t>隐蔽工程报验严格执行“提前申报、限时验收、即时签认”的时限管理要求，杜绝事后补签和未验先盖。每日施工结束前由项目部质量工程师汇总次日拟报验的隐蔽工程清单，于当日18:00前通过书面或电子报验单向监理单位提交报验申请，报验单载明道路名称、验收桩号、隐蔽项目名称、计划验收时间、自检和专检结论、验收资料清单和影像准备情况。监理单位在接到报验申请后最迟于次日上午开工前书面回复验收时间，验收时间不得晚于报验项目计划覆盖时点前4小时。验收合格的当场签认《隐蔽工程质量验收记录》，签认后项目部2小时内完成资料归档并将电子扫描件同步上传至项目管理平台</w:t>
      </w:r>
    </w:p>
    <w:p>
      <w:r>
        <w:t>当监理验收发现不合格项时，项目部立即签发《隐蔽工程整改通知单》，明确不合格项描述、整改方案和整改完成时限，整改时限距发现不合格项不得超过24小时。整改完成后重新履行班组自检和项目部专检程序，重新填报《隐蔽工程验收报审表》，并在报审表注明“整改后二次报验”及首次报验的不合格项编号，监理复验合格后再行签认。同一部位两次整改仍不合格的，项目部启动质量问题分析专题会议，由项目总工牵头编制专项处理方案，经监理和业主代表审批后执行，方案及审批文件纳入隐蔽验收档案永久保存。二次报验和专题处理的全部记录在质量资料台账中单独标记，便于质量追溯和教训总结</w:t>
      </w:r>
    </w:p>
    <w:p>
      <w:r>
        <w:t>隐蔽验收资料实行“一验一档、即时闭环”的管理制度，每一份隐蔽验收档案至少包含以下文件：隐蔽工程质量验收记录表、班组自检记录、项目部专检记录、见证取样送检报告（如有）、影像资料、监理签认单、整改及复验记录（如有）。诸文件按档案编号统一装订，档案编号规则为“XX-YM-道路代码-桩号-日期-序号”，其中XX代表分项工程类别（如LM代表路面、DJ代表路基、PS代表排水、ZM代表照明、RD代表弱电），YM代表隐蔽验收。质量资料员在收到签认记录后4小时内完成归档并更新隐蔽工程完成台账，台账在项目部质量管理看板上每日动态更新，全面反映每条道路隐蔽验收的完成数量、未完成项目和计划验收时间，为质量目标的过程监控提供可视化依据</w:t>
      </w:r>
    </w:p>
    <w:p>
      <w:pPr>
        <w:pStyle w:val="Heading2"/>
      </w:pPr>
      <w:r>
        <w:t>隐蔽验收与报验签认：重点道路与重点专业的隐蔽验收专项管控</w:t>
      </w:r>
    </w:p>
    <w:p>
      <w:r>
        <w:t>步行街后街K0+000-K0+060段作为沥青罩面样板段，其隐蔽验收实行加严管控措施。样板段的每一道隐蔽工序必须经项目部专检、监理验收和建设单位代表确认三道签认方可覆盖，验收记录增加“样板段”标识字段，所有检测数据均在样板段验收记录中留档作为后续推广路段的质量对照基线。样板段验收过程中同步形成《样板段隐蔽验收总结报告》，总结报告从铣刨深度、基层处治方式、抗裂贴粘贴质量、透层和粘层洒布量、摊铺温度等维度系统分析，提出标准化操作参数和质量控制要点，经监理审批后在全路段推广执行。后续路段隐蔽验收时，验收标准以样板段验收结论为基准，凡达不到样板段质量水平的不得签认，必须整改至满足要求</w:t>
      </w:r>
    </w:p>
    <w:p>
      <w:r>
        <w:t>照明设施改造专业的隐蔽验收覆盖路灯基础、电缆敷设和接地装置三个核心环节。路灯基础隐蔽验收在基础钢筋绑扎和预埋地脚螺栓焊接完成后进行，重点检查基础尺寸与设计图纸的符合性、钢筋规格及间距、预埋地脚螺栓的定位精度和垂直度、基础接地连接线的焊接质量，验收时须对照基础设计图逐尺寸量测并记录，定位偏差超限的必须凿除重做。电缆敷设隐蔽验收在电缆穿管和保护管封堵前进行，检查电缆规格型号与设计要求的符合性、电缆绝缘电阻测试值、电缆弯曲半径是否符合规范、电缆在井室内的预留长度和保护管口封堵措施，照明电缆的绝缘电阻测试必须在隐蔽验收记录中附上测试仪器的显示照片。接地装置隐蔽验收在现场实测接地电阻值不大于设计规定值后签认，状元坡巷照明配电柜的接地电阻验收增加一次独立测量，由项目部试验员和监理工程师共同见证并双签</w:t>
      </w:r>
    </w:p>
    <w:p>
      <w:r>
        <w:t>弱电下地专业的隐蔽验收贯穿管群施工全过程。管群沟槽开挖后验槽内容增加对即将敷设的管群容量与设计图纸的逐根核对，确认通信、电视、网络等各分类管道的数量和规格无误。管群敷设完成在包封混凝土浇筑前进行中间隐蔽验收，验收记录附管群排列断面照片，显示管道排列间距、管枕设置位置和管道接头密封情况。包封混凝土施工后基础回填前进行最终隐蔽验收，检查包封混凝土的厚度和保护层、管顶警示带铺设的连续性、回填材料的质量及夯实度。状元坡巷和苏家巷弱电下地新增手孔井的隐蔽验收项，对手孔井砌筑尺寸、井底排水、井盖与路面顺接和井内管道排列合格性进行验收签认</w:t>
      </w:r>
    </w:p>
    <w:p>
      <w:r>
        <w:t>交通安全设施的标线施工中，标线在道路交通标线施工前须完成标线位置和高程的现场放样复核并形成验收记录，路面标线底层粘结剂的涂敷情况在标线划设前作为隐蔽工序检查，确认底胶饱满无遗漏和污染后方可完成标线施划。标线逆反射系数和厚度在标线完工并经监理验收合格后记入质量记录，并与标线底层粘结的隐蔽验收记录合并归档</w:t>
      </w:r>
    </w:p>
    <w:p>
      <w:pPr>
        <w:pStyle w:val="Heading2"/>
      </w:pPr>
      <w:r>
        <w:t>隐蔽验收与报验签认中的质量通病防治与预控</w:t>
      </w:r>
    </w:p>
    <w:p>
      <w:r>
        <w:t>路面结构层隐蔽验收过程重点防治基层开裂反射、层间粘结不良和压实度不足三大通病。基层补强验收时强化对ATB-30原材料的检验，每批次集料粒径、含泥量、沥青含量按规范取样检测，不合格的批次不得使用，验收记录附检测报告编号。基层摊铺厚度的检查设置分层验收工序，单层摊铺厚度超标时，项目部不以均厚合格为由签认而必须逐点补测并做调平处理。层间粘结隐蔽验收在粘层洒布后进行，验收人员手持白纸在粘层表面接触测试，纸面无脱落处判定粘层涂布不均匀，整段粘层洒布不及格的区域必须立即补喷并复验。碾压完成后面层隐蔽验收新增钻芯取样验收环节，芯样密度、空隙率和层间粘结完整性检验不合格的部位，在该芯样前后各5米范围二次钻芯验证，二次仍不合格的判定该段碾压质量不合格，必须返工重新摊铺</w:t>
      </w:r>
    </w:p>
    <w:p>
      <w:r>
        <w:t>井盖与路面顺接的隐蔽验收围绕井周加固质量和井盖高程与路面平整度的衔接逐井验收。井周加固处理验收前先用3米直尺沿行车方向纵横向测量井盖周边路面平整度，平整度超标的必须查明原因，系井周填料密实度不足的返工压实，系井盖标高偏差的立即调平并复验。井周填料压实度验收采用经标定的轻型击实筒分层检测，每井至少在对称两侧各取一点，压实度不达设计规定的区域局部挖除返工。井周粘层隐蔽验收与井周沥青路面粘结同时检查，井圈侧壁粘层涂刷高度和均匀性单独记录，粘层漏涂或涂刷不全的直接判定验收不合格，必须全面补刷并经复验签认</w:t>
      </w:r>
    </w:p>
    <w:p>
      <w:r>
        <w:t>路灯基础的隐蔽验收重点防治基础偏位、预埋件松动和接地不良。基础地脚螺栓定位验收使用全站仪或已校准的独立定位辅助工具逐个基础检测，定位偏差超过允许值的整改后复测。接地电阻隐蔽验收在基础回填前和后两阶段进行，回填前测基础自身接地极电阻，回填后再测完整接地回路电阻，两次测试值均须合格，任一值超标则补充接地极或检查连接节点并复验，不合格的基础不得进入灯杆安装工序。全线电杆分段安装后接地电阻抽测率不低于30%且含各条道路的起点和终点基础，抽测数据统一录入地面装置台账</w:t>
      </w:r>
    </w:p>
    <w:p>
      <w:r>
        <w:t>对于弱电下地管群施工中易发的管群变形沉降和管道堵塞通病，隐蔽验收时通过检查管枕间距和包封混凝土质量预控。管群敷设后包封前验收管枕间距，凡间距超出设计要求的位置增设管枕或采用可调式管枕补强；包封混凝土浇筑后72小时内不得进行加载和回填，回填验收时附带包封混凝土早期强度回弹测试记录，强度不足继续养护至满足设计要求。管道通球试验作为隐蔽验收的最后一环，包封和回填完成后对所有弱电管道逐管进行通球率试验并录像留存，通球不畅的管道立即排查堵塞点，清堵复通后重新验收</w:t>
      </w:r>
    </w:p>
    <w:p>
      <w:pPr>
        <w:pStyle w:val="Heading2"/>
      </w:pPr>
      <w:r>
        <w:t>隐蔽验收与报验签认：质量与验收追溯管理</w:t>
      </w:r>
    </w:p>
    <w:p>
      <w:r>
        <w:t>隐蔽工程质量资料实行现场同步生成与即时归档制度，杜绝事后补资料和档案与现场脱节的痼疾。项目部在施工前按每条道路、每个分部分项工程编制《隐蔽工程质量资料归档清单》，清单对应隐蔽验收计划的每一个验收项目，明确注明该工序需归档的记录格式、表格编号、附件要求和归档时限。隐蔽验收完成签认后，资料员立即在《归档清单》上逐项勾查并标明归档时间，归档完成率次日质量例会上通报，归档滞后或资料不合格的由项目质量技术部下达整改指令并限期闭环。归档清单与隐蔽工程台账实时互核，清单上任何未归档项目都直接反映为台账上的未完项，通过台账驱动资料生成与签认</w:t>
      </w:r>
    </w:p>
    <w:p>
      <w:r>
        <w:t>隐蔽工程影像资料执行标准化采集和分级存储管理。项目部统一配备校准后的计量工具和数码影像设备，拍摄时除按前述三张定位照片外，关键隐蔽节点追加局部特写照片和测量动作视频。影像资料每日由班组上传至质量资料员，资料员按道路、专业和日期三层次文件夹结构整理，同时建立《隐蔽工程影像索引表》，索引表封面注明道路名称、隐蔽验收项目数、影像总数量和上传存储路径。影像索引表的纸质版纳入隐蔽验收档案，便于验收复查和后期查阅。隐蔽工程影像保存期与工程档案同步，竣工移交时随质量资料一并向业主和城建档案馆完整移交。照明配电柜基础、接地装置等重要隐蔽节点影像资料做双份备份存储，一份在项目部档案室，一份上传项目管理云平台异地存储</w:t>
      </w:r>
    </w:p>
    <w:p>
      <w:r>
        <w:t>质量资料的完整性和可追溯性纳入合同履约检查范围，项目部每月开展一次隐蔽工程质量资料自查，自查内容包括：隐蔽验收记录签认是否及时完整、影像资料的清晰度与命名规范符合性、归档清单与实体工程进度匹配度、检测报告与现场记录的对应关系以及整改单的闭环情况。自查报告形成后报项目总工审核，自查不合格项当月必须整改销项，销项情况纳入月度质量绩效考核。季度内由项目部邀请监理单位和建设单位代表联合开展一次隐蔽工程质量资料专项检查，专项检查结果形成会议纪要并签认，检查发现的问题建立《质量资料问题跟踪表》，明确整改责任人和整改完成期限，整改闭环后方可从跟踪表中销号。全部质量资料在竣工验收前由项目部组织集中整理和编目，编制《隐蔽工程质量资料汇编》并按道路分卷，汇编卷首附隐蔽工程质量资料总目录与验收报验签认总览表，做到竣工移交的资料检索便捷、逻辑清晰和质量可追溯</w:t>
      </w:r>
    </w:p>
    <w:p>
      <w:pPr>
        <w:sectPr>
          <w:pgSz w:w="12240" w:h="15840"/>
          <w:pgMar w:top="1417" w:right="1361" w:bottom="1417" w:left="1474" w:header="720" w:footer="720" w:gutter="0"/>
          <w:cols w:space="720"/>
          <w:docGrid w:linePitch="360"/>
        </w:sectPr>
      </w:pPr>
    </w:p>
    <w:p>
      <w:pPr>
        <w:pStyle w:val="Heading1"/>
      </w:pPr>
      <w:r>
        <w:t>第3章 第三章 安全管理体系与措施</w:t>
      </w:r>
    </w:p>
    <w:p>
      <w:pPr>
        <w:pStyle w:val="Heading2"/>
      </w:pPr>
      <w:r>
        <w:t>安全目标与责任体系：安全目标与控制指标</w:t>
      </w:r>
    </w:p>
    <w:p>
      <w:r>
        <w:t>本项目安全生产管理目标为：杜绝较大及以上生产安全事故，遏制一般事故，实现“零死亡、零重伤”的安全管理目标。具体控制指标包括：从业人员生产安全事故死亡人数为零，重伤人数为零；轻伤事故频率控制在2‰以内；不发生火灾、爆炸、交通肇事、基坑坍塌、管线破坏、触电等责任事故；不发生因施工导致的周边既有建构筑物、地下管线、道路等损坏事故；安全隐患整改率达到100%；特种作业人员持证上岗率达到100%；安全教育培训覆盖率与交底全员率达到100%；安全防护设施、劳动保护用品合格率与配置率均达到100%</w:t>
      </w:r>
    </w:p>
    <w:p>
      <w:r>
        <w:t>针对本项目9条改造路段均为现状市政道路、周边人口密集、交通网络敏感的特点，设置分路段的专项控制目标：步行街后街、福临街、衣铺巷三条商圈核心街巷，将火灾防控、行人保护、夜间施工噪音控制、商铺成品保护、交通导改安全作为核心目标，确保不发生行人伤害事故与群体冲突事件。谢家冲巷、广厦新村出入口、苏家巷等居民区路段，将居民出行安全、老年人防跌滑、急救应急通道保障、夜间照明及临时通道防坠作为关键目标。652仓库路段、状元坡巷、新城路北段将重载车辆交叉风险控制、坡道防滑与排水安全、临时交通导改导行秩序维护作为专项目标。所有路段及临时设施均执行“安全第一、预防为主、综合治理”的方针，实现施工全周期内外人员生命财产安全可防可控</w:t>
      </w:r>
    </w:p>
    <w:p>
      <w:r>
        <w:t>安全管理目标实行公司级、项目部级、班组级三级分解和考核。公司将本项目列为重点监管标段，按月、季度实施安全目标考核和专项督查，考核结果与项目部绩效挂钩。项目部将安全目标逐层分解至各专业工程师、施工员、班组长和一线作业人员，实行“日巡查、周例会、月评比”制度，每周召开安全生产例会，通报目标实现进度、隐患查改成果和奖惩情况，按月对班组实施安全绩效评价。各条道路的专项安全目标，由各路段专职安全员负责数据收集、台账建立和信息日报，确保目标的动态监控和可追溯</w:t>
      </w:r>
    </w:p>
    <w:p>
      <w:pPr>
        <w:pStyle w:val="Heading3"/>
      </w:pPr>
      <w:r>
        <w:t>安全管理体系与措施检查表</w:t>
      </w:r>
    </w:p>
    <w:p>
      <w:pPr>
        <w:pStyle w:val="Heading2"/>
      </w:pPr>
      <w:r>
        <w:t>安全目标与责任体系：安全责任体系与组织架构</w:t>
      </w:r>
    </w:p>
    <w:p>
      <w:r>
        <w:t>项目部建立以项目经理为安全生产第一责任人的安全生产责任体系，设置项目部安全生产领导小组，项目经理任组长，技术负责人、生产副经理、安全总监任副组长，成员包括各部门主管、各专业工程师和各路段施工队长。安全生产领导小组每月召开一次全体会议，对项目整体安全生产状况进行全面分析、部署下阶段重点工作和资源投入，遇重大风险工序或较大隐患发现时召开专题会议，做出停工整改或方案调整决策</w:t>
      </w:r>
    </w:p>
    <w:p>
      <w:r>
        <w:t>项目部设专职安全总监1名，独立行使安全监督管理职权，有权对不符合安全生产条件的分部分项工程下达停工整改指令，对违反安全操作规程的人员进行处罚或清退出场。安全总监直接向项目经理和公司安全管理部门双线汇报，不受工程进度、成本等因素的干预。项目安全管理部配备不少于3名专职安全员，9条道路每施工段至少配置1名兼职安全员，重点路段如步行街后街、652仓库路段、谢家冲巷各增设1名专职安全员，负责日常巡检、危险作业旁站、交通导改盯控、班组安全交底和安全日志记录</w:t>
      </w:r>
    </w:p>
    <w:p>
      <w:r>
        <w:t>全员安全生产责任制覆盖项目经理、技术负责人、生产副经理、安全总监、专职安全员、施工员、材料员、机械设备管理员、电工、焊工、普工等所有岗位人员。每个岗位的责任制内容包括岗前安全教育、安全操作规程、应急处置职责和安全隐患排查责任。项目部与各分包单位、劳务班组签订安全生产责任书，明确安全目标、双方责任与罚则，实行安全考核一票否决制：发生重伤及以上事故的分包单位立即清除出场，相关责任人终身追究。安全责任制的落实情况列入项目日常巡查和月度考核专项检查内容，检查结果形成书面记录，存入安全管理档案</w:t>
      </w:r>
    </w:p>
    <w:p>
      <w:pPr>
        <w:pStyle w:val="Heading2"/>
      </w:pPr>
      <w:r>
        <w:t>安全目标与责任体系：危大工程识别与专项方案管理</w:t>
      </w:r>
    </w:p>
    <w:p>
      <w:r>
        <w:t>依据《危险性较大的分部分项工程安全管理规定》（住房城乡建设部令第37号）及《关于实施&lt;危险性较大的分部分项工程安全管理规定&gt;有关问题的通知》（建办质〔2018〕31号），结合本工程施工图纸和现场条件，项目部在开工前由技术负责人组织安全、施工、质量等部门对全线9条道路的分部分项工程进行危大工程和超过一定规模的危大工程识别、分类和清单编制。识别结果经项目经理签认后报监理单位和建设单位审批，并在施工现场显著位置设置危大工程公示牌，公示内容包括危大工程名称、施工时间、责任人员和管控措施</w:t>
      </w:r>
    </w:p>
    <w:p>
      <w:r>
        <w:t>经识别，本工程属于危大工程的主要分部分项包括：①路面铣刨和基层破除涉及的机械伤害、物体打击和飞溅伤人风险；②沟槽开挖涉及的边坡坍塌、管线破坏和行人坠落风险（衣铺巷、苏家巷、谢家冲巷等窄巷段因地下管线密集且无法放坡，属于危险性较大的沟槽作业）；③弱电下地与路灯基础施工涉及的基坑开挖、电缆敷设和临时用电安全风险；④沥青混合料高温摊铺（摊铺温度不低于140℃）涉及的灼烫、沥青烟中毒风险；⑤路灯安装涉及的高处作业（灯杆高度6至12米不等的登高安装）；⑥脚手架搭设涉及的高处坠落和架体失稳风险；⑦施工期间交通导改涉及的车辆伤害和交通冲突风险；⑧既有管线保护涉及的燃气、电力等管线损伤和泄漏爆炸风险。本工程暂未识别到超过一定规模的危大工程，但谢家冲巷部分路段因紧邻建筑基础且沟槽深度存在不确定性，若开挖时判定深度和周边条件达到“超规模”标准，立即启动专家论证程序</w:t>
      </w:r>
    </w:p>
    <w:p>
      <w:r>
        <w:t>针对以上危大工程，项目部逐一编制专项施工方案，经技术负责人审核、项目经理审批后报监理单位和建设单位审批，并由总监签发后实施。方案内容包括工程概况、编制依据、施工计划、施工工艺技术、施工安全保证措施、施工管理及作业人员配备与分工、验收要求、应急处置措施、计算书及相关施工图纸。专项方案实行“方案先行、交底到位、过程监督、验收闭环”的管理程序：未编审完成的方案不得开工；方案交底记录不全不得进入下一工序；过程监督中发现实际情况与方案不符的立即停工，启动方案复核和调整程序；危大工程完工后必须组织专项验收，验收合格后方可解除管控状态，验收记录纳入安全管理档案保留至工程竣工验收</w:t>
      </w:r>
    </w:p>
    <w:p>
      <w:r>
        <w:t>危大工程监控实行项目安全总监旁站制度。路面结构层大范围破除、沥青摊铺、路灯登高安装、弱电管沟开挖支护、交通导改首次实施等关键节点，安全总监或专职安全员必须全过程旁站监督，填写旁站记录，对发现的作业人员违章、安全防护缺失、环境条件突变等问题立即纠正或报告。每周由技术负责人组织对危大工程实施情况进行专项检查，形成检查记录并在安全生产例会上通报分析和整改部署</w:t>
      </w:r>
    </w:p>
    <w:p>
      <w:pPr>
        <w:pStyle w:val="Heading2"/>
      </w:pPr>
      <w:r>
        <w:t>安全目标与责任体系：安全教育培训与交底管理</w:t>
      </w:r>
    </w:p>
    <w:p>
      <w:r>
        <w:t>项目部实行“准入教育、三级教育、常态化专项教育”三位一体的安全培训体系。所有进入施工现场的人员，包括分包单位人员、临时工和参观检查人员，必须首先接受入场安全教育，培训内容包括本工程安全管理目标、现场危险源辨识、个人防护要求、应急报告程序和现场禁止行为，培训时间不少于2学时，考核合格后发放出入登记卡，方可进入施工区域</w:t>
      </w:r>
    </w:p>
    <w:p>
      <w:r>
        <w:t>从业人员实行公司级、项目部级、班组级三级安全教育。公司级教育由公司安全管理部门在开工前统一组织，培训24学时以上，内容涵盖安全生产法律法规、公司安全管理制度、事故案例警示和职业健康知识，培训结束闭卷考试，成绩80分及以上为合格。项目部级教育由安全总监组织，培训时间不少于16学时，重点讲解本项目风险分布、安全专项方案、应急预案、交通导改安全规定、消防要求和安全奖惩办法，结合9条道路的实际施工环境播放现场踏勘影像资料，使作业人员提前熟悉工作面的风险特征。班组级教育由班组长和路段专职安全员在每日班前班后执行，每班前10至15分钟进行班前安全交底，针对当班工作内容、作业环境和风险点，明确防护用品穿戴要求、危险作业注意事项和应急处置措施；每班后进行安全总结，记录当日发现的隐患和违章行为，对问题人员进行纠偏教育。三级教育培训的签到表、教案、试卷和成绩表形成完整档案，归档至项目安全管理部</w:t>
      </w:r>
    </w:p>
    <w:p>
      <w:r>
        <w:t>安全技术交底实行书面分层交底制度，内容覆盖全部危大工程、分项工程和关键工序。项目部级安全技术交底由技术负责人主持、安全总监配合，主要内容为危大工程专项方案交底、各专业交叉作业安全协调要求、重大风险控制点和安全验收标准。交底对象为施工员、安全员、班组长和分包单位主要管理人员。分项工程安全技术交底由施工员负责，联合专职安全员和班组长，交底到一线作业人员，针对当班施工的铣刨、摊铺、碾压、焊接、登高、管沟开挖、电缆敷设等不同工序分别编写交底文件，明确操作规程、危险因素、禁止事项和异常情况处置方法。所有交底必须形成书面记录，交底人和接受交底人双方签名确认，作业人员中不能认写签名的，由本人按手印并辅以拍照记录。各道路的危险部位如步行街后街的夜间行人导流、衣铺巷的窄巷管线探查与开挖、652仓库路段的重载车辆交叉控制、状元坡巷的坡道碾压防滑等，编制强化版交底单，增加图示说明和事故案例警示内容，实行“不交底不作业，交底不到位不开工”的刚性约束</w:t>
      </w:r>
    </w:p>
    <w:p>
      <w:r>
        <w:t>安全交底记录按道路、按工种、按日期分册归档，安全管理部每周抽查交底记录的完整性、签字真实性和接受人员全覆盖情况，发现漏交或代签立即整改并追溯责任人。交底抽查结果纳入当月安全绩效考评</w:t>
      </w:r>
    </w:p>
    <w:p>
      <w:pPr>
        <w:pStyle w:val="Heading2"/>
      </w:pPr>
      <w:r>
        <w:t>安全目标与责任体系：临时用电安全管理</w:t>
      </w:r>
    </w:p>
    <w:p>
      <w:r>
        <w:t>本工程施工临时用电执行《施工现场临时用电安全技术规范》（JGJ 46-2005）和《建设工程施工现场供用电安全规范》（GB 50194-2014）。临时用电工程由项目部电气专业工程师编制专项施工组织设计，计算总用电负荷、确定变压器接入点、配电系统接线方式和保护装置配置，经技术负责人审批后实施。供电系统采用TN-S三相五线制接零保护系统，实行“三级配电、二级漏电保护”，总配电箱、分配电箱、开关箱分级设置，末级开关箱漏电保护器动作电流不大于30mA，动作时间不大于0.1秒</w:t>
      </w:r>
    </w:p>
    <w:p>
      <w:r>
        <w:t>9条道路因均位于五一商圈核心区和临近居民区，临时用电以就近接入市政公变或协商借用既有630kVA配电箱为主，由专业电工在建设单位协调下实施。电力线缆穿越道路、商户出入口和行人通道处，全部采用穿钢管或加盖电缆槽道保护，表面敷设橡胶减速板并埋设埋地标识带。各路段沿施工区设置临时配电点，间距不超过50米，配电箱设置在干燥、防雨、通风的位置，箱体做重复接地，接地电阻≤4Ω。每台配电箱设专人管理，张贴责任牌和电气系统图，箱门完好并上锁。所有供电线路禁止搭设在树木、脚手架、围挡和临时房屋上，禁止使用塑料线直接缠绕或钩挂供电</w:t>
      </w:r>
    </w:p>
    <w:p>
      <w:r>
        <w:t>电动工具和手持电器在使用前必须进行绝缘电阻测试，Ⅰ类设备保护接地线连接可靠，手持电动工具操作人员须戴绝缘手套、穿绝缘鞋。移动式电动工具严禁在雨中户外使用，潮湿环境下作业须采用安全隔离变压器供电。电机设备检修必须执行“断电→验电→挂牌→上锁”程序，现场电工负责执行和监督。施工现场和生活临设区分别设置专用照明配电回路，照明灯具外壳做可靠接地，路灯安装临时灯具的金属灯杆与接地干线的可靠连接是现场检查的必查项</w:t>
      </w:r>
    </w:p>
    <w:p>
      <w:r>
        <w:t>临时用电工程每月进行一次全面检查，每周由电气工程师带队进行专项巡查，检查内容包括接地电阻、漏电保护器动作灵敏度、线路绝缘情况、接头紧固与防水、配电箱管理和电工操作日志。雷雨季节增加接闪器和接地装置检查，电工每日巡视并记录。临时用电检查结果形成书面报告，发现隐患立即发出隐患整改通知单，限期闭环整改</w:t>
      </w:r>
    </w:p>
    <w:p>
      <w:pPr>
        <w:pStyle w:val="Heading2"/>
      </w:pPr>
      <w:r>
        <w:t>安全目标与责任体系：机械化施工与设备安全控制</w:t>
      </w:r>
    </w:p>
    <w:p>
      <w:r>
        <w:t>本工程涉及铣刨机、沥青摊铺机、双钢轮振动压路机、胶轮压路机、手扶振动碾、蛙式夯、液压破碎镐、运输车辆等多种施工机械，各路段因作业面宽度、道路等级和周边环境差异而选择不同型号设备。所有进场机械设备必须具有出厂合格证、年检合格证明，操作人员必须持有效的特种设备作业人员证书或工程机械操作证。机械设备进场前，项目部机管员会同安全员、质检员进行联合验收，核验设备安全装置（制动、限位、防护罩、倒车报警器、紧急停止等）是否齐全有效，形成验收记录后准予进场</w:t>
      </w:r>
    </w:p>
    <w:p>
      <w:r>
        <w:t>铣刨机和摊铺机作业实行专人指挥、区域隔离管理。铣刨机工作半径5米范围内禁止无关人员进入，铣刨前进方向设置警示带和锥桶，作业过程中操作人员持续观察工作鼓状态，发现异常振动或异响立即停机排查。沥青摊铺机喂料和摊铺作业时，料斗周围禁止站人，摊铺机操作手必须佩戴防毒面具和高温手套，无关人员远离出料口。压路机压实作业中，碾压段两端设置专职安全员，控制车辆和行人进入；压路机启动前鸣笛警示，倒车时观察后方，双钢轮和胶轮组合碾压时保持安全间距不少于2米，禁止在同一断面上多台机械同步作业。狭窄巷道如衣铺巷、苏家巷采用小型机械作业时，机械与建筑外立面、燃气管线、弱电井等保持安全净距不少于1米，由人工引导机械就位</w:t>
      </w:r>
    </w:p>
    <w:p>
      <w:r>
        <w:t>运输车辆进场走行严格按已批准的交通组织路线执行，车辆装载不得超限超速，在施工现场内速度不超过5公里/小时，经过行人通道和商户出入口时限速至2公里/小时并派引导员指挥。渣土、铣刨废料的运输车辆在驶离施工区前覆盖好篷布，并经过车轮冲洗设施，冲洗废水集中收集处理。车辆在道路转弯、坡道段（如状元坡巷）必须减速并开双闪警示灯，防止物料洒落和侧滑</w:t>
      </w:r>
    </w:p>
    <w:p>
      <w:r>
        <w:t>机械设备实行“日检、周保养、月检修”的维护制度，机管员每日检查设备关键部位和安全装置的有效性，填写班组日检记录；每周由机修班组执行例行保养，更换滤芯、添加润滑油、紧固连接件；每月进行一次全面检修，排查液压系统、传动系统、制动系统、电气系统和安全防护装置的隐患，形成保养检修记录。发现安全隐患的设备立即停机整改，整改合格方可继续投入使用。所有机械设备的分路段配置、进退场时间、使用台班和维修记录纳入项目设备管理台账</w:t>
      </w:r>
    </w:p>
    <w:p>
      <w:pPr>
        <w:pStyle w:val="Heading2"/>
      </w:pPr>
      <w:r>
        <w:t>安全目标与责任体系：交通导改与路面作业区域安全防护</w:t>
      </w:r>
    </w:p>
    <w:p>
      <w:r>
        <w:t>本项目9条道路均处于建成区，施工期间道路不能完全中断通行，因此对每条道路实施独立交通导改方案，方案经项目部安全和技术部门编制、报请属地交警大队审批同意后实施。方案实施前设置不少于3天的提前告知阶段，通过社区通知、LED显示屏、现场告示牌等方式发布施工围挡范围、工期和绕行建议</w:t>
      </w:r>
    </w:p>
    <w:p>
      <w:r>
        <w:t>施工围挡采用标准硬质彩钢板围挡，高度不低于1.8米，底部落地不留空隙，转角部位做额外加固和软包防撞处理。步行街后街、福临街、衣铺巷、谢家冲巷、广厦新村出入口、苏家巷、状元坡巷7条道路的施工围挡外侧，连续粘贴红白反光警示带，每隔10米悬挂警示灯，夜间施工时段警示灯全部开启，并设置LED导向箭头灯指引行人和车辆方向。652仓库路段和新城路北段因车辆通行较多且重型车占比高，围挡增设防撞水马和水泥隔离墩加固。所有围挡在每日施工结束后必须检查其稳固性、完整性，发现损坏、倾倒或反光失效的立即修复</w:t>
      </w:r>
    </w:p>
    <w:p>
      <w:r>
        <w:t>施工作业区域与行人、车辆通行区域必须完全隔离。行人通道设置在围挡外侧或由防护隔离廊道构建，宽度不小于1.5米，地面整平并铺设防滑垫，两侧设置连续扶手。如因施工作业不得不临时占用行人通道时，必须先搭建临时便道并经验收合格，确认具备通行条件后方可改变路径，禁止迫使行人直接走入车行路面。车辆通道与施工作业区之间采用锥形交通标加警示线分隔，宽度符合消防车道净宽要求，导向标志齐全清晰，夜间反光有效</w:t>
      </w:r>
    </w:p>
    <w:p>
      <w:r>
        <w:t>交通协管员是交通导改体系的关键执行人员，各施工段根据交警批复的导改方案配备专职交通协管员。步行街后街、福临街、652仓库路段、新城路北段各编排4名协管员，衣铺巷、谢家冲巷、广厦新村出入口、状元坡巷、苏家巷各编排2至3名。协管员上岗前接受交警部门和项目安全总监组织的专项培训，掌握基本指挥手势、交通标志含义、应急疏散流程和交通冲突调解技巧，合格发证后持证上岗，统一穿高反光背心、戴安全帽和白手套，配备发光指挥棒、对讲机和口哨。高峰时段和夜间施工时段，协管员加强值守，主要出入口和视线不良位置安排瞭望人员</w:t>
      </w:r>
    </w:p>
    <w:p>
      <w:r>
        <w:t>路面铣刨、摊铺和碾压作业期间的防护重点控制如下：铣刨作业区，距作业面10米处设置“前方铣刨 注意安全”警告牌，阻挡人员和车辆误入；摊铺作业时，热料运输车辆和摊铺机对接区周围拉设警戒带，防止人员误入烫伤；碾压作业中，压路机倒车时的盲区必须由引导员到指定位置进行手势指挥，夜间加装倒车影像和声光报警。收工后，施工车辆、机械设备全部退场或停放在指定封闭区域，不得占用社会车道；临时材料堆放区设置防护栏和标志，堆放高度不超过1.5米，整齐稳固</w:t>
      </w:r>
    </w:p>
    <w:p>
      <w:pPr>
        <w:pStyle w:val="Heading2"/>
      </w:pPr>
      <w:r>
        <w:t>安全目标与责任体系：消防、应急预案与隐患整改闭环</w:t>
      </w:r>
    </w:p>
    <w:p>
      <w:r>
        <w:t>项目部组建由项目经理任组长的消防安全领导小组，安全总监和专职安全员为副组长，各部门和班组负责人为成员。施工现场按消防法和《建设工程施工现场消防安全技术规范》（GB 50720-2011）设置消防通道、灭火器材和应急照明。每个施工段至少配置2具4kg干粉灭火器、1把消防铲和1个消防桶；沥青摊铺点增加配置1具9L泡沫灭火器和1条灭火毯；临时配电房、材料库房各配置4具灭火器并设置“禁止烟火”警示标志。灭火器材每月检查一次压力值并填写检查卡，失效或损坏的立即更换</w:t>
      </w:r>
    </w:p>
    <w:p>
      <w:r>
        <w:t>9条道路均处于老旧街区，周边原有市政消火栓分布不均且部分可能存在水压不足的情况。进场后项目部联合监理和建设单位对施工区500米范围内的消火栓位置和工况进行全面排查，登记造册，绘制“消防设施分布图”，在施工总平面布置图上标出取水点和疏散路线。各施工点储备消防备用储水，确保一旦发生火情能够第一时间控制</w:t>
      </w:r>
    </w:p>
    <w:p>
      <w:r>
        <w:t>应急预案管理执行“一案三制”（专项预案、预警制、联动制、备勤制）架构。项目部编制《生产安全事故综合应急预案》，涵盖坍塌、触电、火灾、高处坠落、物体打击、机械伤害、交通伤害、中毒窒息、管线破坏等9类事故情景，经项目经理审批后报公司备案并组织桌面推演和实战演练。综合应急预案配套9条道路的分路段现场处置方案，针对各条道路的主要风险编制简明应急处置卡，卡片明示事故类型、报警流程、应急责任角色、疏散路线和初期处置措施，配发给每一位现场管理人员和班组长并随身携带</w:t>
      </w:r>
    </w:p>
    <w:p>
      <w:r>
        <w:t>应急队伍组织方面，项目部组建不少于20人的兼职应急救援队，成员覆盖各施工段和主要工种，每月开展一次应急技能培训和体能训练。应急救援器材包括：急救箱9套（每道路至少1套）、担架4付、消防水带6盘、防毒面具30具、应急照明灯20盏、对讲机20台、隔离警戒带20卷。器材存放于各施工段的应急器材柜内，每周检查完备性并登记台账</w:t>
      </w:r>
    </w:p>
    <w:p>
      <w:r>
        <w:t>隐患整改实行“排查—登记—评估—整改—复查—销号”的闭环管理流程。各专职安全员、班组长每日进行安全巡检，填写《安全日志》，发现的隐患立即以照片和文字记录并上传至项目安全管理信息平台，区分一般隐患和重大隐患，确定整改责任人和整改时限。一般隐患立整立改，重大隐患当场下发《隐患整改通知单》，要求停工整改，整改完成后由安全总监组织复查，复查合格方可销号并恢复施工。项目部安全管理部门每周统计隐患数据，分析隐患类别、分布路段和重复发生率，形成周报在安全生产例会上通报，对重复出现的同类隐患必须深挖根本原因，调整作业流程或加强培训和防挡措施。所有隐患排查整改资料归档，形成可追溯的安全管理痕迹，作为项目安全绩效评价和竣工安全资料的重要组成</w:t>
      </w:r>
    </w:p>
    <w:p>
      <w:pPr>
        <w:pStyle w:val="Heading2"/>
      </w:pPr>
      <w:r>
        <w:t>危大工程与风险源辨识总体原则与分类依据</w:t>
      </w:r>
    </w:p>
    <w:p>
      <w:r>
        <w:t>本节依据《危险性较大的分部分项工程安全管理规定》、设计图纸及施工图设计说明书，结合长沙市天心区五一商圈老旧街区配套设施改造工程9条道路的实际工况，对施工全过程中可能存在的危大工程及各类风险源进行系统辨识、分类定级和预控策划。辨识范围覆盖路面病害处治、沟槽开挖与支护、管道敷设与包封、路灯基础浇筑、弱电管群埋设、沥青摊铺及交通导改等全过程作业活动。辨识工作以施工图设计说明书中的“施工程序与方法”章节、道路平面图、照明供电回路清单和弱电下地图纸为技术依据，并以现场探坑、管线雷达扫描和弯沉检测数据为动态复核基础。凡涉及开挖深度、支护形式、荷载变化或周边环境保护的工序，均先纳入危大工程候选清单，经技术负责人组织安全、生产、测量和分包单位联合评估后形成正式清单，并报监理和建设单位确认。危大工程清单实施动态更新，当现场揭示管线位置、路基含水率、地下障碍物或相邻建（构）筑物变形超出预期时，项目技术负责人立即启动补充辨识，确保辨识成果始终与现场条件吻合</w:t>
      </w:r>
    </w:p>
    <w:p>
      <w:r>
        <w:t>本工程9条道路均为城市支路或巷道，道路宽度多在4米至11米之间，路面结构涉及沥青面层铣刨罩面、混凝土路面加铺沥青面层以及局部基础补强，施工图设计说明书明确提出了“局部基础补强”“铣刨13cm”“下基层损坏处理至下基层下15cm”等工况，这些基底处理深度和范围若超过规定的开挖安全阈值，须纳入危大工程管理。结合《城市道路工程设计规范》(CJJ37-2012)和《城镇道路工程施工与质量验收规范》（CJJ1-2008）的相关要求，项目部将道路开窗外接、沟槽开挖以及检查井周边换填等开挖深度超过3m的工序列为开挖类危大工程候选；将弱电管群横穿道路的浅埋暗挖或顶管作业列为顶管类危大工程候选；将道路交通导改安排在9条道路分幅作业、半幅通行、人车交织等复杂工况列为交通类危大工程候选。同时将临电系统搭建、沥青高温摊铺作业、夜间吊装灯杆以及高空拆装路灯等纳入高风险作业管控。辨识过程要求逐条道路、逐道工序建立“风险部位—风险因素—可能导致的事故—管控措施—责任人”管理档案，并在此基础上形成《危大工程清单》和《一般风险源安全检查表》，在施工现场危险部位挂牌公示，于每日班前交底时核对更新</w:t>
      </w:r>
    </w:p>
    <w:p>
      <w:r>
        <w:t>在分级管控层面，项目部采用“LEC半定量评价法”对每一项辨识出的危害事件进行风险值计算，将评价结果分为重大风险、较大风险、一般风险和低风险四个等级。重大风险和较大风险对应的分部分项工程直接列入危大工程清单，并严格履行专项方案编制、专家论证（如需）、方案交底、现场旁站和验收闭合的程序。一般风险编制专项安全技术措施并纳入施工作业票管理；低风险由班组长开展每日安全三分钟交底，作业人员对照岗位安全检查清单自查互查。整个风险辨识与分级结果经项目经理、技术负责人、安全总监三方签字后报监理单位审查，并以此作为编制安全生产费用使用计划和安全检查频次的重要输入。辨识过程还将道路施工所处的五一商圈核心区特殊敏感环境纳入考虑，将人员密集场所扰动风险、消防车道和应急通道中断风险、文物保护或历史建筑紧邻施工风险提升一个风险等级，确保风险辨识成果充分反映项目特征，避免套用通用模板导致针对性不足</w:t>
      </w:r>
    </w:p>
    <w:p>
      <w:pPr>
        <w:pStyle w:val="Heading2"/>
      </w:pPr>
      <w:r>
        <w:t>危大工程与风险源辨识：各道路危大工程与风险源专项辨识</w:t>
      </w:r>
    </w:p>
    <w:p>
      <w:r>
        <w:t>步行街后街作为商圈步行街背街小巷，存在人流极度密集与机械进场空间受限的突出矛盾。该路段主要危险源为人群踩踏、车辆伤害和夜间施工噪声扰民引发的社会风险。路基开挖过程若需要下挖至路面结构层以下且深度超过1.5m，即列为沟槽开挖危大工程，须编制专项方案并重点控制沟壁支护和临边警示。铣刨作业产生的颗粒飞溅对行人面部伤害属于机械伤害风险，围挡外侧必须安装防溅挡板。沥青摊铺高温作业导致烫伤事故，摊铺区10m内禁止无关人员进入，摊铺班组配备防烫手套和应急烫伤冲洗设施。万达购物广场和长沙中心印象城出入口处的交通导改风险，因人员瞬时流量巨大，须将其列为重大风险，设置专职安全岗实行24小时交替值守。福临街道路宽度7至8米，半幅导改后另半幅车辆通行净宽不足4米，消防车通行安全成为控制性风险项，必须设消防车道警示标牌，并每日测量通行净宽，消防车道宽度不足处将消防车道通行保障作为单独风险源予以建档并报属地消防部门备案</w:t>
      </w:r>
    </w:p>
    <w:p>
      <w:r>
        <w:t>状元坡巷坡度较大，沥青混合料摊铺过程中料车和摊铺机在坡道上的制动失效风险、碾压设备上坡起步溜车风险以及雨天作业人员滑跌风险均列为危大工程或高风险作业。坡段施工专项方案必须包含设备防溜车措施：所有轮式机械在驻车时必须用三角楔木双向掩住轮胎，摊铺机料斗升起时下方严禁站人；料车在坡道上作业时，安全员持对讲机在料车倒车方向的后方担任监护，指挥信号统一为旗语和哨声。苏家巷施工前因巷内空间极度狭窄，开挖须探明管线且当沟槽紧邻居民建筑基础时，必须对建筑基础进行沉降和倾斜监测，监测精度和频次按危大工程方案执行，一旦沉降速率超过报警值，立即停止沟槽开挖，启动应急预案，采取注浆加固或调整支护方式。新城路北段和广厦新村出入口两处均涉及出入口交通压力大及路面施工与车辆通行交叉的风险，其中出入口半幅施工导致的微型车与作业人员在狭窄区域内穿插被列为重大风险，须设置人车分流物理隔离栏杆，并在导流区粘贴反光导向箭头，安排专人携带记录仪实时摄录违章行为</w:t>
      </w:r>
    </w:p>
    <w:p>
      <w:pPr>
        <w:pStyle w:val="Heading2"/>
      </w:pPr>
      <w:r>
        <w:t>危大工程与风险源辨识：危大工程专项方案编制与审批管理</w:t>
      </w:r>
    </w:p>
    <w:p>
      <w:r>
        <w:t>项目部根据《危险性较大的分部分项工程安全管理规定》及长沙市地方实施细则建立专项方案编制与审批台账。所有列入危大工程清单的分部分项工程，由项目技术负责人在施工前组织编制专项施工方案，内容至少包括：工程概况、编制依据、施工计划、施工工艺技术、施工安全保证措施、验收要求、应急处置措施和计算书及相关图纸。方案编制以施工图设计说明书、路面结构大样图、道路工程数量表、路灯基础图、照明供电回路清单和弱电下地图纸等构建的技术条件为基底，同时引入施工前弯沉检测、现场探坑和管线复核的最新数据作为设计参数取值来源。超过一定规模的危大工程，如涉及紧邻建筑物安全保护的深基坑、大型交通导改以及有限空间带水作业等，必须邀请专家论证，论证意见形成纪要并纳入方案修订，论证通过后方可实施。方案审批流程实行“技术负责人编制→项目安全总监和安全科初审→项目经理复审→公司总工程师审批→总监理工程师审批”五级批准制，任何一级未签字的方案严禁下发作业面</w:t>
      </w:r>
    </w:p>
    <w:p>
      <w:r>
        <w:t>方案交底采用分级层层交底制度。专项方案审批通过后48小时内，由项目技术负责人向项目生产副经理、施工员、安全员、材料员和设备员进行方案技术交底，交代关键控制参数、安全要点和验收节点。施工员在启动对应的分部分项工程前，结合施工部位的路段特征、交通导改方案和临电布置等现场条件，向班组长和全体作业人员进行书面方案交底，交底内容包括施工工艺顺序、危险部位辨识、个体防护装备要求、应急处置措施和禁止事项。交底过程全程录像，签字记录一人一档，存档备查。对于状元坡巷坡度段施工、谢家冲巷有限空间作业、652仓库路段重载扰动等特殊复杂路段，方案交底必须增加案例警示教育环节，选取类似条件下的事故案例，剖析事故原因和违规行为，以提升作业人员危险感知的敏锐度</w:t>
      </w:r>
    </w:p>
    <w:p>
      <w:r>
        <w:t>危大工程施工期间执行旁站制度和巡视检查双轨制。关键节点，如沟槽开挖到位验槽、管道接口包封、路灯基础钢筋隐蔽、沥青面层摊铺碾压终压温度测试等，必须由安全员和施工员联合旁站，旁站记录表格化现场填写，如实记载施工环境、人员行为、安全措施状态、异常情况及处置结果。项目生产副经理每日带队对全部危大工程作业点至少进行一次巡视，检查方案符合性和人员在岗履职情况。发现与方案不符合的作业行为，巡视人员有权当场制止并下达停工令，待整改通过后方可复工</w:t>
      </w:r>
    </w:p>
    <w:p>
      <w:pPr>
        <w:pStyle w:val="Heading2"/>
      </w:pPr>
      <w:r>
        <w:t>危大工程与风险源辨识：安全技术交底分层实施与检查闭环</w:t>
      </w:r>
    </w:p>
    <w:p>
      <w:r>
        <w:t>安全技术交底是连接危大工程辨识成果与作业面安全行为的核心环节，本项目不再将交底视为形式上的一纸文件，而将其当作安全管理的最小执行单元进行设计。交底分层分为三个层级：第一层叫项目级方案交底，由技术负责人对全体管理人员进行，内容侧重总体风险分布、9条道路各目的最大危险源、危大工程清单和应急预案启动条件。这一层级交底在项目开工前完成，交底过程中由施工图设计说明编制人员和管线探查负责人分别解读图纸细节与管线不明风险的控制逻辑。第二层叫施工段级工序交底，由施工员在每一条道路的开始施工节点或每道危大工程施工前施行，交底对象为当日进入该作业面的全数作业人员，内容以“一机一卡”“一序一卡”的形式出现。例如步行街后街夜间铣刨工序交底，按“铣刨机操作手”“铣刨机侧方清料工”“铣刨机后方跟进补光人员”三种角色分别写明每个角色的动作、站位、沟通手势和紧急避险方向，禁止笼统的一张交底通用所有岗位。第三层叫班组级每日班前会，由各班组长在工作面就位后、开工前对全员进行，时间严格控制在5至7分钟，围绕当天的作业内容，对照危险作业票提示当天风险变化，检查安全带、防护面罩、防水手套等劳保用品的完好性，点名提问应急处置的关键动作。三个层级的交底必须形成书面或影像记录，并与施工日志、安全日志一一对应，形成从策划到落实再到记录的可追溯闭环</w:t>
      </w:r>
    </w:p>
    <w:p>
      <w:r>
        <w:t>针对9条道路中极易重复发生的共性危险工序（如路面铣刨、热沥青摊铺、路灯吊装和电缆摇测），项目部制作了规范的工序安全交底视频和交底光卡。视频长度不超过3分钟，以本工程实际周边环境为背景制作，每名进场作业人员在健康体检和安全培训后需先观看视频而后进行书面测试，合格分数为90分，未达标者补考不超过两次，仍不达标者清退出场。各道路的交底差异点则通过补充交底单的形式进行增补，例如652仓库路段的补充交底单注明施工车辆与物流重车的安全会车距离、夜间靠近仓库平台作业时禁止吸烟和携带火种的具体命令要求。谢家冲巷补充交底单中针对有限空间作业的操作规程，要求每名下井作业人员完成一套紧急脱离实操演练后方可下井</w:t>
      </w:r>
    </w:p>
    <w:p>
      <w:r>
        <w:t>交底的检查闭环通过“双重抽查”机制保证。项目部安全总监每日从各工作面随机抽取3人次，就当天交底内容向对应责任人提问，回答不全者当即停止作业，返回项目部接受再次交底，并记录在案。公司安全环保部在远程安全巡查或月度综合稽查中，随机调取最近两周的交底记录与监控录像回放，比对录像中作业行为是否符合交底要求，凡发现行为与交底明显不符且无整改制止痕迹的，视作安全管理严重不符合项，扣减当月安全绩效，并启动逐级责任倒查。交底资料按月装订成册，作为安全生产费用计提和评价安全责任落实的有效证据</w:t>
      </w:r>
    </w:p>
    <w:p>
      <w:pPr>
        <w:pStyle w:val="Heading2"/>
      </w:pPr>
      <w:r>
        <w:t>危大工程与风险源辨识：施工现场临时用电安全技术措施</w:t>
      </w:r>
    </w:p>
    <w:p>
      <w:r>
        <w:t>本工程施工现场不设置大规模生活区，临时用电需求主要分布在道路分段施工作业带的电动工具、沥青保温设备、移动照明以及局部排水潜水泵等。项目部根据各道路的具体施工顺序及设备投入计划，在每条道路施工前提前完成临电专项方案编制，项目机电负责人依据《施工现场临时用电安全技术规范》（JGJ46）和《建设工程施工现场供用电安全规范》（GB50194）进行负荷计算，确定各段配电箱容量、电缆截面和接地形式。全线采用TN-S三相五线制接零保护系统，实行三级配电、二级保护，末级开关箱必须做到“一机一闸一漏一箱”，漏电保护器额定漏电动作电流不大于30mA、动作时间不大于0.1s，潮湿区域或手持式电动工具作业场所漏电动作电流不大于15mA。所有配电箱均采用带防雨、防尘和防砸的户外型，四周设置不小于1.5米宽的通道和明显警示标志，严禁在箱体内外堆放任何杂物。步行街后街、福临街、衣铺巷等商圈核心区配电箱采用统一色标和编号管理，箱门张贴电路系统接线图、电工巡视记录表和应急断电操作程序，每天由值班电工巡视一次并签字确认</w:t>
      </w:r>
    </w:p>
    <w:p>
      <w:r>
        <w:t>项目配备2名持证专职电工，24小时轮班负责临电设施和路灯照明系统的安装、巡检和维护。电工每日早班对各道路分配电箱、开关箱的接线端子温升、接地电阻和漏电保护器动作灵敏度进行逐台检测，检测数据记入临电日检记录。雨天来临前，电工对露天配电箱和电缆接头进行专项防水包扎和抬高处理，箱体底部距地面高度不少于0.3米，电缆过路采用钢套管保护或穿不锈钢线槽外加橡胶减速板组合敷设，严格禁止电缆随地明敷、泡水或与金属尖锐物体接触。来自施工图设计说明和弱电下地图纸的电缆走向信息要求施工前由电工对照图纸在现场用测钎和雷达探测复合后放线，任何区域正式开挖前均进行电缆安全技术复核，避免对既有地下电缆造成外力破坏。状元坡巷配电柜电源引自邻近变压器，需单独设表计量，其接入作业须严格按《电力安全工作规程》停电、验电、挂接地线、悬挂标示牌和装设遮栏，由机电负责人亲自倒闸和挂牌，严禁带电操作或违规越级送电</w:t>
      </w:r>
    </w:p>
    <w:p>
      <w:r>
        <w:t>各道路施工区域根据工序推进需要动态布设移动照明和施工机具电源接口。所有移动工具电源线必须为橡胶绝缘护套软电缆，严禁使用胶质线或塑料线替代。电源线通过车行道必须采用过路保护槽，过人行道加盖减速板和反光警示带。在状元坡巷坡度段，电缆沿坡敷设时每隔5米设一固定卡子防止电缆下滑受力，谢家冲巷和苏家巷等狭窄巷道内的电缆采用沿墙架高或架空敷设方式，架设高度不低于2.5米，过巷门洞处设置限高警示。每日收工前，值班电工必须拉闸断电并锁闭分配电箱，检查临时用电设备和线路无破损发热后，在临电日志上签退，次日复电前重新巡检确认绝缘合格方可送电</w:t>
      </w:r>
    </w:p>
    <w:p>
      <w:pPr>
        <w:pStyle w:val="Heading2"/>
      </w:pPr>
      <w:r>
        <w:t>危大工程与风险源辨识：危大工程与风险源整改闭环机制</w:t>
      </w:r>
    </w:p>
    <w:p>
      <w:r>
        <w:t>所有在现场检查、监理巡查、安全员巡视或远程视频监控中发现的安全隐患，不论级别高低，一律录入《安全隐患排查整改台账》，实行“发现—通报—整改—验收—销号”五步闭环机制。台账记录项包括隐患部位、隐患类型、风险等级、责任人、整改措施、完成时限、验收人和销号日期。对于危及人员生命或可能造成结构破坏的重大隐患，安全员立即下达停工指令，以口头通知先行，5分钟内补发书面停工令，现场人员按照应急撤离路线向安全集合点疏散，待隐患消除并经项目安全总监和监理同时确认后方可复工。一般隐患由作业班组当日整改完毕，安全员当日验收销号；较大隐患由施工员组织班组在24小时内完成整改，安全总监或安全科组织验收。每月对台账进行统计分析，形成隐患排查分布图和趋势分析报告，判定重复性隐患和新增风险，动态调整下一阶段安全巡查频次和创新交底重点</w:t>
      </w:r>
    </w:p>
    <w:p>
      <w:r>
        <w:t>针对危大工程施工过程中可能出现的险情或未遂事件，项目设置了“五分钟快报 + 两小时详报”的快速响应机制。作业面安全员或其他最先发现险情的人员必须在5分钟内用对讲机或手机直呼向安全总监和项目经理报告险情类别、地点、人员伤亡情况和已采取的控制措施。项目经理在接到报告后15分钟内启动对应的现场处置方案，组织现场控制、人员救助和信息初报。2小时内，安全科完成详尽的《安全事件初步调查报告》，上报公司安全环保部和建设单位安全代表。所有事件均遵照“四不放过”原则组织专题分析，查清直接原因和管理层原因，对负有责任的管理人员及作业人员进行安全再教育和上岗审查，必要时调整作业岗位。分析结论和整改措施编入安全培训案例库，用于更新的工序交底和班前会教材</w:t>
      </w:r>
    </w:p>
    <w:p>
      <w:r>
        <w:t>危大工程专项验收是整改闭环的最后一环。道路基层补强段（方式一和方式二的深层处理区）、弱电管群包封隐蔽、路灯基础钢筋绑扎与接地极安装、沟槽回填压实等关键节点，施工班组自检合格后，由项目技术负责人组织安全员、施工员、测量员和监理共同验收，主要验收项目包括但不限于槽底标高与地基承载力、管道坐标与坡度、钢筋规格和间距、接地电阻值、回填压实度和包封混凝土28天强度。验收合格后在验收牌上签名确认，同时采集带时间水印的照片或视频上传至项目协同管理平台，作为安全资料归档。未通过验收的危大工程节点不得进入下一道工序施工，整改完成后须重新走完自检加联合验收的全流程，杜绝任何人以“赶工”为借口跳过验收程序。各道路危大工程验收资料按路段和节点顺序成卷，于工程竣工时并入整体移交资料，作为安全生产责任可查可追溯的法定记录</w:t>
      </w:r>
    </w:p>
    <w:p>
      <w:pPr>
        <w:pStyle w:val="Heading2"/>
      </w:pPr>
      <w:r>
        <w:t>临电、机械与高处作业控制：一、临时用电安全控制</w:t>
      </w:r>
    </w:p>
    <w:p>
      <w:r>
        <w:t>本项目涉及9条道路的提质改造、弱电下地、照明设施安装及附属工程施工，临时用电贯穿于路面铣刨、沥青摊铺、路灯基础浇筑、电缆敷设、井室砌筑及各类小型机具作业全过程。项目临时用电执行《施工现场临时用电安全技术规范》（JGJ 46-2005）和《建设工程施工现场供用电安全规范》（GB 50194-2014），采用TN-S三相五线制接零保护系统，实行三级配电、两级保护。总配电箱设置于各道路集中用电点，分配电箱按施工段设置，开关箱严格实行“一机、一箱、一闸、一漏”，漏电保护器额定漏电动作电流不大于30mA、动作时间不大于0.1s，潮湿场所和金属容器内作业采用15mA漏电保护器。针对步行街后街、福临街等商圈核心区夜间施工，临时照明和施工用电均由专用回路供电，配电线路采用五芯电缆沿围挡或建筑物外墙架空敷设，地面穿越处穿钢管保护并设置防碾压标识。状元坡巷照明配电柜电源引自邻近变压器，施工期间临时用电总负荷按批准方案控制，配电柜设置重复接地装置，接地电阻实测不大于4Ω。所有配电箱、开关箱均固定挂设于围挡内侧或专用支架上，距地面高度1.4~1.6m，箱体防雨防尘并张贴“有电危险”警示标志、系统接线图、电工巡检记录卡</w:t>
      </w:r>
    </w:p>
    <w:p>
      <w:r>
        <w:t>电缆线路敷设前必须根据图纸中识别的VV-1多芯电缆、KVV22-3×2.5mm²控制电缆及BVR-3×2.5软铜线规格进行进场验收，核对截面积、绝缘层完好性和厂家合格证。电缆接头必须采用接线端子压接或专用连接器，严禁直接铰接后缠绕绝缘胶带。各道路路灯线路由路灯井至灯杆断路器采用BVR-3×2.5软铜线，穿不锈钢线槽外加橡胶减速板组合敷设，施工期间临时用电电缆穿越施工通道时设置过路保护钢管，管口打磨光滑并封堵防水。在谢家冲巷、衣铺巷等窄巷施工时，电缆沿墙体和围挡高位挂设，距地面不低于2.5m，避免行人触碰和运料车辆碾轧。电缆敷设完毕、接入设备前，使用500V兆欧表测量相间及相对地绝缘电阻，阻值不低于0.5MΩ，照明线路不低于0.25MΩ，检测结果记入临电检查表。每日开工前由专职电工对配电箱、开关箱、线路外观进行一次巡检，每月进行一次接地电阻复测和漏电保护器动作特性试验，试验按钮每周手动测试一次，发现失灵立即更换</w:t>
      </w:r>
    </w:p>
    <w:p>
      <w:r>
        <w:t>夜间施工作业区照明是临电控制的重点和难点。步行街后街、福临街、苏家巷等核心商圈道路夜间施工时，每30米配置一台移动式LED灯塔，灯杆高度不低于3m，照度不低于20lux，保证施工时车辆和行人通视。灯具防尘防水等级不低于IP65，电气部分防触电保护等级为I级，所有灯具的金属外壳与PE保护线可靠联结。照明灯具与可燃材料（如围挡广告布、商铺遮阳篷）保持不小于0.5m的安全距离，碘钨灯等高热灯具设置防护罩并距可燃物不小于1m。移动式手提照明灯具采用III类安全特低电压，潮湿金属容器内照明电压不高于12V，一般场所不高于36V。状元坡巷、谢家冲巷等居民区施工时，夜间照明须兼顾施工作业面和行人通行道，灯头避让居民窗户，减少光污染。各施工道路照明回路单独设置漏电保护，严禁与动力回路混用，照明变压器使用双绕组型安全隔离变压器，禁止使用自耦变压器。每日收工前，施工照明仅保留通行区域基本照明，施工机械动力电源一律切断上锁，由专职电工检查确认后签字，记录存挡</w:t>
      </w:r>
    </w:p>
    <w:p>
      <w:pPr>
        <w:pStyle w:val="Heading2"/>
      </w:pPr>
      <w:r>
        <w:t>临电、机械与高处作业控制：二、机械设备安全控制</w:t>
      </w:r>
    </w:p>
    <w:p>
      <w:r>
        <w:t>本项目施工机械设备主要包括：沥青铣刨机、沥青摊铺机、双钢轮和胶轮压路机、小型手扶振动碾、液压动力站带动的混凝土破碎镐、蛙式夯、探地雷达、移动式空压机、吹风机及各类运输车辆。所有机械设备进场前必须向监理报送《施工机械设备进场报审表》，附产品合格证、出厂检验报告、定期检验报告、操作人员特种作业资格证书等资料，经审批合格后方可进场。纳入特种设备目录的机械（如中小型压路机视同属特种设备管理的，以及现场使用的移动式起重设备），必须由具有资质的检验检测机构进行定期检验，取得安全检验合格标志后方可使用，检验报告有效期届满前1个月安排复检。每台设备建立“一机一档”，包含进场验收记录、日常点检表、维修保养记录、操作人员交接班记录，做到从进场到退场全周期可追溯</w:t>
      </w:r>
    </w:p>
    <w:p>
      <w:r>
        <w:t>铣刨机和摊铺机是本项目路面改造的核心大型设备。步行街后街、福临街、新城路北段等较宽路段采用1~2.5m宽铣刨机和摊铺机作业，衣铺巷、苏家巷等窄巷（巷宽4~6米）采用小型铣刨机和人工摊铺配合手扶振动碾。铣刨机作业前，由专人对施工区域地下管线采用探地雷达扫描并撒石灰线标记，距管线1米范围内禁止机械作业，改为人工开挖。铣刨机作业时，机身周围5米范围内设置警戒线，禁止非操作人员进入，操作手随时观察铣刨深度和前方路面状况，发现异常振动或异响立即停机检查。摊铺机作业时，料斗前设专人指挥，运料车与摊铺机对中缓慢接料，严禁料车碰撞摊铺机；摊铺机两侧设置防撞栏杆和警示灯，夜间作业时配备闪烁警示灯和反光标识。热态沥青混合料温度高达160℃以上，摊铺机操作人员必须佩戴隔热手套、护目镜和防烫鞋，料斗下方和螺旋布料器附近严禁站人。每层摊铺完成后，压路机紧随碾压，初压、复压、终压分区划分，压路机之间保持不小于1m安全距离，碾压方向与坡向匹配（状元坡巷等坡段由上往下碾压），严禁压路机在未冷却的路面上急刹车或转弯</w:t>
      </w:r>
    </w:p>
    <w:p>
      <w:r>
        <w:t>道路改造施工涉及大量中小型机具和手持电动工具，包括吹风机（用于裂缝清洁干燥）、液压镐、电镐、切割机、插入式振捣器、磨光机等。所有手持电动工具必须选用II类或III类绝缘等级工具，使用前检查外壳、手柄、插头、开关和电缆完好性，绝缘电阻定期检测并记录。I类工具必须接PE保护线，III类工具使用安全隔离变压器供电。吹风机用于底层油和抗裂贴粘贴前的裂缝清洁，操作时喷嘴距地面保持150~200mm，作业人员佩戴防尘口罩和护目镜，吹风方向避开行人和作业人员。液压动力站和空压机设置在施工区外侧，动力管线沿围挡底部敷设，跨越通道时埋地或穿钢管保护，接头采用快速接头锁紧，防止高压油管脱开伤人。652仓库路段、广厦新村出入口等涉及重载车辆通行的路段，振动碾和蛙式夯作业需在封闭区域内进行，四周设置硬质围挡和“机械作业 请勿靠近”警示牌，经监理旁站确认压实度和弯沉值后方可开放交通</w:t>
      </w:r>
    </w:p>
    <w:p>
      <w:r>
        <w:t>运输车辆安全管理是机械设备控制的重要组成部分。沥青混合料、基层材料、铣刨废料、预制构件及路灯灯杆的运输，主要采用自卸汽车和轻型货车。车辆进场前必须经项目部安全检查，制动、转向、灯光、喇叭、反光标识齐全有效，随车配备三角木和安全警示牌。商圈核心区（步行街后街、福临街、衣铺巷）材料运输车辆避开商圈高峰时段（10:00-22:00），于夜间22:00后分批次进场，进场车辆必须在指定区域排队等候，不得占用消防通道和行人通道。运料车装卸料时由专人指挥，车尾朝向施工作业面，卸料时严禁人员站在车尾后方。运输车辆在施工区内行驶速度不得超过5km/h，转弯半径不小于6m，遇行人须停车让行。每车进出施工区必须冲洗轮胎、覆盖车箱，防止泥浆和废料洒落污染商圈道路。夜间运输车辆加装倒车语音提示和倒车影像，倒车时必须有专人持对讲机指挥，指挥人员位于车辆侧面安全位置，严禁站在车尾盲区。所有运输车辆操作人员必须持有相应驾驶证和特种作业操作证，项目部每月组织一次运输车辆驾驶人员安全教育培训，重点学习商圈施工限行规定、夜间行车安全要点和应急处置措施</w:t>
      </w:r>
    </w:p>
    <w:p>
      <w:pPr>
        <w:pStyle w:val="Heading2"/>
      </w:pPr>
      <w:r>
        <w:t>临电、机械与高处作业控制：三、高处作业安全控制</w:t>
      </w:r>
    </w:p>
    <w:p>
      <w:r>
        <w:t>本项目高处作业主要集中在路灯灯杆安装、灯具更换、弱电线缆拆除、监控设施安装及部分标识牌与路灯共杆安装。根据照明供电回路图纸，步行街后街采用6米特色景观型路灯，状元坡巷对现有灯具进行拆除并新建，路灯灯杆通过基底法兰盘和地脚螺栓安装在路灯基础上。灯杆安装作业高度超过2米，属于高处作业范畴，必须编制高处作业专项方案，经项目技术负责人审批后实施。高处作业人员必须经体检合格（无高血压、心脏病、癫痫等职业禁忌症），接受高处作业安全专项教育培训，考核合格后持证上岗。作业前由施工员和安全员共同进行安全技术交底，明确作业内容、危险点、防护措施和应急处置程序，交底人与接受交底人签字确认，交底记录存档备查</w:t>
      </w:r>
    </w:p>
    <w:p>
      <w:r>
        <w:t>登高作业设备选用是高处作业安全控制的关键。路灯灯杆安装主要采用车载式高空作业车（臂式升降车）或脚手架配合作业。高空作业车进场前必须检查液压系统、伸缩臂、工作平台、安全带挂点、支腿和限位装置，确认合格证和检验报告在有效期内。作业时高空作业车支腿全伸并垫实，地面承载力不足时铺设路基箱或钢板，支腿距沟槽边缘不小于1.5m。工作平台内作业人员不得超过额定人数，每人必须正确佩戴并挂扣全身式安全带，安全带挂点设置于工作平台专用挂环或稳定结构件上，严禁挂扣在可移动部件上。使用脚手架作为登高设备时，架体搭设高度不超过2倍最小边尺寸，超过时设置抛撑或连墙件，作业层满铺脚手板并设置1.2m高防护栏杆和180mm高踢脚板。路灯灯杆吊装时采用专用吊索捆扎，吊点位于灯杆重心以上0.5m处，吊装过程中灯杆下方及回转半径内严禁站人，作业人员使用绳索牵引灯杆方向，不得用手直接扶正。灯杆就位后立即安装地脚螺栓并对称拧紧，未完成紧固前不得松钩</w:t>
      </w:r>
    </w:p>
    <w:p>
      <w:r>
        <w:t>临边和高处作业防护是道路改造施工中容易被忽视的环节。各道路的检查井、雨水口、电缆井、路灯井在施工过程中均形成深度0.6~2.5m的临边洞口，是高处坠落的主要危险源。根据图纸和道路卡片信息，本项目涉及大量检查井盖更换调平、雨水口加固、电缆人孔井砌筑等作业。所有临边洞口必须按下列标准设置防护：边长或直径大于0.5m的井口采用硬质盖板覆盖或设置防护栏杆，盖板必须能承受1.1kN/㎡的荷载，并喷涂“注意洞口”警示色和安全标识；施工期间不能立即恢复的井口，在井周设置两道防护栏杆（上杆高1.2m、下杆高0.6m），栏杆立柱间距不大于2m，底部设置180mm高踢脚板，夜间悬挂红色警示灯。井内作业实行双人监护制度，一人下井作业，一人在井口监护并保持持续对话，下井人员佩戴安全帽、系安全绳，安全绳另一端固定于井口稳固构件上，监护人员时刻关注井内气体检测仪读数和作业人员状态。井内照明使用12V安全电压，作业超过30分钟必须轮换。每日开工前由安全员对井内进行气体检测（氧气、硫化氢、一氧化碳、甲烷），确认安全后方可下井，检测记录随当日安全日志归档</w:t>
      </w:r>
    </w:p>
    <w:p>
      <w:r>
        <w:t>状元坡巷、谢家冲巷等路段路灯灯杆安装涉及与既有架空线缆的拆除和接驳，存在高处触电和坠落双重风险。拆除架空弱电线缆前必须确认线路已断电，使用验电器验明无电后挂设接地线。拆除作业人员必须使用高空作业车或绝缘梯，全程正确佩戴安全带和安全帽，安全带高挂低用。拆除的线缆分段剪断、盘绕下放，严禁抛掷。新建路灯接引电源时，配电柜进线端必须停电操作，在上级开关处挂设“有人工作 禁止合闸”警示牌并派专人看守，操作人员佩戴绝缘手套和绝缘鞋，使用绝缘工具，按先接PE线、再接N线、最后接相线的顺序接线，接线完成经检查确认无误后方可送电。路灯灯杆安装完成后，在灯杆底部2m以下范围内缠绕防撞反光膜，防止车辆碰撞导致灯杆倾斜或倒塌</w:t>
      </w:r>
    </w:p>
    <w:p>
      <w:pPr>
        <w:pStyle w:val="Heading2"/>
      </w:pPr>
      <w:r>
        <w:t>临电、机械与高处作业控制：四、安全技术交底专项管理</w:t>
      </w:r>
    </w:p>
    <w:p>
      <w:r>
        <w:t>安全技术交底是衔接安全方案与施工操作的桥梁，是预防事故的“最后一道关口”。项目部建立三级安全技术交底制度：项目部总工向施工员、安全员、班组长和各部门负责人进行项目级交底，施工员向班组长和作业人员进行工序级交底，班组长每日班前对作业人员进行岗位级交底。交底内容必须针对每条道路的具体施工内容、作业环境、危险因素和防护措施编制，严禁使用通用模板代替。本项目9条道路施工条件差异显著：步行街后街商圈人流密集，交底重点突出行人保护、夜间作业安全；福临街涉及井盖调平和管线交叉，交底强调铣刨前管线探测和井周加固；衣铺巷巷宽仅4~6米，交底突出窄巷机械限制作业和材料随用随进；谢家冲巷和广厦新村出入口以居民区为主，交底强化居民出行安全保障和噪声控制；652仓库路段重载车辆多，交底突出弯沉检测和基层补强工序安全；状元坡巷为坡道，交底强化防滑和排水安全；苏家巷地下管线复杂，交底突出“先探管后开挖”。交底采用书面形式，被交底人逐页签字，交底记录随施工资料存档，资料不完整不得进入下一工序</w:t>
      </w:r>
    </w:p>
    <w:p>
      <w:r>
        <w:t>各道路关键工序安全技术交底必须做到“三个覆盖、三个明确”：覆盖所有进场作业人员、覆盖施工全过程工序、覆盖所有危险源和风险点；明确个人防护用品配备标准和使用要求、明确危险区域和禁止事项、明确应急处置程序和逃生路线。铣刨作业前交底：铣刨机运行轨迹两侧3米为危险区，无关人员禁止入内；发现地下管线或异物时立即停机报告，不得强行铣刨；铣刨粉尘区域作业人员必须佩戴防尘口罩和护目镜。沥青摊铺作业前交底：热态沥青料温度标示清晰，烫伤应急预案人手一册；摊铺机料斗操作和压路机碾压区域划分明确，指挥信号统一（对讲机+手势）；夜间摊铺照明布置图现场张贴，能见度不足20米时暂停作业。路灯安装作业前交底：登高车操作和平台安全荷载交代清楚，安全带挂点和防坠器测试结果告知；吊装灯杆时吊索检查和指挥信号复述一遍；临近架空线停电确认程序和接地线挂设位置图示化。临时用电作业前交底：当日用电设备清单、配电箱位置和保护接地措施逐一核对；带电作业、电气检修必须双人进行，一人操作一人监护；潮湿场所和雨天用电特别注意事项强调。项目部每月召开一次安全交底专项评审会，对交底记录进行抽查评审，发现交底内容不实、签字不全、针对性不强的立即整改，整改期间暂停相关工序作业</w:t>
      </w:r>
    </w:p>
    <w:p>
      <w:r>
        <w:t>风险告知牌和安全警示标语是交底工作的可视化延伸。各施工路段入口处设置施工安全告知牌，标明当日作业内容、危险因素、安全责任人及责任角色联络要求、应急处置流程。施工区域围挡上每20米张贴一张安全警示标语，内容为“注意机械伤害”、“当心触电”、“当心坠落”、“必须戴安全帽”、“必须佩戴反光背心”等，夜间贴反光膜并加装闪烁警示灯。检查井口、电缆井口、临边洞口设置“当心坠落”警示牌，配电箱张贴“有电危险”警示标志。项目部在施工准备阶段制作各道路安全风险分布图，将铣刨区、摊铺区、碾压区、材料堆放区、配电区、消防器材设置点、应急集合点等标注清晰，随交底文件发放到每个班组长，现场张贴于围挡醒目位置</w:t>
      </w:r>
    </w:p>
    <w:p>
      <w:pPr>
        <w:pStyle w:val="Heading2"/>
      </w:pPr>
      <w:r>
        <w:t>临电、机械与高处作业控制：五、危大工程识别与管理</w:t>
      </w:r>
    </w:p>
    <w:p>
      <w:r>
        <w:t>根据《危险性较大的分部分项工程安全管理规定》（住建部令第37号）及图纸、道路卡片和现场条件分析，本项目涉及的危大工程主要类别如下：一是涉及既有管线保护的沟槽开挖工程。步行街后街、衣铺巷、苏家巷、福临街、谢家冲巷等道路的弱电下地管沟开挖、路灯电缆沟开挖，沟槽深度虽一般在0.6~1.5m，但因巷道狭窄、地下管线密集且多为未知管线，开挖过程中管线破坏风险高，按危大工程管理。二是混凝土路面破除和基层挖除工程。652仓库路段基层损坏严重路段需清除至下基层下15cm，新城路北段、状元坡巷局部基层补强开挖，可能形成深度超过2m的临时坑槽，且紧邻居民房屋基础和商业铺面。三是路灯灯杆吊装和架空线缆拆除作业。6米灯杆吊装属起重吊装作业，状元坡巷架空线缆拆除涉及高处作业和触电风险。四是铣刨机和摊铺机等大型设备在窄巷和坡道上的安全作业，衣铺巷巷宽仅4~6米、状元坡巷为坡道型巷道</w:t>
      </w:r>
    </w:p>
    <w:p>
      <w:r>
        <w:t>危大工程管理严格执行“先识别、后方案、再交底、必验收”四步管控程序。项目部在项目开工前组织总工、安全负责人、施工员和各专业工程师进行危险源辨识和风险评价，对照设计图纸逐一排查各道路、各工序的危险因素，形成《危大工程清单》和《重大危险源辨识与控制台账》，经项目经理审批后报监理和建设单位备案。每条道路的危大工程清单单独编制，如步行街后街危大工程清单包括：弱电管沟开挖、沥青摊铺机在窄巷作业、夜间高处作业；652仓库路段危大工程清单包括：深基层破除开挖坑槽、摊铺机作业与重车交叉、检查井内作业；状元坡巷危大工程清单包括：坡道铣刨摊铺作业、灯杆吊装、架空线拆除。危大工程专项方案由项目总工组织编制，针对具体道路和工序明确施工方法、安全技术措施、管理措施、应急处置措施和验收标准，计算施工荷载和土体稳定性，经项目部内部审核后报送监理工程师审批，需要专家论证的按规定组织专家论证</w:t>
      </w:r>
    </w:p>
    <w:p>
      <w:r>
        <w:t>危大工程实施前必须进行分项安全技术交底，被交底人为该危大工程施工班组的全体人员，交底内容涵盖专项方案的核心安全措施、危险因素、应急处置程序和分工职责，交底后现场张贴危大工程公示牌，标明危大工程名称、施工时段、责任人和监督电话。危大工程施工期间，项目部安全员和施工员全过程旁站监督，重点检查：沟槽放坡或支护是否与方案一致，支撑系统有无变形、松动或位移；吊装设备的支腿、吊索、限位器和指挥信号是否处于安全状态；临时用电的接地和漏电保护是否有效。发现异常立即停止作业、撤人并启动应急措施，整改完毕经检查确认后方可恢复作业。危大工程完工后，由项目经理组织方案编制人、安全负责人、施工员和监理工程师进行验收，验收合格后方可解除管控措施并进入下一工序</w:t>
      </w:r>
    </w:p>
    <w:p>
      <w:r>
        <w:t>危大工程安全管控台账实行每日更新和闭合管理。项目部安全员每日17:00前统计各道路危大工程施工状态、旁站记录、隐患发现和整改情况、验收记录，形成《危大工程日报表》，报项目经理和监理。每周安全例会上对危大工程执行情况进行专项汇报和讲评，评估本周风险控制效果，调整下周管控重点。危大工程管理资料需完整归档，包括：危大工程清单、专项施工方案及审批记录、专家论证纪要（如需要）、安全技术交底记录、施工监测记录、旁站记录、验收记录和整改闭合记录，整理成册，随工程档案移交</w:t>
      </w:r>
    </w:p>
    <w:p>
      <w:pPr>
        <w:pStyle w:val="Heading2"/>
      </w:pPr>
      <w:r>
        <w:t>临电、机械与高处作业控制：六、临边洞口与消防专项控制</w:t>
      </w:r>
    </w:p>
    <w:p>
      <w:r>
        <w:t>临边洞口防护是道路改造施工中防止人员坠落和坠物伤害的基础性安全措施。本项目各道路沿线分布大量检查井、雨水口、电缆井、路灯井、手孔井以及铣刨后未恢复的路面临边，这些洞口是施工人员和社会行人坠落的主要风险源。根据图纸，电缆穿不锈钢线槽外加橡胶减速板组合敷设，线路转角、分支处和变更敷设方式处均设电缆人孔井。施工期间所有井口严格按口径分级管控：口径大于0.5m的井口在揭开井盖后必须立即设置硬质盖板或水平安全网封闭，盖板承受荷载不低于1.1kN/㎡；当施工需要敞开井口时，井周设置两道防护栏杆（上杆高1.2m、下杆高0.6m），距井口边不小于0.5m，立柱间距不大于2m，栏杆涂刷黄黑色警示漆，夜间悬挂红色警示灯；口径小于0.5m的井口采用专用井口盖板遮盖并固定，防止行人踢翻或车辆碾翻。铣刨后形成的路面临边（高差大于2cm）在施工段两端设置“路面不平 减速慢行”或“前方台阶 注意脚下”警示牌，夜间贴反光膜并增设置闪烁灯。已摊铺未冷却的路面拉设警示带，并用锥桶隔离，禁止行人踩踏。施工完毕、恢复路面结构层且压实度和平整度检查合格后，方可撤除临边防护，撤除后清理现场并检查有无遗留坑洞和松散边缘</w:t>
      </w:r>
    </w:p>
    <w:p>
      <w:r>
        <w:t>消防管理是五一商圈核心区施工安全的重中之重。商圈人口密集、商铺集中、消防通道狭窄，施工期间的火灾风险主要来源于：热态沥青混合料摊铺和加热引发的可燃物燃烧、电气线路短路和过载引发的电火灾、焊接切割作业火源、易燃垃圾和材料堆放不当、以及流动吸烟等。项目部成立消防安全领导小组，项目经理任组长，安全负责人任副组长，各道路施工员和班组长为成员，配备专职消防员2名，每日巡查消防隐患。施工区内按每30米配置一组干粉灭火器（2具4kg），配电箱旁、材料堆放点、沥青摊铺点、焊接切割作业点等高风险区域额外增配灭火器和消防沙桶。临时用电的配电箱、开关箱1.5m范围内禁止堆放易燃物，电缆接头压接紧固，防止接触电阻过大发热引发火灾。沥青混合料运输车辆和摊铺设备的燃料添加必须在指定安全区域进行，发动机熄火、关闭电源后操作，油品用专用容器存放并远离热源和明火30m以上。焊接、切割等动火作业执行动火审批制度，动火前清除周边10m范围内易燃物，配备灭火器材和看火人员，动火后观察30分钟确认无复燃可能方可撤离。建筑垃圾和生活垃圾每天下班前清运出场，禁止在施工区域过夜存放</w:t>
      </w:r>
    </w:p>
    <w:p>
      <w:r>
        <w:t>各道路施工区域设置消防通道保持畅通是消防控制的硬性要求。步行街后街、福临街、广厦新村出入口等道路施工围挡不得占用消防车道和人员疏散通道，半幅施工时应确保未施工半幅宽度不小于4m，满足消防车通行要求。施工围挡在消防栓、消防水泵接合器、消防队入口处预留不小于3m宽的开口，并设置“消防通道 禁止占用”警示标志，夜间加装红色警示灯。衣铺巷、苏家巷等窄巷在施工期间，消防通道宽度虽无法满足4m，但保证行人、推车和手抬消防泵的通行空间，沿街消防栓位置不堆放任何材料和机具。项目部与商圈消防管理部门和街道安监站建立联动机制，将各道路施工期间的消防通道布置、临时消防器材位置和施工消防负责人联络机制报备消防中队，每月组织一次联合消防巡查</w:t>
      </w:r>
    </w:p>
    <w:p>
      <w:r>
        <w:t>应急处置和消防演练是消防控制的兜底措施。项目部编制《施工现场火灾事故应急预案》，明确报警方式、疏散路线、灭火组织、通讯联络和医疗救护流程，预案在开工前报监理和消防管理部门备案。项目部成立志愿消防队，由安全负责人任队长，队员不少于10人，每季度组织一次消防知识培训和灭火器材实操训练，重点训练干粉灭火器扑灭油火、电气火灾的正确方法和逃生技能。项目开工后第7天内组织第一次消防应急演练，模拟沥青摊铺点油料泄漏起火和配电箱电火灾两种典型场景，检验报警响应速度、人员疏散效率、初期火灾扑救能力和与消防中队的联动协调，演练后总结不足并修改预案。此后每两个月组织一次针对性演练，遇到国庆、元旦等商圈人流高峰节日，提前一周进行重点部位消防隐患排查和应急响应预演，确保施工全年消防安全无事故</w:t>
      </w:r>
    </w:p>
    <w:p>
      <w:pPr>
        <w:pStyle w:val="Heading2"/>
      </w:pPr>
      <w:r>
        <w:t>现场巡检、隐患整改与消防交通：现场安全巡检制度与标准化流程</w:t>
      </w:r>
    </w:p>
    <w:p>
      <w:r>
        <w:t>本项目现场安全巡检实行“日巡+周检+专项查”三级制度，按路段施工进度动态调整巡检频次和重点。每日由施工员、安全员和班组长组成班组巡检小组，于开工前和收工后各执行一次全面巡查，重点检查围挡封闭、临边防护、临时用电、消防器材和人员防护用品佩戴情况，并在《安全日志》中如实记录；每周由项目安全总监组织安全环保部、工程部联合检查，对各道路的交通导改设施、高处作业防护、机械设备状态和基坑沟槽安全进行系统评估，形成周检报告并召开安全例会通报整改。专项检查针对不同道路的危险源特点定制巡检表，例如步行街后街侧重夜间作业照明和行人通道，谢家冲巷侧重沟槽临边和居民通道，652仓库路段侧重重载区域基层承载和物流车辆交叉，确保巡检不漏项、不留盲区</w:t>
      </w:r>
    </w:p>
    <w:p>
      <w:r>
        <w:t>巡检记录实行表单化、影像化管理，每份巡检表至少包含检查部位、隐患描述、风险等级、整改责任人和整改期限五项要素，并附现场照片和GPS定位。对发现的一般隐患实行“即查即改”，由当班班组在收工前完成整改，安全员复查签字后归档；对可能导致人员伤害或结构安全的重大隐患，立即停止相关工序作业，设置警戒区并上报项目安全领导小组，启动隐患整改专项流程，一般在24小时内完成整改并报监理复核确认。所有巡检记录同步上传至项目安全管理信息化平台，具备统计、追踪和超期预警功能，确保每条隐患从发现到闭合可追溯、可核查</w:t>
      </w:r>
    </w:p>
    <w:p>
      <w:r>
        <w:t>针对五一商圈人流密集、作业面分散且多家商户紧邻施工的特点，巡检中增设“商户门前安全”和“公共通行安全”两个专项检查项。商户门前每日检查防滑通道完好、围挡稳固和无障碍衔接，公共通道每日检查照度（不低于20 lux）、平整度和防滑措施，对万达购物广场、长沙中心印象城等主要商业体出入口安排专人定点值守巡查。夜间施工段的巡检增加移动式LED灯塔状态、闪光箭头标志和围挡反光膜完整性检查，确保夜巡人员佩戴反光背心和头灯，两人同行，发现问题即刻记录并通过对讲机告知现场指挥</w:t>
      </w:r>
    </w:p>
    <w:p>
      <w:pPr>
        <w:pStyle w:val="Heading2"/>
      </w:pPr>
      <w:r>
        <w:t>现场巡检、隐患整改与消防交通：隐患整改分级闭环与挂牌督办</w:t>
      </w:r>
    </w:p>
    <w:p>
      <w:r>
        <w:t>项目部按照“分级管控、限期整改、闭环验证”的原则，将安全隐患划分为红、橙、黄、蓝四个等级，分别对应立即停工整改、限24小时整改、限72小时整改和随查随改。红色隐患包括沟槽坍塌、触电、高处坠落、起重伤害等可能造成群死群伤的致命性危险，一经发现立即停止相关作业面，设置双岗警戒，启动应急预案并上报公司安全管理部门，整改完成后由项目经理组织专项验收，经监理签字确认方可复工。橙色隐患包括大型机械失稳、脚手架变形超标、消防通道堵塞和重大交通导改失效，限24小时内完成整改，由安全总监督办并复核。黄色隐患包括临电接线不规范、围挡破损、警示标识缺失、人员违章操作等，限72小时整改，由专职安全员跟踪。蓝色隐患为一般性文明施工和清洁问题，现场即查即改，不留尾巴</w:t>
      </w:r>
    </w:p>
    <w:p>
      <w:r>
        <w:t>隐患整改实行“三定”责任制——定责任人、定整改措施、定完成时限，每项隐患在《隐患整改通知单》中明确上述三要素，并附整改前后对比照片。项目部安全环保部每日汇总各路段隐患清单，形成《隐患整改动态管理台账》，在每日生产调度会上通报超期未改、重复出现、整改敷衍等情况，对相关班组给予黄牌警告，累计两次黄牌则清退出场。整改完成后实行“一验一签”，即由安全员进行现场验证，再由施工员、班组长和监理（或建设单位代表）签字确认，全部通过后方可从台账中销号</w:t>
      </w:r>
    </w:p>
    <w:p>
      <w:r>
        <w:t>挂牌督办制度专门针对高频率、高风险的隐患类型，如沟槽临边防护不到位、临时用电私拉乱接、高处作业安全带系挂不规范等。安全环保部根据巡检数据分析，将当月前三大复发隐患列为“挂牌督办项”，在工地入口张榜公示，明确督办领导、责任部门和整改目标，每旬更新整改进展并在安全例会上由责任部门汇报。挂牌督办期间，项目部增加相关专项检查频次，对违规行为实行处罚、教育和曝光三管齐下。每个挂牌督办项整改完成后，须经安全总监组织专项验收，确认措施落实到位且一周内无新增同类隐患方可摘牌。所有挂牌督办档案纳入项目安全绩效考核，作为班组和分包单位安全评价的重要依据</w:t>
      </w:r>
    </w:p>
    <w:p>
      <w:pPr>
        <w:pStyle w:val="Heading2"/>
      </w:pPr>
      <w:r>
        <w:t>现场巡检、隐患整改与消防交通：消防安全专项管理与器材配置</w:t>
      </w:r>
    </w:p>
    <w:p>
      <w:r>
        <w:t>本项目消防安全管理以“预防为主、防消结合”为原则，围绕商圈老旧街区施工特点，建立分级防控体系。项目部成立义务消防队，由项目安全总监任队长，各施工班组抽调1-2名经过消防培训的骨干组成，配备灭火器、消防水带、移动式灭火装置和应急照明设备，每两周进行一次消防演练，重点演练沥青摊铺时高温油料着火、电气线路短路起火和易燃材料意外引燃三种典型场景的扑救和逃生。各施工标段和材料堆场、临时办公点均按规范配置灭火器材：每100㎡作业面配置不少于2具4kg干粉灭火器，固定动火区增设2具推车式灭火器，临时用电配电箱旁单独配置灭火砂箱和相关工具</w:t>
      </w:r>
    </w:p>
    <w:p>
      <w:r>
        <w:t>消防通道管理是商圈施工的重中之重，步行街后街、福临街、衣铺巷等核心商圈道路在施工期间必须保持消防车道净宽不小于4米、净高不小于4.5米，主车道处禁止堆放材料和停放机械。项目部将消防疏散通道纳入每日巡检必查项，围挡和材料堆放的调整必须提前报监理审核，确保不占用、不堵塞。街道交叉口设置“消防通道 严禁占用”红色警示牌，夜间安装太阳能警示灯。与天心区消防救援大队建立联动机制，提前告知施工分段和交通走向，确保在紧急情况下消防车辆能快速定位并顺利驶入</w:t>
      </w:r>
    </w:p>
    <w:p>
      <w:r>
        <w:t>针对不同路段的火灾风险差异实施差异化管理：步行街后街和福临街沿街餐饮商户多、油烟管道和电气线路密集，重点检查沥青摊铺机燃油管路密封性和动火区域可燃物清除，焊接、切割作业执行“动火证”制度，作业前由安全员确认10米范围内无可燃物，配灭火器全程监护；谢家冲巷和状元坡巷老旧房屋紧邻施工区，重点检查临时用电线路绝缘和老化破损，禁止在木质建筑外墙附近使用明火；652仓库路段靠近化工品仓储区，严禁烟火，施工前对邻近仓库一侧设置防火隔板，配备消防水桶和干粉灭火器，禁止在该路段使用喷灯和高温吹风机。所有易燃材料（如沥青、涂料、氧气乙炔瓶）实行定点存放、专人管理，存放点远离火源且通风良好，张贴明显禁火标志并配备相应灭火器材</w:t>
      </w:r>
    </w:p>
    <w:p>
      <w:pPr>
        <w:pStyle w:val="Heading2"/>
      </w:pPr>
      <w:r>
        <w:t>现场巡检、隐患整改与消防交通：交通导改安全组织与分路段实施</w:t>
      </w:r>
    </w:p>
    <w:p>
      <w:r>
        <w:t>本项目9条道路均位于五一商圈核心区，交通导改安全直接关系到大量行人、非机动车和社会车辆的安全通行。总体原则是“分段围挡、短段快退、保持可达”，每条道路施工前单独编制交通导改方案并提交天心区交警大队审批，方案明确围挡范围、通行方式、绕行路线、交通标志设置布局和应急通行保障措施，审批通过后方可占道施工。施工期间在作业区前后50米开始设置逐级降速和导引标志，包括“前方施工 减速慢行”、“道路变窄 注意安全”警示牌、车道导流箭头和频闪警示灯，所有标志符合《道路交通标志和标线》（GB5768）的规定，反光膜等级不低于Ⅲ类</w:t>
      </w:r>
    </w:p>
    <w:p>
      <w:r>
        <w:t>步行街后街作为连接人民西路和坡子街的商圈步行街背街小巷，交通导改以行人导流优先。在道路两侧保留连续行人通道，宽度不小于1.5米，围挡外侧贴反光膜并安装LED灯带，地面粘贴临时导向标识，无障碍坡道按设计衔接。沿街商户出入口处铺设防滑钢板搭设临时通道，早晚高峰各安排2名交通引导员引导人流。夜间施工时施工段两端设置闪光箭头标志和语音提示器，提醒行人注意施工区域，引导员配备发光指挥棒和对讲机。万达购物广场和长沙中心印象城出入口作为重点管控节点，每日收工前必须恢复通道畅通和地面洁净，确保次日商业运营不受影响</w:t>
      </w:r>
    </w:p>
    <w:p>
      <w:r>
        <w:t>福临街实施半幅分段导改，先施工东半幅（华远华中心侧），车辆利用未施工的西半幅组织双向交替通行，保留消防车道净宽。两端路口（解放西路侧和坡子街侧）各设置1名交通协管员，手持对讲机协调两向来车，单次通行时长按交通流量动态调整，高峰时段采用人工信号灯控制。材料运输车辆严格限定在夜间22：00后进场，避开商圈人流高峰，在指定地点掉头清卸，即卸即走，严禁占用车道等待。井周处理和路面摊铺均在夜间封闭段内完成，凌晨6点前恢复通行，并设置“路面未干 减速慢行”提示牌</w:t>
      </w:r>
    </w:p>
    <w:p>
      <w:r>
        <w:t>652仓库路段因涉及长沙华阳化工有限公司六五二仓库和省供销社仓库的重载物流车辆，导改方案须与仓库管理方协商一致后实施。每日10：00-12：00和14：00-16：00为物流卸货放行时段，该时段内暂停占道施工工序，围挡移开恢复半幅通行；其余时间封闭施工，重车须绕行至其他入口。仓库门口安排交通协调员2名，24小时与物流调度对接。非施工车辆在殷家冲街和望岳村街提前分流，重载区设置“重车减速 前方施工”警示并布置减速带。施工车辆与物流车辆交叉区域配专人指挥，杜绝直接冲突</w:t>
      </w:r>
    </w:p>
    <w:p>
      <w:r>
        <w:t>其余路段同样实施差异化导改：衣铺巷因巷宽仅4-6米，实行小机具短段作业和非机动车交替通行，设置临时单向通行并由专人指挥；谢家冲巷避开早晚居民出行高峰，保留1.5米宽临时通道，沿途垃圾清运和应急车辆通道保持畅通；新城路北段分幅连续推进，先施工南半幅再利用北半幅双向通行，路口30米在夜间一次性摊铺完成；广厦新村出入口采用半幅交替通行，小区车辆临时单向循环，急救消防车辆优先放行；状元坡巷坡段从坡底向上逐段推进，雨天暂停并设置截水埂；苏家巷居民通行实行分时段保障，小型车辆限时预约进入。每条道路的交通导改配合对应的巡检与隐患整改流程，确保导改设施完好、警示到位、漏洞闭环</w:t>
      </w:r>
    </w:p>
    <w:p>
      <w:pPr>
        <w:pStyle w:val="Heading2"/>
      </w:pPr>
      <w:r>
        <w:t>现场巡检、隐患整改与消防交通：应急预案体系与消防交通专项演练</w:t>
      </w:r>
    </w:p>
    <w:p>
      <w:r>
        <w:t>项目部根据《生产经营单位生产安全事故应急预案编制导则》（GB/T 29639）建立三级应急预案体系：综合应急预案覆盖坍塌、触电、火灾、车辆伤害和高处坠落等主要事故类型，明确应急组织、响应程序、信息报告和善后处置；专项应急预案针对交通导改失效、消防通道堵塞、夜间施工突发断电和雨季沟槽积水四种场景进行细化；现场处置方案针对每条道路的关键风险分别编制，例如步行街后街商圈踩踏和夜间照明故障、652仓库路段重载车辆闯入施工区、状元坡巷雨天坡面湿滑行人摔伤等，逐项明确应急处置步骤、指挥权限和逃生路线。所有预案在开工前通过项目部内部评审和监理审批，并报天心区应急管理局备案</w:t>
      </w:r>
    </w:p>
    <w:p>
      <w:r>
        <w:t>交通导改和消防是应急演练的两大核心模块,每月组织一次全员桌面推演、每季度至少进行一次现场实战演练。交通导改专项演练重点模拟围挡被车辆撞击、突发车辆闯入作业区、消防车道被占导致救援延迟三种情景，检验导改设施恢复速度、交通协管员应急指挥能力和与交警联动响应机制。演练中设置“红色车辆模拟消防车行动”，在不知会现场的情况下临时通知消防车道被占，测试现场班组拆除围挡、移开设备和指引消防车的时间，要求自指令下达至消防车通过时间不超过5分钟。每次演练后形成评估报告，明确改进措施和责任人，将演练发现问题纳入隐患整改台账</w:t>
      </w:r>
    </w:p>
    <w:p>
      <w:r>
        <w:t>消防专项演练模拟沥青混合料高温泄漏引燃临近材料堆场、配电箱短路起火以及老旧民房外墙受焊渣溅落冒烟等场景。义务消防队分灭火组、疏散组、警戒组和通讯保障组四大组，演练启动后2分钟内灭火组携带灭火器和消防水带到达火点实施扑救，疏散组组织作业人员沿预定路线撤离至紧急集合点，警戒组封锁现场并引导消防车。通讯保障组立即拨打119报警并向项目经理报告，同时通知周边商户启动防火应急措施。演练结束后进行应急物资消耗盘点、消防器材性能复查、应急响应时间统计分析，并对消防车道和疏散通道通畅度进行实测，发现问题纳入下月整改计划</w:t>
      </w:r>
    </w:p>
    <w:p>
      <w:r>
        <w:t>应急物资实行“分区储备、定期检查、动耗即补”制度，在步行街后街与福临街交叉口、谢家冲巷中段、状元坡巷上口和下口、652仓库路段入口四个区域设置应急物资点，每个点配备干粉灭火器、消防水带套装、应急照明灯、急救箱、防汛沙袋和反光锥形筒。物资清单张贴在物资点，安全员每周检查一次物资完好情况，消耗后凭领用单24小时内补充到位。与天心区消防救援大队、120急救中心和交警中队建立应急联动机制，施工前将各路段位置、交通导改方案和联络机制报备，确保突发事件时救援力量能快速准确定位</w:t>
      </w:r>
    </w:p>
    <w:p>
      <w:pPr>
        <w:pStyle w:val="Heading2"/>
      </w:pPr>
      <w:r>
        <w:t>现场巡检、隐患整改与消防交通：安全交底分层实施与动态更新</w:t>
      </w:r>
    </w:p>
    <w:p>
      <w:r>
        <w:t>本项目安全交底实行“项目部级→班组级→岗位级”三级交底体系，确保每一名入场人员在上岗前掌握本岗位风险、操作规程和应急处置措施。项目部级安全交底由项目经理主持，安全总监主讲，覆盖项目整体安全目标、重大危险源分布、临电消防交通导改核心制度和应急报警程序，交底对象为全体管理人员、班组长和分包负责人，交底后当场签订《安全交底确认书》并考试，80分以下补考，两次补考不合格不得上岗。班组级安全交底由班组长主持，专职安全员参与，针对当日作业内容、机具操作、临边防护和个体防护用品佩戴要求进行讲解，每天开工前在班前会上完成，记录交底时间、内容和参会人员。岗位级安全交底针对电工、电焊工、起重信号工、压路机操作手和非机动车引导员等特殊工种，采取“师带徒”一对一方式，由经验丰富的老技工或安全员在作业面现场示范风险点和正确操作，新进或转岗人员在独立上岗前必须通过岗位安全考核</w:t>
      </w:r>
    </w:p>
    <w:p>
      <w:r>
        <w:t>针对本项目9条道路在施工内容、交通环境和风险特征上的显著差异，项目部编制了分路段的安全技术交底附录，归纳各条道路的“安全交底要点卡”。步行街后街交底重点为夜间作业照明、人流高峰期围挡稳度和商户门前防滑通道；福临街重点为半幅导改交通协管手势、井盖高程调整过程中的井口坠落防护和煤气管道近距离施工安全间距；衣铺巷重点为窄巷机械限入、弱电管线探明开挖和不过夜沟槽覆盖；谢家冲巷重点为老旧民房基础防护、混凝土破碎飞溅控制和居民临时通道障碍物清理；652仓库路段重点为重载车辆交叉区指挥信号、基层破除大型设备作业半径警戒和高温沥青混合料运输途中的防火防烫；新城路北段重点为路中导改与公交港湾作业协调、非机动车道彩色铺装湿滑防控和违停抓拍杆件吊装人员站位；广厦新村出入口重点为小区车辆半幅交替通行信号、钢板铺盖稳固性和急救消防车辆优先放行规则；状元坡巷重点为坡面作业防滑、混合料顺坡碾压防推移和雨天截水；苏家巷重点为窄巷材料转运人力防撞、老宅入户台阶临时铺设和弱电架空线拆除登高防护。每条道路的交底内容纳入每日班前会“安全五分钟”必讲项，由安全员逐项确认并在交底记录上勾签</w:t>
      </w:r>
    </w:p>
    <w:p>
      <w:r>
        <w:t>施工工况发生变化时必须进行动态安全交底更新。发生以下五种情形之一时，由安全总监组织重新交底：重大隐患整改复工前、新机械或新工艺首次进场使用、交通导改方案因现场条件变化调整、连续暴雨或高温极端天气后重新开工、以及发生未遂事故或同类项目业内事故通报后。重新交底必须有书面记录，对变更原因、新增加风险点和管控措施逐条讲解，并由现场负责人签字确认。项目部每月对安全交底记录进行合规性检查，重点核对交底时间与施工日志的一致性、交底内容与当日作业内容的匹配度、签名与考勤的对应关系，发现不一致或漏交底立即补充交底并填写违规记录，该记录作为分包队伍安全履约评价的依据</w:t>
      </w:r>
    </w:p>
    <w:p>
      <w:pPr>
        <w:pStyle w:val="Heading2"/>
      </w:pPr>
      <w:r>
        <w:t>现场巡检、隐患整改与消防交通：临电、机械设备与高处作业专项巡查</w:t>
      </w:r>
    </w:p>
    <w:p>
      <w:r>
        <w:t>临时用电安全巡查实行“电工日检+安全员周专检+月度接地电阻测试”制度，重点巡查TN-S系统完整性、“一机一闸一漏”执行情况、电缆过路保护、配电箱标识和上锁、潮湿环境防水以及晚间施工照明的电压稳定性。电工每日上岗前测试所有配电箱漏电保护器动作灵敏性，填写《漏电保护器测试记录》；每日收工前切断非必要电源并检查电缆有无破损或被碾压痕迹，街头处用绝缘胶带包扎并架空或穿管保护。过路电缆必须穿入钢管或加装橡胶减速板组合敷设，严禁直接明铺于车行道或人行通道上，穿越路口处采用预埋硬质管保护并标识埋设走向。各路段配电箱统一编号并注明责任人、电话和上级电源，下班后加锁，钥匙由专职电工保管。月度接地电阻测试结果须≤1Ω，测试表存档，不达标立即查找原因并在48小时内整改复测</w:t>
      </w:r>
    </w:p>
    <w:p>
      <w:r>
        <w:t>机械设备安全巡查则按照“进场验收→日常点检→定期维保→退场检查”全流程管控。所有进入施工现场的铣刨机、摊铺机、压路机、挖掘机、装载机和运输车辆，必须经由项目机械管理员和安全员联合验收，查验出厂合格证、年检报告、操作人员证件和设备外观完好性，填写《施工设备进场验收表》，验收不合格不得投入使用。每日开工前操作人员对照《设备日点检卡》逐项检查制动、转向、灯光、喇叭、液压系统、旋转部件防护罩和紧急停车按钮，发现问题停用报修。压路机和摊铺机等热工设备在每日作业完成后检查油箱和液压管路有无渗漏，清除散热器附近堆积的沥青和粉尘。夜间作业的机械设备必须工作灯和警示灯完好，倒车警报灵敏，由安全员夜巡时逐台检查。本项目特别要求所有进入窄巷施工的小型压实和铣刨设备必须配备紧急熄火拉绳，操作人员在机旁保持1米可视距离，严禁单人操作无线遥控设备</w:t>
      </w:r>
    </w:p>
    <w:p>
      <w:r>
        <w:t>高处作业安全管控覆盖路灯安装、交通标志悬装、弱电架空线拆除、建筑立面保护棚搭建和部分涉高管线施工。作业高度≥2米时即执行高处作业许可制度，作业前由班组长填写《高处作业许可票》经安全员签批，明确作业位置、高度、防护措施、监护人和有效期（当日有效）。作业人员必须系挂全身式安全带，安全带挂点独立设置且承载力满足要求，禁止将安全绳挂于路灯基座、临时围挡或不稳固构件上。移动式升降平台进场前检查支腿沉降报警和限位装置，作业期间支腿下方垫路基板或钢板。步行街后街和福临街的路灯杆体吊装时段，在杆体倾倒半径内设置警戒区并安排监护人，杆体就位后立即用临时缆风绳固定并打接地。苏家巷和衣铺巷的架空弱电线拆除必须断电后进行，使用绝缘工具，人员在绝缘梯或提升平台上操作，线缆拆除时下方禁止人员穿行，专人监护并设置警示锥。每月对高处作业防护用品（安全带、安全绳、防坠器）进行逐件检查，发现磨损、断股、卡阻等问题即时报废并更新，检查记录报安全环保部存档</w:t>
      </w:r>
    </w:p>
    <w:p>
      <w:pPr>
        <w:pStyle w:val="Heading2"/>
      </w:pPr>
      <w:r>
        <w:t>应急预案与安全资料闭环：应急预案体系总体架构与响应程序</w:t>
      </w:r>
    </w:p>
    <w:p>
      <w:r>
        <w:t>本项目针对长沙市天心区五一商圈老旧街区配套设施改造工程9条道路同步或流水施工的特点，建立“项目部—施工队—作业班组”三级应急预案体系，形成“综合预案+专项预案+现场处置方案”三层应急文件结构。综合预案作为应急管理总纲，明确应急组织机构、响应程序、信息报告和资源调配机制；专项预案针对沥青高温摊铺烫伤、沟槽坍塌、触电、火灾、交通意外、极端天气等六类重点事故编制；现场处置方案细化为“一岗位一卡”，明确同一作业面内铣刨机司机、压路机司机、摊铺工、交通导改员等岗位在异常工况下的“停机—示警—撤离—报告”四步动作规定。项目部应急指挥中心设于项目管理办公室，配置24小时值班电话和应急广播对讲系统，各施工路段（步行街后街、福临街、衣铺巷、谢家冲巷、652仓库路段、新城路北段、广厦新村出入口、状元坡巷、苏家巷）各设1名现场应急联络员，配备手持对讲机和音视频记录仪，确保突发事件信息从发生到传递至项目经理不超过3分钟</w:t>
      </w:r>
    </w:p>
    <w:p>
      <w:r>
        <w:t>应急响应程序按“事件报告—初步研判—预案启动—现场行动—扩大响应—后期处置—总结评价”七个步骤运行。事件发生后，第一发现人立即向现场应急联络员报告，联络员同步向项目经理和安全总监通报；项目经理在2分钟内作出是否启动预案决定，启动后各应急工作组（抢险救援组、技术保障组、医疗救护组、后勤保障组、交通疏导组、舆情信息组）按预定职责5分钟内集结、15分钟内到达事发位置。针对五一商圈人流密集的特殊性，各路段预案增设“行人紧急疏散”模块：步行街后街、福临街、衣铺巷等商圈核心路段，突发事件发生后第一时间启动行人分流导引，利用施工围挡外侧预留通道、周边支路和广场空地组织人流向安全区域疏散，现场用便携式扩音器循环播报疏散方向，就近设置临时医疗点。对于可能引发交通瘫痪的事件（如铣刨机燃油泄漏、热沥青洒落占道），交通疏导组在5分钟内完成事故区域物理隔离，同步向管辖区交警大队报告，启动联勤联动机制。应急资源按“一场一站多点”布局：项目部驻地设应急物资库（储存灭火器、绝缘救援器材、急救药箱、应急照明灯、防汛沙袋等），每施工段设移动应急物资箱（手提式干粉灭火器2具、应急救生绳、防毒面罩、反光背心），铣刨机和摊铺机等大型设备操作室必配1具车用灭火器。应急物资实行“每周盘点+每次调用后即时补充”制度，严禁过期的灭火器和急救药品上架</w:t>
      </w:r>
    </w:p>
    <w:p>
      <w:r>
        <w:t>应急预案的培训和演练实行“进场培训—专项推演—实战演练”三个层次。新进场人员在三级安全教育中完成应急预案基本知识培训，熟悉所在路段的逃生路线、集合点和应急电话。各施工队每月至少组织一次桌面推演，围绕因铣刨机切割地下管线引发的燃气泄漏、夜间沟槽边坡突然失稳、高温沥青混合料倾覆等情景，复盘处置步骤和职责衔接。项目部每2个月组织一次实战演练，2026年7月中旬完成“夜间沥青摊铺火灾+车辆碰撞”综合演练，8月上旬完成“沟槽坍塌+人员被困”救援演练，覆盖9条道路分别模拟险情，演练结束后出具评估报告，针对报警延迟、应急通道不畅、急救技能不熟等问题限期整改闭环。所有演练过程留存影像资料和签到记录，作为安全资料归档并向监理报备</w:t>
      </w:r>
    </w:p>
    <w:p>
      <w:pPr>
        <w:pStyle w:val="Heading2"/>
      </w:pPr>
      <w:r>
        <w:t>应急预案与安全资料闭环：临电工程专项安全控制与应急对策</w:t>
      </w:r>
    </w:p>
    <w:p>
      <w:r>
        <w:t>本工程施工现场临时用电主要负荷为：小型铣刨机、手扶振动碾、电动破除镐、移动式LED灯塔、沥青保温车保温系统、切缝机和焊接设备等，总用电容量不大但负荷分散、随施工段灵活移动。临时用电系统执行TN-S接零保护体系，实行“三级配电、两级保护”，总配电箱、分配电箱和开关箱逐级设置漏电保护器，额定漏电动作电流分别不大于150mA、30mA和15mA，动作时间不大于0.2秒。针对五一商圈老旧街区电力线路复杂、部分路段架空线密集的现状，正式施工前由电气技术员配合电力部门对施工区域内可能触碰的架空线路进行排查，测出线路距地高度、电压等级和产权归属，在施工平面图上标注安全距离控制线，对不满足安全距离的线路采取绝缘遮蔽或临时迁移措施，严禁在未确认断电和安全隔离的情况下在架空线下进行铣刨、吊装和卸料作业</w:t>
      </w:r>
    </w:p>
    <w:p>
      <w:r>
        <w:t>9条道路中，状元坡巷照明设置单独照明配电柜，配电柜电源引自邻近变压器并单独设表计量，采用VV-1多芯电缆、不锈钢线槽+橡胶减速板组合敷设方式，路灯接线采用BVR-3x2.5软铜线和BVVB-3x2.5护套线分级连接；步行街后街路灯电源顺接既有路灯电源回路，施工期间必须对既有回路进行验电、挂接接地线后方可接火作业。所有电缆敷设路径避开热力管道和燃气管线上方，电缆在穿越车行道和施工通道时加套镀锌钢管保护，埋深不低于0.7米，沿线设置电缆标志桩。临时配电箱统一选用防雨防尘型，底部距地1.3m安装，箱体做重复接地，接地电阻≤4Ω（配电柜重复接地电阻≤1Ω）。每施工段配置1名持证电工，每日作业前对配电箱和移动电缆进行外观检查和漏电动作试验，发现电缆绝缘层破损、插头变形或漏电保护器拒动立即停用更换，严禁用铜丝代替保险丝。防雷方面，金属灯杆、配电箱金属外壳、电缆金属铠装层均做等电位联结并可靠接地，防雷接地与保护接地共用接地极，接地干线从路灯电源点引出，每盏路灯基础内预埋接地极并与灯杆法兰盘螺钉压接，接地电阻测试记录纳入隐蔽验收资料</w:t>
      </w:r>
    </w:p>
    <w:p>
      <w:r>
        <w:t>临电应急处置方案针对触电和电气火灾两种场景细化措施。发生人员触电时，第一目击者不得直接拉扯伤员，立即呼叫电工切断上级电源开关；若无法立即断电，使用干燥木棒或绝缘救援棒将电线挑离触电者，随后将伤员平放、判断意识和呼吸，呼吸心跳骤停者立即实施心肺复苏并拨打120，同时报告项目部启动医疗救护预案。电气火灾（如配电箱短路拉弧、电缆过热燃烧）优先使用干粉灭火器或二氧化碳灭火器扑救，严禁用水喷射带电设备；灭火前必须确认电源已切断，否则保持安全距离使用不导电灭火剂。每台配电箱旁张贴应急处置流程图和急救电话，图上标出最近切断电源的开关编号和位置，确保任何作业人员均能按图操作</w:t>
      </w:r>
    </w:p>
    <w:p>
      <w:pPr>
        <w:pStyle w:val="Heading2"/>
      </w:pPr>
      <w:r>
        <w:t>应急预案与安全资料闭环：机械设备安全准入、作业控制与应急处置</w:t>
      </w:r>
    </w:p>
    <w:p>
      <w:r>
        <w:t>本项目投入的主要机械设备包括：小型铣刨机（1.0m宽）、伸缩式沥青摊铺机（2.5m）、双钢轮振动压路机（3t）、胶轮压路机、沥青保温运输车、手扶振动碾、混凝土破碎镐（液压动力站驱动）、小型挖掘机和载货汽车等。所有进场设备实行“入场检验+周检+班前自检”三级安全准入制度：设备进场时由机械管理员核验产品合格证、型式检验报告和特种设备检验标志（若适用），检测制动系统、转向系统、灯光信号、倒车蜂鸣器和后视监控系统，填写《机械设备进场验收表》报监理签认；每周对设备安全装置进行全面复检；每班作业前由操作手对制动、转向、喇叭、灯光、漏油漏液情况进行功能性检查，确认合格后在《机械班前检查卡》上签字。铣刨机、压路机、摊铺机等回转和走行设备必须在左右侧和后部安装广角后视镜和倒车影像，设置倒车语音报警器和闪光警示灯，作业区域使用红白相间警示带物理隔离，严禁非操作人员进入设备旋转半径范围内</w:t>
      </w:r>
    </w:p>
    <w:p>
      <w:r>
        <w:t>步行街后街、衣铺巷等巷道宽度仅4-8米的窄路作业，大型设备无法进入，采用小型铣刨机和手扶振动碾组合。小型设备同样执行严格的进出场和班前检查制度，操作手柄和急停按钮每日测试有效性。摊铺机在坡道作业（如状元坡巷坡度大于4%路段）时，调整作业参数防止混合料离析，并在摊铺机前后轮加设防溜铁鞋，停机后立即楔入轮下。652仓库路段重载车辆频繁，压路机碾压作业时与物流通道保持至少10米安全距离，操作手随时观察后视镜，发现重车误入立即鸣号示警并停止压路。机械设备的燃油加注必须在指定区域进行，远离明火和热源，加油车进入施工区车速不超过5km/h，加油过程中发动机熄火、操作人员不离开加油枪。更换铣刨机的铣刀头时，必须关闭发动机并拔出启动钥匙，在操作手柄上悬挂“禁止启动”警示牌，多人配合时明确一人指挥</w:t>
      </w:r>
    </w:p>
    <w:p>
      <w:r>
        <w:t>机械设备事故应急处置分“机械伤害救助”和“热料倾覆”两类。发生操作人员肢体卷入或碾压事故时，立即按下设备急停按钮切断动力，严禁强行拉拽伤员，使用千斤顶或撬杠逐步提升压迫部件，在保证不造成二次伤害的前提下将伤员移出，伤口用无菌敷料加压止血，等待急救车到来。沥青保温车或摊铺机发生热料倾覆或喷洒，在30秒内将周围人员撤离至10米外，设立警戒区防止人员误入，用干砂覆盖高温洒料隔绝烫伤风险，严禁用水直冲热料（水遇高温沥青会急遽汽化飞溅造成二次烫伤）。事故现场保护至调查结束，留存影像资料和操作过程记录</w:t>
      </w:r>
    </w:p>
    <w:p>
      <w:pPr>
        <w:pStyle w:val="Heading2"/>
      </w:pPr>
      <w:r>
        <w:t>应急预案与安全资料闭环：高处作业与临边洞口安全防护及应急措施</w:t>
      </w:r>
    </w:p>
    <w:p>
      <w:r>
        <w:t>本项目高处作业主要集中在路灯安装与拆除、弱电架空线缆断线、建筑立面保护设施安装等，作业高度多在6-12米区间。步行街后街对既有路灯进行更换，作业高度6米，采用移动式升降工作平台（剪叉式或臂架式）取代人字梯，操作平台设置1.2m高护栏和踢脚板，操作人员全程系戴全身式安全带并将挂钩可靠挂于锚点。状元坡巷需拆除既有灯具并新建灯杆和配套配电柜，施工前编制《灯杆吊装专项方案》，明确吊车占位、回转半径内禁入区和指挥信号，吊装时风速超过5级或遇雷电暴雨立即停止作业，吊臂下严禁站人。路灯基础和电缆井施工形成的基坑、孔洞执行“谁开挖谁防护，当日开挖当日防护，收工复查”，设置1.2m高钢管扣件式护栏并挂密目安全网，夜间加挂红色警示灯，并在护栏外侧设置反光防撞桶。弱电下地在苏家巷、谢家冲巷等路段需开挖深度1.2-1.5米的管沟，同样按基坑管理要求防护，沟槽两侧0.5米内禁止堆放材料和设备。井盖开启调平作业时，井口周围设置锥形警示桶和“井口危险”标识，操作人员穿戴反光背心和防滑鞋，并安排一人地面监护</w:t>
      </w:r>
    </w:p>
    <w:p>
      <w:r>
        <w:t>临边洞口安全防护检查纳入每日巡检，由安全员按《临边洞口防护专项检查表》逐项记录和签字。巡检内容包括：护栏立杆间距是否超过2米、横杆是否设置上下两道、密目网是否有破损、踢脚板是否安放牢固、警示灯是否完好、井盖和沟槽防护是否完整等。发现缺失、松动或破损立即停工恢复并拍照留存，恢复后方可交接下一班次。安全资料中建立临边洞口防护实施台账，注明防护位置、设置时间、巡检记录和整改信息，作为安全教育交底材料</w:t>
      </w:r>
    </w:p>
    <w:p>
      <w:r>
        <w:t>高处作业应急处置重点为防坠落和坠落后急救。人员发生高处坠落事故，第一响应人立即拨120并报告项目部应急中心，同时判断伤员意识、呼吸和出血情况：对昏迷但有呼吸的伤员采取平卧偏头体位防止窒息；对开放性出血用无菌敷料压迫止血并抬高伤肢；对疑似脊柱损伤者严禁随意搬动，使用硬质担架或在脊椎保护下转移，等待专业急救人员到达。路灯吊装过程中如发生吊车倾斜或钢丝绳断股异响，指挥员立即发紧急停止信号，司机缓慢将荷载放置地面后制动停机，人员撤离至吊车倾覆范围外，启动设备事故应急程序</w:t>
      </w:r>
    </w:p>
    <w:p>
      <w:pPr>
        <w:pStyle w:val="Heading2"/>
      </w:pPr>
      <w:r>
        <w:t>应急预案与安全资料闭环：消防管理、火灾预防与消防应急响应</w:t>
      </w:r>
    </w:p>
    <w:p>
      <w:r>
        <w:t>本工程消防管理围绕“热源控制、易燃物隔离、初火处置”三条主线建立防控体系。热源控制方面，沥青摊铺作业温度高达160-180℃，摊铺机、沥青保温车和运料车均纳入动火管理，作业点15米内不得放置柴油、汽油、溶剂型粘结料等易燃液体；每台摊铺机和保温车配1具5kg干粉灭火器、1把防火铲，操作手经消防培训合格方可上岗，在摊铺机预热和清洗燃烧器时严禁跨越警戒线。铣刨作业过程中若遇地下可燃气体管道，预先在探查阶段查明管道走向并标记，距管道1米范围内严禁机械铣刨，采用人工铲除，作业时使用防爆工具。弱电下地施工涉及电缆接头时，接头加热工具使用后立即断电散热并放入专用耐火套筒。易燃物隔离方面，工地不设置大型油库，柴油采用定量油桶当日配送，油桶存放于远离施工作业面50米外的专用存放间，存放间铁皮围合、铺设防渗漏托盘、配2具干粉灭火器，门设“严禁烟火”标识。施工现场禁止吸烟，各施工段设置专一的吸烟桶并远离易燃物</w:t>
      </w:r>
    </w:p>
    <w:p>
      <w:r>
        <w:t>考虑到五一商圈街区建筑密集、巷宽狭窄的人员疏散难题，在每个施工路段（尤其是步行街后街、福临街、衣铺巷等核心商圈段）绘制《消防疏散示意图》，图上标注最近消火栓位置、灭火器存放点、人员集合点和消防车通道，张贴于施工区入口和围挡外侧。施工区确保至少一条消防通道宽度不小于4米，禁止堆放材料和停放机械；夜间在通道入口设置蓄光型消防通道指示灯。消防设施实行“每周一次外观和压力检查+每月一次消防栓出水测试”，安全员将检查结果填入《消防器材点检卡》，对压力不足的灭火器立即更换，消火栓无水或水压不足通报业主协调市政部门处理</w:t>
      </w:r>
    </w:p>
    <w:p>
      <w:pPr>
        <w:pStyle w:val="Heading2"/>
      </w:pPr>
      <w:r>
        <w:t>应急预案与安全资料闭环：安全资料闭环管理、归档范围与资料追溯</w:t>
      </w:r>
    </w:p>
    <w:p>
      <w:r>
        <w:t>安全资料闭环管理是安全体系有效运行的核心环节，本项目安全资料实行“一工序一归档、一日一整理、一周一核验”制度，确保从策划、实施到检查、整改的全链条可追溯。安全资料归档范围包括但不限于以下十二类：一、安全管理组织机构文件和三类人员资格证书；二、危大工程识别清单、专项方案及专家论证记录；三、逐级安全责任书和考核记录；四、三级安全教育卡及安全技术交底记录；五、特种作业人员持证台账和复审记录；六、机械设备进场验收表、周检记录和运转日志；七、临时用电系统图、接地电阻测试记录和漏电保护器测试表；八、消防设施配置台账和灭火器点检卡；九、安全防护用品发放领用记录；十、每日安全巡检记录和隐患整改通知单/复查闭合单；十一、应急演练方案、影像资料和评估报告；十二、安全事故（含未遂事件）调查分析报告和通报</w:t>
      </w:r>
    </w:p>
    <w:p>
      <w:r>
        <w:t>各类安全资料均按道路卡片逐路建立档案册，与各道路施工日志、检验批验收记录一并归档保存。步行街后街的安全资料册单独建册，包含该路段铣刨、罩面、更换侧石和路灯安装的全过程安全管控记录；福临街资料册中附有半幅导改期间每日交通协管签到表和围挡完整性照片；652仓库路段资料册单独收录仓库出入口协调记录和重载弯沉检测的安全配合文件；状元坡巷归档照明配电柜安装的绝缘测试和接地电阻报告；苏家巷列入管线雷达扫描成果和开挖面每日封闭回填的影像证据。每条道路安全资料中至少存有：开工前安全条件验收记录、施工中每周安全隐患排查表、完工后安全交底复核记录</w:t>
      </w:r>
    </w:p>
    <w:p>
      <w:r>
        <w:t>隐患整改和资料闭环采用“发现—登记—通知—整改—复查—销号”六步流程。安全员在日常巡检中发现隐患，当场填写《隐患整改通知单》（编号、隐患描述、整改要求、责任人和期限），一份交整改责任人、一份安全组存查。责任人在期限内完成整改并签字，安全员在24小时内复查确认，复查合格在通知单上签署“整改合格”并附整改前后对比照片，整份资料归档保存，对应隐患在《隐患台账》上标注“已销号”。凡未在期限内整改完毕的隐患升级为挂牌督办，由安全总监介入限期办结，逾期仍不合格的停工整顿。每月由安全总监召集各道路安全员进行资料交叉核验，核对隐患整改数量、各类检查表签字完整性和应急演练评估整改项的闭合情况，形成月度资料核验报告，经项目经理审批后作为安全例会材料，考评各施工队安全资料管理绩效</w:t>
      </w:r>
    </w:p>
    <w:p>
      <w:r>
        <w:t>安全资料与质量资料的接口主要体现在隐蔽验收和安全防护交接环节。管沟回填隐蔽验收时，必须有安全员同期签认“沟槽无坍塌隐患、防护已恢复”记录；路面摊铺前检查安全围挡完整性，安全员在摊铺令上签署安全确认意见；路灯安装完成后填写《通电前安全检查表》并归档，作为调试作业的安全前置条件。以上接口性资料均由安全员和质量员双签确认，资料原件留存安全档案，质量档案可存放复印件并标注原件去向，确保安全与质量资料在责任链条上无缝对接，评审时可快速定位任一工序的安全管控证据</w:t>
      </w:r>
    </w:p>
    <w:p>
      <w:pPr>
        <w:pStyle w:val="Heading2"/>
      </w:pPr>
      <w:r>
        <w:t>工序控制与验收节点：工序安全控制与验收节点总则</w:t>
      </w:r>
    </w:p>
    <w:p>
      <w:r>
        <w:t>本工程施工工序安全控制贯彻“管生产必须管安全”和“每道工序必须安全验收合格后方可转入下道工序”的刚性原则，对路面铣刨、沥青摊铺、弱电下地管沟开挖、路灯基础浇筑及电缆敷设、井盖调平等关键工序实行安全条件核验、过程旁站监督和工序交接安全签证三重控制。所有工序开工前必须由工长组织作业班组进行口头和书面安全交底，明确本工序的危险因素、控制措施、劳动防护要求和应急处置方法，交底完成后由接受交底人逐人签字确认，未参加交底的人员不得上岗作业</w:t>
      </w:r>
    </w:p>
    <w:p>
      <w:r>
        <w:t>工序安全控制点设置覆盖本工程9条路段的全部分项工程。针对步行街后街、福临街、衣铺巷等商圈核心区域道路，工序安全控制重点为夜间占道铣刨摊铺作业的行人导流、机具操作安全、临时照明和围挡完整性检查；针对谢家冲巷、苏家巷等居民生活巷道，重点控制管沟开挖临边防护、井口覆盖和收工前安全通道恢复；针对652仓库路段等重载路段，重点控制基层破除作业的机械设备站位、重车通行交叉防护和开放交通前路面温度验证；针对状元坡巷等坡道型巷道，重点控制坡段作业的机具防滑、材料防溜和排水路径畅通；针对新城路北段等通行主段，重点控制路口分幅导改的安全设施设置、交通协管员到位和摊铺连续作业的机械协调。每一工序的安全验收标准按路段特征分别编制，不得以一套通用标准替代全部道路</w:t>
      </w:r>
    </w:p>
    <w:p>
      <w:r>
        <w:t>工序安全验收实行班组自检、工区互检、项目部专检的三级检查制度，项目部专职安全员对每道工序的安全条件进行逐项核验并填写“工序安全条件核验表”，核验内容至少应包括：作业面围挡封闭情况、临时用电接地保护与漏电保护测试、机械设备每日点检记录、临边洞口防护设施完整性、消防器材配置、作业人员防护用品佩戴和应急通道畅通性。核验合格后由安全员和工长共同签字确认，监理抽查签认；核验不合格的工序严禁开工，已开工的工序安全条件发生变化时必须立即停工整改，整改复验合格后恢复作业。工序安全核验记录随施工日志同步归档，作为安全管理资料体系的重要组成部分（安全管理资料详集与归档要求在《应急预案与安全资料闭环》分层中另行规定，本分层仅聚焦工序节点的安全控制）</w:t>
      </w:r>
    </w:p>
    <w:p>
      <w:pPr>
        <w:pStyle w:val="Heading2"/>
      </w:pPr>
      <w:r>
        <w:t>工序控制与验收节点：路面铣刨与基层处治工序安全控制</w:t>
      </w:r>
    </w:p>
    <w:p>
      <w:r>
        <w:t>路面铣刨作业是本工程施工安全风险较高的工序之一，涉及铣刨机、液压破碎镐、运料车辆等多种机械设备在有限空间内的交叉运行，同时必须保障行人、非机动车和商户的正常通行。铣刨作业前必须完成三项安全专项检查：一是作业区封闭和导改设施检查，核验围挡是否连续、反光锥和导向标志是否按交通导改方案布置到位、LED导向屏工作是否正常、夜间照明照度是否不低于20lux；二是机械设备检查，铣刨机刀头磨损情况、洒水降尘装置完好性、双钢轮和胶轮压路机制动性能、倒车报警和盲区摄像头功能均需逐项点检并记录；三是地下管线复探，由专职管线探查组持探地雷达沿铣刨方向进行全断面扫描，确认无浅埋燃气管、强电电缆等危险管线，探明管线必须用石灰线在地面清晰标记，并设置“管线禁区 禁止机械作业”警示牌，距管线1米范围内全部转为人工凿除</w:t>
      </w:r>
    </w:p>
    <w:p>
      <w:r>
        <w:t>铣刨作业过程中安全员必须全程旁站，控制重点包括：铣刨机作业半径5米内严禁站人，非操作人员不得进入回转区域；运料车辆在指定位置停靠装卸，由专人指挥倒车，倒车警报必须保持有效；铣刨产生的粉尘采取湿式作业抑尘，现场配备雾炮机或洒水车，作业面扬尘不得向商铺和居民楼方向扩散；作业区域的临时废弃料堆放在硬质隔离区内，堆高不得超过1.5米，距人行通道边缘不少于2米。铣刨至检查井周边时，必须提前揭开井盖进行人工探明，确认井室结构和管线走向后再行小面积破拆，严禁铣刨机直接切削井盖和井座</w:t>
      </w:r>
    </w:p>
    <w:p>
      <w:r>
        <w:t>基层处治工序的安全控制重点围绕破除、清理和ATB-30沥青稳定碎石回填展开。当路面弯沉检测不达标需破至下基层或更深层位时，破除作业前必须在破除边界外侧设置双层围挡，内层为硬质围挡防止碎块飞溅，外层为警示带限制外人进入。破除采用液压破碎镐或小型风镐，人工持镐作业必须戴护目镜、防尘口罩和隔音耳塞，操作人员轮换周期不超过4小时。破除产生的建筑垃圾装入编织袋，及时清运至指定暂存点，不得在巷道内堆积过夜。652仓库路段等重载区域破除基层后需立即进行承载力弯沉复核检测，检测设备进出和操作时，相邻作业机械必须暂停，检测区域设置警戒线。ATB-30回填碾压过程中，压路机行驶路线必须提前规划并清场，摊铺区域附近的手工作业人员必须退至安全距离外，碾压方向从低处向高处推进，状元坡巷等纵坡路段碾压时压路机上下坡必须控制速度，严禁空档滑行</w:t>
      </w:r>
    </w:p>
    <w:p>
      <w:r>
        <w:t>铣刨和基层处治完成当日，必须对作业区进行安全恢复验收，验收内容至少包括：开挖面是否已完成回填或铺设承重钢板、临时恢复路面的平整度和防滑性、围挡和警示设施的完整复位、照明设施的归位和交通标线的临时恢复。验收合格后由专职安全员和工长共同签字确认，方可解除当日交通导改措施，同步拍照存档，形成当日安全闭环记录。涉及步行街后街、福临街等商圈夜间施工的，次日清晨6时前必须完成恢复验收，确保不影响早高峰行人通行</w:t>
      </w:r>
    </w:p>
    <w:p>
      <w:pPr>
        <w:pStyle w:val="Heading2"/>
      </w:pPr>
      <w:r>
        <w:t>工序控制与验收节点：沥青摊铺工序安全控制</w:t>
      </w:r>
    </w:p>
    <w:p>
      <w:r>
        <w:t>沥青摊铺工序涉及高温沥青混合料（出料温度通常为160-175℃）、施工设备集群作业和摊铺碾压连续流水，安全控制需覆盖混合料运输与卸料、摊铺机操作、碾压设备运行、温度检测和成品保护等全部环节。开工前安全条件核验的重点包括：运输车辆通行路线已清障并设专人引导，装卸点地面平整且承重可靠；摊铺机熨平板加热装置工作正常、气体管路无泄漏，操作手柄和紧急停机按钮功能有效；压路机洒水系统正常、刹车灵敏、倒车影像清晰；作业人员全部穿戴耐高温手套、防烫工装、反光背心和防滑鞋，手持温度检测仪和工器具均处于安全可用状态</w:t>
      </w:r>
    </w:p>
    <w:p>
      <w:r>
        <w:t>摊铺作业中，混合料卸料由专人指挥，运料车在距摊铺机0.5米时停车，由摊铺机推辊推动卸料，严禁运料车撞击摊铺机。摊铺机操作手必须随时注意周围作业人员位置，熨平板两侧3米范围内除摊铺辅助工外不得有其他人员穿行。辅助工进行人工补料和边角修整时，必须使用长柄工具，严禁徒手接触高温混合料。压路机碾压顺序按初压、复压、终压三段跟进，初压紧跟摊铺机，复压和终压与初压保持安全间距，同一断面不得有两台以上压路机同时碾压。压路机倒车时必须鸣笛示警并观察后方，后方有作业人员时必须暂停倒车。所有作业人员必须在压路机驾驶员视线范围内或已确认避让无误后方可进入碾压区</w:t>
      </w:r>
    </w:p>
    <w:p>
      <w:r>
        <w:t>安全员在摊铺全过程中必须手持测温枪监测路面温度，并做好温度记录，控制的要点在于：一是路面温度在50℃以上时严禁任何人员踩踏和车辆压碾，压路机和摊铺机停放位置应选择已完成终压并自然降温至50℃以下的区段；二是路面冷却期间必须设置连续反光锥或警戒线，夜间加设闪光警示灯，防止行人和非机动车误入烫伤和损坏成品；三是成品沥青路面未完成降温并正式开放交通前，严禁任何社会车辆驶入。652仓库路段等重载区域尤其要严格控制开放交通前的路面温度，经监理确认温度降至50℃以下、压实度检测合格后方可开放，禁止以洒水方式强制降温</w:t>
      </w:r>
    </w:p>
    <w:p>
      <w:r>
        <w:t>当日摊铺任务完成后，必须进行当日安全清场检查：剩余混合料全部清运或覆盖保温；摊铺机和压路机停放在指定安全区域并锁闭，钥匙交回项目部保管；所有加热和电气设备关闭；作业面围挡和警示设施恢复至导改方案规定的状态。次日复工前同样必须重复安全条件核验流程，确认无遗留安全隐患后方可继续摊铺</w:t>
      </w:r>
    </w:p>
    <w:p>
      <w:pPr>
        <w:pStyle w:val="Heading2"/>
      </w:pPr>
      <w:r>
        <w:t>工序控制与验收节点：机械设备安全管理与准入验收</w:t>
      </w:r>
    </w:p>
    <w:p>
      <w:r>
        <w:t>本工程施工机械设备涵盖铣刨机、摊铺机、双钢轮及胶轮压路机、液压动力站、小型破碎镐、手扶振动碾、蛙式夯、电镐、手推式铣刨机、探地雷达、沥青保温车、雾炮机、移动式LED灯塔、吹风机等二十余类，按商圈窄巷、居民巷道和通行主段的差异化施工条件组合配置。全部施工机械设备实行“进场准入检验—每日作业前点检—作业中动态监控—退场完好确认”的全生命周期安全管理制度，项目部设置专职机械管理员，负责设备台账管理、检验记录、维修保养和操作人员资质核验</w:t>
      </w:r>
    </w:p>
    <w:p>
      <w:r>
        <w:t>机械设备进场时必须提交出厂合格证、定期检验报告和维修保养记录，项目部机械管理员逐台核验并填写“机械设备进场安全确认表”，确认机械性能、安全防护装置、警报信号装置和环保排放指标符合要求后，粘贴准用标识（标明设备编号、核验日期和有效期）。属于特种设备目录或超年限使用的设备，还需提供第三方检测机构出具的安全性能评估报告。操作人员必须持有效操作证上岗，并经过本工程专项安全交底，不得以一人多机的方式交叉操作</w:t>
      </w:r>
    </w:p>
    <w:p>
      <w:r>
        <w:t>每日作业前由机械操作人员配合项目部设备管理员执行“日点检”，检查内容包括但不限于：制动、转向、灯光、喇叭、倒车报警器、紧急停止按钮等安全装置的有效性；液压系统无泄漏、电气线路无破损；切削刀头、刀盘、刀具的磨损程度不影响安全使用；洒水降尘和冷却系统工作正常。点检结果填写“机械设备日点检卡”，发现问题立即贴“禁止使用”标识并报修，维修后经复查合格方可重新投入使用。所有点检卡每周汇总一次，由专职安全员审核签字存档</w:t>
      </w:r>
    </w:p>
    <w:p>
      <w:r>
        <w:t>机械设备作业中的动态安全监控重点是设备与人员、设备与围挡之间必须保持安全间距，禁止人员进入作业半径。每台施工设备必须配置一名专职指挥人员，指挥人员穿戴高可视反光服，使用标准手势和对讲机协调，严禁无人指挥的大型设备移动。在衣铺巷、苏家巷等巷道宽度仅4-6米的极端窄巷中，大型铣刨机和摊铺机无法进入，改用小型手扶式设备和人工配合，小机具同样必须遵守点检和指挥制度，电镐、风镐等手持工具的电源线和气管必须沿墙挂设，过路段采用线槽加盖防护。吹风机用于裂缝清理时，操作人员必须佩戴护目镜和防尘口罩，吹风方向不得朝向行人和商铺</w:t>
      </w:r>
    </w:p>
    <w:p>
      <w:r>
        <w:t>设备退场或转场前必须进行完好性检查，确认无漏油、无部件松动、无安全隐患后由机械管理员签退。租赁设备按租赁合同约定由出租方收回，退场前必须将所有设备带离作业区，清理设备停放区域的地面油污和废弃物</w:t>
      </w:r>
    </w:p>
    <w:p>
      <w:pPr>
        <w:pStyle w:val="Heading2"/>
      </w:pPr>
      <w:r>
        <w:t>工序控制与验收节点：高处作业与临边洞口防护</w:t>
      </w:r>
    </w:p>
    <w:p>
      <w:r>
        <w:t>本工程高处作业主要出现在路灯安装环节。步行街后街采用6米特色景观型路灯更换、状元坡巷新建照明配电柜并更换路灯，灯杆安装涉及人员在2米以上高处进行螺栓紧固、灯具接线和灯臂调整等操作，依据《建筑施工高处作业安全技术规范》（JGJ 80），此类作业按高处作业三级管理。高处作业人员必须经体检合格（无高血压、心脏病、眩晕症等禁忌症），持登高作业证上岗，作业前穿戴安全带、防滑鞋和头盔，安全带做到“高挂低用”，挂点必须为独立的牢固结构，禁止系挂在未固定灯杆、配电箱壳体或电缆管线上</w:t>
      </w:r>
    </w:p>
    <w:p>
      <w:r>
        <w:t>采用移动式登高车或升降平台进行灯具安装时，登高设备进场前必须提供有效检验合格证，支腿必须全部伸展并在坚实平整地面上支设，地面承载力不符合要求时必须铺设路基箱或钢板垫板。登高设备使用中严禁超载和超伸，风力达到五级及以上时立即停止高处作业并降下平台。路灯基础浇筑时，人员上下基坑必须设置专用梯道，基坑四周设置防护栏杆（上杆高1.2m、下杆高0.6m），栏杆立杆间距不大于2m，夜间设警示灯带。灯杆起吊就位时，吊索具需经检查合格，吊装区设置警戒线，非作业人员严禁入内</w:t>
      </w:r>
    </w:p>
    <w:p>
      <w:r>
        <w:t>临边洞口防护是本工程安全管理的另一核心内容。9条道路改造施工中涉及的临边和洞口类型主要包括：路面铣刨和破除后新旧路面接茬形成的竖向临边；弱电下地、排水边沟修缮施工期间形成的管沟和检查井洞口；井盖揭开后的暴露井口；路灯基础和配电柜基础的基坑临边等。各类临边洞口必须执行“有洞必有盖、有边必有栏”的强制防护原则，不得以临时警示锥或简易绳索替代标准化防护设施</w:t>
      </w:r>
    </w:p>
    <w:p>
      <w:r>
        <w:t>管沟开挖形成的沟槽临边采用1.2m高硬质围挡加踢脚板连续设置，围挡贴黄黑相间反光膜，间距15m配置频闪警示灯，夜间施工时围挡外侧补充LED照明。沿线居民和商户的入户通道横跨沟槽处，铺设不低于2m宽的承重钢板，钢板边缘与地面平滑过渡并设置防滑条，两侧加装临边护栏和夜间照明。检查井在揭开井盖作业时必须立即在井口安装防护井盖（网板类），或使用定型化井口围栏（高1.2m，带中栏杆和踢脚板），确需夜间敞口完成管内接线或调试时必须安排专人值守，并在井口上风侧设置防雨篷，避免雨天井内进水导致湿滑触电</w:t>
      </w:r>
    </w:p>
    <w:p>
      <w:r>
        <w:t>每日收工检查是临边洞口防护防止夜间事故的最后防线，所有开挖段必须做到“当日开挖面当日回填或硬覆盖”，确因工艺要求无法当日回填的，必须由项目部技术负责人批准，沟槽用承重钢板满铺并锁定，两侧护拦连续封闭，护拦所有连接节点必须完好，警示灯具必须保持彻夜工作，并安排夜班巡检人员每2小时巡查一次，发现护栏移位、警示灯熄灭或钢板翘起等问题即时处置并记录。状元坡巷等坡道段在降雨预报前必须对开挖面临时加盖防水布，并在沟槽上坡侧和坡底设置砂袋截水埂。步行街后街、福临街等商圈路段的检查井在收工前必须恢复井盖并锁紧，恢复井周路面平整，严禁检修井处于敞开或半盖状态过夜</w:t>
      </w:r>
    </w:p>
    <w:p>
      <w:pPr>
        <w:pStyle w:val="Heading2"/>
      </w:pPr>
      <w:r>
        <w:t>工序控制与验收节点：消防安全与工序联动验收</w:t>
      </w:r>
    </w:p>
    <w:p>
      <w:r>
        <w:t>本项目施工消防安全围绕沥青高温作业、管道热熔连接、切割焊接、临时用电和易燃材料存储等主要火源和风险点，实行“工序许可动火、工完场清检查、器材前置配置、应急通道畅通”的全过程管理。动火作业（包括沥青混合料加热、燃气加热熨平板、热熔标线、管道热熔、角磨机切割等）实行动火审批制度，每处动火点由作业班组长提前申请，安全员现场核验动火条件并签发当日有效的动火许可证，许可证上注明动火时间、地点、作业人员、消防器材数量和监护人签认信息</w:t>
      </w:r>
    </w:p>
    <w:p>
      <w:r>
        <w:t>消防器材前置配置标准为：每台沥青摊铺机随机配备4具4kg干粉灭火器；每个铣刨作业面配置4具4kg干粉灭火器并备用消防砂不少于0.5m³；路灯配电柜安装和电缆敷设作业面配置2具4kg灭火器；热熔标线施工车随车配置2具灭火器并配备防火毯一条；材料仓库、临时办公点和机械停放区各配置不少于6具灭火器和消防桶、消防锹等器材。灭火器每月检查一次压力，过期和泄压的立即更换。各作业面必须保持至少一条宽度不小于2米的消防应急通道，围挡上设置“消防通道 严禁占用”标识，应急通道口不得堆放材料或停放机械</w:t>
      </w:r>
    </w:p>
    <w:p>
      <w:r>
        <w:t>项目部与天心区消防大队建立联动机制，施工前向消防部门报备各阶段施工路段和交通导改方案，确保消防部门掌握施工期间道路通行条件变化，必要时预留消防救援专用应急路线。652仓库路段等涉及化工仓库的路段，施工前必须与长沙华阳化工有限公司六五二仓库业主签订消防安全联防协议，明确双方在施工期间的消防安全责任、应急联络方式和联合演练安排</w:t>
      </w:r>
    </w:p>
    <w:p>
      <w:r>
        <w:t>工序联动验收是安全管理闭环的关键环节，项目部对上述路面铣刨与基层处治、沥青摊铺、机械设备准入、高处作业与临边洞口防护、消防器材配置5项核心安全控制实施联合验收制度。每一路段在完成任一主要工序安全控制并自检合格后，由项目部组织工长、机械管理员、专职安全员和旁站监理共同进行工序安全验收，依据“工序安全验收检查表”逐项评定，检查内容覆盖当日安全交底记录、围挡和警示设施完整性、机械设备点检合格率、高处作业防护到位率、临边洞口封闭率、消防器材有效性和应急通道畅通性等7个维度。任一维度评定不合格的工序不得签发安全验收合格证，必须下发书面整改通知，明确整改时限和责任班组，整改完成经复验确认后补签验收。凡本月内同一班组累计出现2次及以上工序安全验收不合格的，项目部对该班组实施停工安全再教育，教育合格后方可复工</w:t>
      </w:r>
    </w:p>
    <w:p>
      <w:r>
        <w:t>工序安全联合验收的记录必须与施工日志、质量检查记录同步形成，并由安全员录入项目部安全管理信息台账。该台账按道路、按工序、按日期分类归档，做到每一条道路的安全管理过程可追溯、任一工序节点的安全责任可倒查，具体资料归档要求详见《应急预案与安全资料闭环》分层</w:t>
      </w:r>
    </w:p>
    <w:p>
      <w:pPr>
        <w:pStyle w:val="Heading2"/>
      </w:pPr>
      <w:r>
        <w:t>工序控制与验收节点：各路段工序安全控制要点差异化总控表</w:t>
      </w:r>
    </w:p>
    <w:p>
      <w:r>
        <w:t>依据本项目9条道路的不同道路类型、施工内容、交通导改策略和主要运行风险，工序安全控制要点必须逐路段差异化设置，项目部编制“各路段工序安全控制要点差异化总控表”，将工序安全验收指标与路段特征绑定，确保每条道路的安全管理不出现“一张表管到底”的粗放问题，差异化总控表的结构和作用在安全管理体系总则中有框架说明（详见《危大工程与风险源辨识》分层），本分层将该表具化为工序安全验收层面的执行表</w:t>
      </w:r>
    </w:p>
    <w:p>
      <w:r>
        <w:t>步行街后街工序安全控制要点为：铣刨和摊铺均安排在夜间，每段20-30米短段流水，夜间照明照度不低于25lux；万达购物广场、长沙中心印象城等主出入口施工时必须铺设防滑钢板临时通道并设专人24小时值守；收工前完成路面清扫、临时标线恢复和安全通道检查，次日清晨6时前必须解除全部围挡恢复通行，收工前执行“一铺面一确认”制度，逐户检查铺面出入口无安全隐患</w:t>
      </w:r>
    </w:p>
    <w:p>
      <w:r>
        <w:t>福临街工序安全控制要点为：半幅导改期间必须确保消防车道净宽不低于4m，车行道围挡连续性检查每日执行两次；井盖调平工序中破除井周时必须用防尘帘遮挡，碎块即时装袋；井周混凝土快硬浇筑期间严禁任何车辆碾过；井盖高程复核必须用精密水准仪，同一检查井高程偏差超过±2mm不得签认工序验收</w:t>
      </w:r>
    </w:p>
    <w:p>
      <w:r>
        <w:t>衣铺巷工序安全控制要点为：巷宽4-6米，严禁任何大型设备进入，所有作业以人工配合手扶机具完成；开挖的管沟必须在当日12小时内完成管道敷设、包封、回填和钢板覆盖，管沟不过夜敞口作为工序安全验收的一票否决项；铜铺街小学等出入口在上下学时段必须暂停沟槽施工并恢复全断面通行</w:t>
      </w:r>
    </w:p>
    <w:p>
      <w:r>
        <w:t>谢家冲巷工序安全控制要点为：避开早晚居民出行高峰时段占道作业，施工时间调整须在工序安全条件核验表中注明；居民临街房屋距沟槽近的，开挖前必须设置沉降观测点并每日测量，观测数据纳入工序安全验收附件；降雨预报前必须完成开挖面防水篷布覆盖和砂袋拦水，未覆盖的不得签认当日安全收工</w:t>
      </w:r>
    </w:p>
    <w:p>
      <w:r>
        <w:t>652仓库路段工序安全控制要点为：路面基层处治后的弯沉复测结果必须满足单点弯沉&lt;0.2mm、相邻点弯沉差&lt;0.06mm，不达标段禁止铺筑面层安全验收；摊铺后路面温度降至50℃以下的记录必须有连续温度监测数据支撑，监理到场核验，洒水强制降温属于严重安全违章，按该项目部红线管理</w:t>
      </w:r>
    </w:p>
    <w:p>
      <w:r>
        <w:t>新城路北段工序安全控制要点为：分幅施工倒幅前，新开放半幅车道必须完成标线施划或临时标线、导向标识和防撞桶摆放，安全员会同监理进行“开放前安全确认”；高峰期暂停占道作业的时间段必须在安全交底中明确，高峰时段违规占道作业按严重违章处罚</w:t>
      </w:r>
    </w:p>
    <w:p>
      <w:r>
        <w:t>广厦新村出入口工序安全控制要点为：半幅施工围挡不得阻断消防和急救车辆通道，施工期间现场必须公布24小时应急责任角色联络要求并保持畅通；钢板临时铺盖时，钢板与地面搭接处必须焊制坡道或铺设橡胶楔块，确保车辆无跳车驶过，每2小时巡查钢板是否移位并记录</w:t>
      </w:r>
    </w:p>
    <w:p>
      <w:r>
        <w:t>状元坡巷工序安全控制要点为：坡道施工方向必须由下向上推进，碾压方向由上向下，方向颠倒不得进行工序验收；坡面摊铺压实完成后必须检测路面构造深度（≥0.55mm）和横向坡度，不达标的禁止开放交通；降雨期间暂停一切坡面开挖和摊铺，雨后复工必须重新核验排水系统畅通性和作业面防滑条件</w:t>
      </w:r>
    </w:p>
    <w:p>
      <w:r>
        <w:t>苏家巷工序安全控制要点为：整条巷子开挖前必须完成全断面探地雷达扫描并形成管线分布图，图纸编号后作为工序安全验收的必备附件，未提供管线图的开挖作业不予审批；开挖面不过夜规则与衣铺巷一致，清理标准增加“居民门前无渣土、无积水、防滑通道完好”三项；火宫殿等旅游景点邻近区域必须保持全天候清洁，建筑垃圾袋装不过夜</w:t>
      </w:r>
    </w:p>
    <w:p>
      <w:r>
        <w:t>各路段差异化控制要点由项目部在分部工程开工前分别编制“分路段工序安全控制专项方案”，经总工审核、监理审批后交底至每个作业班组。工序安全验收表上必须打印对应路段名称和安全控制要点清单，验收时逐项勾选，避免遗漏，确保工序安全管理在9条道路上全面落地，不因道路短、规模小而降低标准</w:t>
      </w:r>
    </w:p>
    <w:p>
      <w:pPr>
        <w:pStyle w:val="Heading2"/>
      </w:pPr>
      <w:r>
        <w:t>安全目标与责任分解：安全目标与责任体系总则</w:t>
      </w:r>
    </w:p>
    <w:p>
      <w:r>
        <w:t>本项目安全管理总体目标为：杜绝死亡和重伤事故，轻伤事故频率控制在1.5‰以下；杜绝重大火灾、重大交通、重大机械设备事故；杜绝触电、高处坠落、物体打击、坍塌、中毒窒息等严重伤害事故；施工现场安全生产标准化考评达到“优良”等级；安全文明施工满足长沙市天心区城市管理和综合执法局及五一商圈管理要求。本工程属市政道路改造工程，涵盖步行街后街、福临街、衣铺巷、谢家冲巷、652仓库路段、新城路北段、广厦新村出入口、状元坡巷和苏家巷共9条路段，各路段地理环境、交通条件、周边业态差异显著，安全目标须按路段分解、按工序落实、按岗位考核</w:t>
      </w:r>
    </w:p>
    <w:p>
      <w:r>
        <w:t>项目部依据《中华人民共和国安全生产法》《建设工程安全生产管理条例》及《城市道路交通工程项目规范》GB 55011-2021建立安全生产责任体系，实施“党政同责、一岗双责、齐抓共管、失职追责”原则。项目经理为安全生产第一责任人，对项目安全全面负责；项目技术负责人对安全技术措施、专项方案和危险性较大分部分项工程的辨识与管控负技术责任；项目安全总监独立行使安全监督权，对安全体系运行、隐患排查整改和应急管理负监督责任；各路段施工员、班组长为本施工段本班组安全生产直接责任人，形成纵向到底、横向到边的责任网络</w:t>
      </w:r>
    </w:p>
    <w:p>
      <w:r>
        <w:t>开工前，项目安全总监组织编制项目安全生产策划书，将9条路段逐一进行初始危险源辨识与风险评价，形成“一路一策”安全风险清单。安全策划书经项目经理审批后报公司安全管理部门备案，并作为安全交底、现场巡检和绩效考核的依据。施工过程中，每月召开安全生产分析会，通报各路段安全目标实现情况，对比分析事故隐患发生率、整改闭合率和“三违”查处数量，对连续两个月安全管理指标排名末位的路段负责人进行约谈，并启动专项督办程序。所有安全管理活动记录统一归档，形成可追溯的安全管理资料闭环</w:t>
      </w:r>
    </w:p>
    <w:p>
      <w:pPr>
        <w:pStyle w:val="Heading2"/>
      </w:pPr>
      <w:r>
        <w:t>安全目标与责任分解：安全生产责任制逐级分解与签订</w:t>
      </w:r>
    </w:p>
    <w:p>
      <w:r>
        <w:t>安全生产责任制按“项目部—施工队—作业班组—作业人员”四级逐层分解，每级明确安全职责、权限和奖惩标准，并以责任书形式书面确认。项目经理与公司签订项目安全生产责任书，承担项目安全管理全面责任，承诺实现本项目安全目标；项目经理与各路段负责人逐一签订路段安全生产责任书，将目标细化至铣刨、摊铺、弱电下地、路灯安装等主要工序安全指标，包括但不限于交通导改合规率、防护设施完好率、隐患按期整改率、作业人员安全交底覆盖率等可量化指标</w:t>
      </w:r>
    </w:p>
    <w:p>
      <w:r>
        <w:t>路段负责人与本路段施工队长签订施工段安全责任书，将路段安全风险控制措施落实到每日施工任务中。以步行街后街为例，责任书明确要求夜间施工期间必须保证行人通道照度不低于20lux、围挡反光膜和LED导向牌每班检查一次、万达购物广场和长沙中心印象城出入口必须24小时保持安全通行。以652仓库路段为例，责任书明确要求重载区域弯沉检测率100%、与六五二仓库方每周召开安全协调例会并形成书面记录、物流车辆通行时段专人指挥交通。各路段责任书均附有该路段安全风险告知卡和专项控制措施清单，作为履约检查和考核依据</w:t>
      </w:r>
    </w:p>
    <w:p>
      <w:r>
        <w:t>作业班组层面，各班组长与路段施工队长签订班组安全责任书，承诺内容聚焦当天工序具体安全操作要求。沥青摊铺班组承诺摊铺温度记录每车必检、压路机盲区蜂鸣器正常开启、作业人员穿戴高温防护用品后方可上岗。弱电下地班组承诺开挖前探管完成率100%、沟槽临边硬质围挡和警示灯设置到位、当班回填完成后方可收工。各班组每日执行班前安全点名和风险告知，并将责任书副本张贴于施工点安全宣传栏，接受全员监督</w:t>
      </w:r>
    </w:p>
    <w:p>
      <w:r>
        <w:t>作业人员个人安全责任通过“个人安全承诺书”落实，承诺书涵盖遵守安全操作规程、正确佩戴和使用个人劳动防护用品、拒绝违章指挥、发现隐患立即报告等基本义务。项目部建立“一人一档”安全教育档案，将承诺书、三级安全教育记录、特种作业操作证复印件、安全交底签字记录统一归档，档案随人员调动同步流转，确保每一名进场人员均有完整的安全责任归属</w:t>
      </w:r>
    </w:p>
    <w:p>
      <w:pPr>
        <w:pStyle w:val="Heading2"/>
      </w:pPr>
      <w:r>
        <w:t>安全目标与责任分解：安全管理组织机构与人员配置</w:t>
      </w:r>
    </w:p>
    <w:p>
      <w:r>
        <w:t>项目部成立安全生产管理领导小组，项目经理任组长，项目技术负责人、项目安全总监任副组长，成员包括各路段施工负责人、机械设备管理员、临时用电管理员和交通协调员。领导小组每月召开一次安全生产会议，审查安全目标完成情况、危大工程专项方案执行情况和隐患排查治理效果，研究下月重点风险管控计划。领导小组下设安全管理办公室，负责日常安全巡检、资料归档、培训组织和对外联络，办公室设在项目部，由安全总监主持日常工作</w:t>
      </w:r>
    </w:p>
    <w:p>
      <w:r>
        <w:t>各施工路段独立配置专职安全员，负责本路段施工现场安全监督、交通导改设施维护、作业人员行为纠正和隐患初查。步行街后街和福临街等商圈核心路段因人流密集、夜间施工压力大，每条路配置2名专职安全员，实行夜间施工全程值守制；谢家冲巷和状元坡巷等居民区和坡道路段各配置1名专职安全员，重点管控坍塌、触电和行人滑跌风险。专职安全员每日填写《施工现场安全巡查记录表》，对巡查发现的问题、整改要求和闭合情况详细记录，并于次日晨会上通报</w:t>
      </w:r>
    </w:p>
    <w:p>
      <w:r>
        <w:t>机械设备和临时用电实行专项安全管理，配置机械管理员和电工各1名，负责全项目机械设备进退场验收、日常检修保养和安全装置检查，以及全项目临时用电方案编制、配电设施巡检和接零接地系统检测。路灯安装和弱电下地施工涉及电缆敷设和不锈钢线槽安装，电工须对路灯TN-S接地系统、金属灯杆等电位连接和电缆防水接线逐项检查，并留存测试记录。机械设备管理员对铣刨机、摊铺机、双钢轮压路机、胶轮压路机及运输车辆实行“一机一档”管理，档案包含设备合格证、检验报告、操作人员资格证、日常维保记录和故障维修记录</w:t>
      </w:r>
    </w:p>
    <w:p>
      <w:r>
        <w:t>交通导改安全配置专职交通协调员，负责与长沙市天心区交警部门、五一商圈管理方、各路段沿线商户和居民协调交通方案，编制9条路段差异化交通导改图。交通协调员在每个施工段设置前3天完成导改设施布置，施工期间每日巡查标识标牌、反光锥、临时信号灯完好情况，发现缺失或倾斜立即修复更换</w:t>
      </w:r>
    </w:p>
    <w:p>
      <w:pPr>
        <w:pStyle w:val="Heading2"/>
      </w:pPr>
      <w:r>
        <w:t>安全目标与责任分解：安全生产目标考核与奖惩机制</w:t>
      </w:r>
    </w:p>
    <w:p>
      <w:r>
        <w:t>项目部实行“月度检查、季度考评、竣工总结”三阶段安全绩效考核制度。月度检查由安全总监组织，对照《安全生产责任制考核评分表》对各路段负责人、专职安全员和施工队长进行履职打分，检查项涵盖安全交底覆盖率、隐患排查闭环率、防护设施投入指数、应急演练参与度和个人违章记录等维度。季度考评由项目经理主持，汇总三个月月度得分，形成季度安全绩效排名，排名结果报公司备案，作为管理人员季度绩效工资和安全奖励发放依据</w:t>
      </w:r>
    </w:p>
    <w:p>
      <w:r>
        <w:t>安全奖惩实行“正向激励与反向约束”双向驱动。对月度评分达到90分以上、季度无安全生产事故和安全隐患按期整改率100%的路段和个人，给予安全绩效奖励金，并在项目部公示栏通报表扬。对连续两个月评分低于70分、存在重复隐患不整改或发生轻伤以上事故的，扣发相关责任人当月安全绩效，由项目经理主持专项安全警示约谈，制定书面整改措施并限期完成，整改期间该路段暂停高风险工序施工</w:t>
      </w:r>
    </w:p>
    <w:p>
      <w:r>
        <w:t>发生安全生产事故的，执行“四不放过”原则：事故原因未查清不放过、责任人员未处理不放过、整改措施未落实不放过、有关人员未受到教育不放过。事故处理完毕后，项目部编制《安全生产事故分析报告》，报告纳入项目安全管理档案，并作为安全教育培训反面案例，在全员安全大会上进行分析警示。项目部设立安全专项基金，用于安全奖励、安全设施购置和应急物资储备，基金使用情况每季度在项目部公示，接受全员监督</w:t>
      </w:r>
    </w:p>
    <w:p>
      <w:pPr>
        <w:pStyle w:val="Heading2"/>
      </w:pPr>
      <w:r>
        <w:t>安全目标与责任分解：高处作业安全控制</w:t>
      </w:r>
    </w:p>
    <w:p>
      <w:r>
        <w:t>本项目高处作业主要分布于路灯灯杆安装、弱电架空线缆拆除、部分路段标志牌共杆安装及井口临边作业区域。灯杆安装采用6米特色景观型路灯和6米普通灯杆，作业高度超过2米，属高处作业范畴。作业前，施工队必须编制高处作业专项方案，经安全总监审核后实施；方案须明确登高方式（高空作业车或移动式铝合金脚手架）、防护设施配置（安全带、安全绳、防坠器）、作业区域警示和监护人配备。高空作业车进场前完成液压系统、支腿锁定装置和吊篮围栏检查，填写《高空作业车日检表》，未经检查合格严禁使用</w:t>
      </w:r>
    </w:p>
    <w:p>
      <w:r>
        <w:t>作业人员必须持有效高处作业操作证上岗，作业前接受高处作业专项安全交底，交底内容包括作业高度、坠落半径、安全带挂点位置、工具传递方式和紧急情况撤离路线。安全带一律使用全身式双钩缓冲安全带，挂点须独立设置且承载能力经现场技术负责人确认，严禁挂于路灯基础螺栓、电缆支架或不稳固构件上。灯杆吊装就位时，作业人员禁止站在吊物下方或吊车回转半径内，灯杆法兰盘与基础螺栓对准由专人在下方用导引绳辅助，严禁直接用手扶推</w:t>
      </w:r>
    </w:p>
    <w:p>
      <w:r>
        <w:t>弱电架空线缆拆除涉及高处剪线作业，施工前须确认该线缆已完全断电并与产权单位签署安全确认单。剪线作业使用绝缘剪线工具，作业人员穿戴绝缘手套和绝缘鞋，采用分段截断、逐段下放方式，禁止一次性大段剪断导致线缆失控坠落。下方坠落半径范围内设置警戒区，地面安排专人监护，禁止行人和车辆进入。衣铺巷和苏家巷因巷道宽度仅4至6米，坠落半径极易覆盖两侧居民出入口，高处拆除作业期间必须安排专人逐户通知，并在住户门前搭设防护棚</w:t>
      </w:r>
    </w:p>
    <w:p>
      <w:r>
        <w:t>临边洞口安全管控重点集中在检查井、雨水口和开挖沟槽边沿。路面铣刨和井周破除后，检查井口可能出现临时敞口状态，必须立即用定型井盖或承重钢板覆盖，井周设置反光锥和警示灯，直至井盖安装调平、井周混凝土达到规定强度后方可撤除。弱电下地沟槽和路灯基础基坑开挖后，沿沟槽边缘设置硬质围挡，围挡高度不低于1.2米，夜间粘贴反光膜，沟槽两端悬挂“当心坠落”警示牌。谢家冲巷和状元坡巷紧邻居民住宅，沟槽距离房屋散水较近时，围挡与房屋外墙之间预留行人通道，并增加斜撑确保围挡稳固</w:t>
      </w:r>
    </w:p>
    <w:p>
      <w:pPr>
        <w:pStyle w:val="Heading2"/>
      </w:pPr>
      <w:r>
        <w:t>安全目标与责任分解：消防安全专项管理</w:t>
      </w:r>
    </w:p>
    <w:p>
      <w:r>
        <w:t>本工程消防管理以“防消结合、重点防控、应急联动”为原则，重点管控沥青混合料高温摊铺过程热源、临时用电线路火灾、危险易燃材料存储和施工现场动火作业四大风险。项目部成立志愿消防队，由安全总监兼任队长，队员包括各路段专职安全员和班组长，每季度开展一次消防应急演练，演练内容包含灭火器实操、紧急疏散和初期火灾扑救，演练后形成总结报告，针对暴露问题完善消防应急预案</w:t>
      </w:r>
    </w:p>
    <w:p>
      <w:r>
        <w:t>沥青混合料运输和摊铺环节是施工现场火灾主要风险源。运输车辆必须配备灭火器，车厢内严禁混装易燃溶剂；沥青保温车厢体必须完好，加热系统设为自动温控，严禁人为短接或调高限温装置。摊铺作业前，安全员检查摊铺机发动机舱、液压油管和电气线路，清除积油和杂物；作业期间，摊铺机周围5米内禁止吸烟和明火作业，配备至少2具干粉灭火器。每车混合料到场时，测温员记录出料温度，温度异常升高超过规范上限的，立即停止摊铺，料车驶离摊铺区域，查明原因并排除热源故障后方可恢复</w:t>
      </w:r>
    </w:p>
    <w:p>
      <w:r>
        <w:t>临时用电线路和电气设备消防管控纳入电工日检范畴。电缆线选用KVV22-3×2.5mm²或其他经设计确认的铠装电缆，敷设时避免与可燃物接触，穿过道路处必须穿不锈钢线槽或电缆保护管，线槽上方铺设耐磨橡胶减速板。配电箱和照明配电柜周围1米范围内禁止堆放可燃材料，配电箱内漏电保护器和过载保护器每月测试一次，测试记录签字存档。路灯配电柜电源引自邻近变压器，引入端设置隔离开关和浪涌保护器，柜体接地端子与重复接地干线可靠连接，接地电阻不大于1Ω，防止电气火灾和触电事故</w:t>
      </w:r>
    </w:p>
    <w:p>
      <w:r>
        <w:t>施工现场氧气瓶、乙炔瓶等易燃易爆气瓶实行分库存放、分开运输，气瓶存储区设置在远离施工作业点和行人通道的通风干燥处，配置灭火器和“严禁烟火”警示牌。动火作业严格执行动火审批制度，动火申请人、监护人、审批人三级签字，动火点周围10米内易燃物清理干净，配备灭火器材和消防水桶，动火监护人全程在岗直至动火结束确认无火种遗留。在步行街后街、福临街等商圈核心区，动火作业尽量安排在商户歇业后的夜间进行，并提前告知相邻商户物业安全责任人</w:t>
      </w:r>
    </w:p>
    <w:p>
      <w:pPr>
        <w:pStyle w:val="Heading2"/>
      </w:pPr>
      <w:r>
        <w:t>安全目标与责任分解：交通导改安全组织与分路段差异化实施</w:t>
      </w:r>
    </w:p>
    <w:p>
      <w:r>
        <w:t>本项目9条改造路段分布于长沙天心区五一商圈核心区和周边居民区，交通导改安全必须遵循“自身消化与分流疏解相结合”的总体策略，每条路段施工前编制交通导改专项方案，报送长沙市天心区交警部门审批，审批通过后方可实施。方案须包含导改范围、导改时段、交通标志标线设置、专职协管员配置、应急通道预留和公交线路调整协调等内容，并附交通导改平面布置图</w:t>
      </w:r>
    </w:p>
    <w:p>
      <w:r>
        <w:t>步行街后街位于黄兴南路步行街核心区，施工采用夜间（22:00—次日6:00）全封闭方式，白天恢复全部行人通行。夜间施工段控制20至30米，围挡采用1.2米高PVC硬质围挡，外侧张贴反光膜和LED灯带，两端设置闪光箭头导向标志和语音提示器。沿黄兴南路、坡子街方向关键人行交叉口各配置2名交通引导员，引导员身穿反光背心、持发光指挥棒，确保行人安全绕过施工区。施工区照度由移动式LED灯塔保证，任意方向最低照度不低于20lux，围挡转角处和坡道路段增加辅助照明</w:t>
      </w:r>
    </w:p>
    <w:p>
      <w:r>
        <w:t>福临街和衣铺巷均位于商圈内部，交通导改实施半幅分段交替通行。福临街施工期间保留消防车道净宽不低于4米，利用未施工半幅组织双向交替通行，施工段两端设置临时交通信号灯和交通协管员。衣铺巷因巷宽仅4至6米，机动车辆限时进入，施工材料利用小型运输车在夜间分批送入，白天不占道堆放，小巷内采用可移动护栏分区隔离，行人与非机动车交替通行，非机动车推行通过施工区。两条路段与解放西路、坡子街交汇处设置“前方施工 车辆绕行”诱导标志，引导过境车辆提前分流</w:t>
      </w:r>
    </w:p>
    <w:p>
      <w:r>
        <w:t>谢家冲巷、652仓库路段和状元坡巷的交通导改需特殊处理居民出行和物流需求。谢家冲巷避开早晚居民出行高峰（7:00—9:00、17:00—19:00），施工时段调整为9:00—17:00和19:00—22:00，施工段预留1.5米以上行人通道，沿途居民区垃圾清运和应急车辆通道保持畅通。652仓库路段与长沙六五二仓库方建立每日协调机制，固定每日10:00—12:00和14:00—16:00为物流放行时段，其余时间配合施工封闭半幅，施工车辆与社会重车交叉区域设专人指挥。状元坡巷从坡底向坡顶逐段推进，雨季或预报降雨当日暂停开挖面开放，并覆盖防雨布、设置截水埂，防止雨水顺坡冲刷施工区和路面</w:t>
      </w:r>
    </w:p>
    <w:p>
      <w:r>
        <w:t>新城路北段和广厦新村出入口的交通导改实施分幅连续推进制。新城路北段在殷家冲街交叉口设置临时导向标志和渠化线，引导公交和社会车辆通过施工段内侧车道通行。广厦新村出入口采用半幅交替施工，始终保证居民车辆有一侧出入口可用，急救和消防车辆优先放行，现场安全员与物业和120急救中心建立联动。苏家巷因其窄巷特点，采取限时通行和预约通行方式，居民搬家、快递等小型车辆提前与施工队预约进出时间，施工材料采用巷口吊装+人工小推车二次转运方式，不占用主通行线</w:t>
      </w:r>
    </w:p>
    <w:p>
      <w:r>
        <w:t>交通导改设施每日由交通协调员和路段专职安全员共同巡查，检查内容包括围挡稳固性、反光膜清洁度及完整度、临时信号灯工作状态、导向标志位置准确性和协管员在岗情况。损坏设施2小时内修复或更换，交通协管员脱岗一经发现立即撤换。每段交通导改方案撤销前，路段负责人组织安全验收，确认道路恢复满足通行安全条件，路面清洁、坑洞修补和标线划设均已完成后，方可拆除导改设施并开放交通</w:t>
      </w:r>
    </w:p>
    <w:p>
      <w:pPr>
        <w:pStyle w:val="Heading2"/>
      </w:pPr>
      <w:r>
        <w:t>危险源辨识与分级管控总体体系</w:t>
      </w:r>
    </w:p>
    <w:p>
      <w:r>
        <w:t>本工程危险源辨识与分级管控依据《建筑施工安全检查标准》（JGJ 59）、《市政工程施工安全技术规范》及长沙市建设工程安全监督相关文件建立，覆盖步行街后街、福临街、衣铺巷、谢家冲巷、652仓库路段、新城路北段、广厦新村出入口、状元坡巷和苏家巷共9条道路的全部施工工序和作业活动。危险源辨识采用“作业活动分解+LEC评价法”相结合的方式：首先按分部分项工程将施工过程分解为路面铣刨、基层处治、沥青摊铺、井盖调平、弱电下地管沟开挖、路灯基础施工、交通标线施划等最小作业单元，再针对每个单元识别物的不安全状态、人的不安全行为和管理缺陷三类危险因素，最后采用LEC法（L-事故发生的可能性、E-人员暴露于危险环境的频繁程度、C-发生事故产生的后果）进行半定量评价，将危险源划分为重大危险源（D≥160分，I级）、较大危险源（70≤D&lt;160分，II级）、一般危险源（20≤D&lt;70分，III级）和低风险危险源（D&lt;20分，IV级）四个等级。辨识范围涵盖道路工程、照明工程、弱电工程、交通设施及附属工程的全部施工内容，同时将本工程特有的商圈人流密集、巷道狭窄、夜间施工、管线不明等约束纳入辨识维度，形成“逐路辨识、逐工序列清单、逐等级定措施”的危险源管控基线。项目部成立危险源辨识评审小组，由项目经理任组长，技术负责人、安全总监、生产经理及各专业施工员组成，在开工前完成首轮全面辨识并编制《危险源辨识与风险评价清单》，施工过程中每月更新一次，遇设计变更、工艺调整或现场条件变化时立即重新辨识补充</w:t>
      </w:r>
    </w:p>
    <w:p>
      <w:r>
        <w:t>针对辨识出的危险源，项目部分级建立管控责任矩阵。I级重大危险源由项目经理直接挂牌督办，编制专项施工方案并通过专家论证后实施，每日作业前由安全总监现场确认管控措施到位后方可开工，施工过程实施旁站监督、视频监控和第三方监测相结合的全程管控，每周向公司安全管理部门专题报告管控状态。II级较大危险源由生产经理和安全总监联合管控，专项方案经项目技术负责人审批后实施，作业班组每日填写《危险源管控确认卡》，项目部每周组织专项检查并形成书面记录。III级一般危险源由各栋号长和班组长负责，结合日常安全巡检和班前安全交底进行管控，作业人员上岗前须完成针对该等级危险源的安全告知和签字确认。IV级低风险危险源纳入标准化安全操作规程管理，通过安全交底、个人防护用品配置和每日安全巡查予以覆盖。所有危险源管控信息汇总至项目部安全管理信息系统，在施工现场显著位置设置“重大危险源公示牌”，动态更新每日各作业面的危险源名称、等级、管控责任人和管控状态，使全体施工人员和管理人员可随时了解当日作业风险，实现危险源管控可视化、清单化和动态化</w:t>
      </w:r>
    </w:p>
    <w:p>
      <w:r>
        <w:t>危险源辨识成果直接驱动安全交底、专项方案编制和应急资源前置配置。各工序开工前，技术负责人依据该工序对应的危险源清单编制分项安全交底书，明确风险点、管控措施、应急程序和验收标准，交底对象覆盖所有进入该作业面的施工人员和管理人员，采用“书面交底+现场指认+签字确认”三环节闭环。对于涉及I级和II级危险源的作业活动，交底内容须增加事故案例警示、应急处置实操演练和重要管控措施考核，考核不合格者不得上岗。危险源管控措施的实施情况纳入项目部安全生产检查制度，专职安全员每日巡检时逐条核对Ⅰ、Ⅱ级危险源的管控措施是否落实，发现措施失效或管控条件变化时立即暂停相关作业，启动整改程序并更新危险源评价结果。安全管理保存，包括危险源辨识清单、风险评价记录、管控措施审批表、每日管控确认卡、旁站记录和整改闭合资料，形成可追溯的危险源辨识与分级管控闭环档案，详见本标书质量管理章节中的资料归档要求</w:t>
      </w:r>
    </w:p>
    <w:p>
      <w:pPr>
        <w:pStyle w:val="Heading2"/>
      </w:pPr>
      <w:r>
        <w:t>危险源辨识与分级管控：道路改造施工危险源专项辨识</w:t>
      </w:r>
    </w:p>
    <w:p>
      <w:r>
        <w:t>路面铣刨与基层处治工序涉及九条道路的大量机械作业和结构层破除，是本工程施工中危险源分布最为密集的作业环节。针对小型铣刨机、液压破碎镐、平板振动夯等设备在窄巷和坡道上的作业特性，辨识出以下主要危险因素：铣刨机在步行街后街、衣铺巷等狭窄巷道内倒车和调头时视线盲区导致碰撞行人或挤压作业人员；液压破碎镐作业时高噪声（可达105dB(A)）引发操作人员和周边商户听力损伤，飞溅碎块击伤作业人员或损坏商铺立面；铣刨后路面形成4-13cm高差台阶，夜间照明不足时行人跌落风险急剧上升；破除作业暴露的旧路面基层和钢筋碎块造成作业人员脚部刺伤和扎伤；通风不畅的巷道内燃油设备尾气积聚导致一氧化碳中毒风险；铣刨机刀头和液压破碎镐钎杆在长时间作业后温度升高，接触可燃物可能引发火灾。以上危险因素采用LEC法评价后，铣刨机在窄巷作业时的机械伤害风险D值达126分（II级），高噪声危害D值为90分（II级），铣刨台阶坠落风险D值为63分（III级），这些评价结果为阿安全防护措施的优先级设置提供了量化依据。与之配套的管控措施包括：铣刨机作业时设置不小于5m的机械作业警戒区，配备专职指挥人员持红绿旗引导；高噪声区域操作人员佩戴降噪耳塞（NRR≥25dB），在谢家冲巷、状元坡巷等紧邻居民楼的路段配备移动式隔音屏；铣刨台阶处设置反光警示柱和LED灯带，夜间照度不低于30lux；所有作业人员穿钢包头防刺安全鞋、佩戴护目镜和反光背心；内燃设备每工作4小时强制停机通风，一氧化碳检测仪实时监控浓度</w:t>
      </w:r>
    </w:p>
    <w:p>
      <w:r>
        <w:t>沥青混合料摊铺与碾压工序的核心危险源来自高温烫伤、沥青烟气中毒和机械碾压伤害。摊铺温度达到160-175℃，初压温度不低于145℃，作业面释放的沥青烟气含有多环芳烃等有害物质，对作业人员的皮肤和呼吸系统造成威胁。碾压作业时，压路机在狭窄巷道无法有效转弯，倒车时易碾压配合人员，该风险在福临街、新城路北段等机械化摊铺作业面尤其突出，LEC法评价D值达135分（II级）。同时，沥青混合料在状元坡巷等坡度大于4%的路段存在顺坡下滑离析风险，摊铺机和运料车停在斜坡上可能溜车，造成设备损毁和人员伤亡，该风险LEC法评价D值达180分（I级），列为重大危险源管理。针对上述风险，制定如下管控措施：摊铺和碾压作业人员必须穿着长袖阻燃工作服、耐高温手套和防砸防滑鞋，外露皮肤不得接触热拌料和熨平板；摊铺机操作室配备独立送风系统，作业面配备移动式轴流风机强制通风，作业人员每2小时轮换一次；压路机安装倒车影像和超声波防碰撞报警装置，碾压区域设置红外线电子围栏，人员闯入时自动触发声光报警并急停；坡道路段摊铺前在坡底安装防溜三角木和牵引钢丝绳，摊铺机与运料车间距不小于2m并由专人指挥对接，碾压遵循由低到高的方向碾压，禁止在斜坡上换向和停车</w:t>
      </w:r>
    </w:p>
    <w:p>
      <w:pPr>
        <w:pStyle w:val="Heading2"/>
      </w:pPr>
      <w:r>
        <w:t>危险源辨识与分级管控：临边洞口防护与高处作业安全管控</w:t>
      </w:r>
    </w:p>
    <w:p>
      <w:r>
        <w:t>本工程临边洞口主要来自道路铣刨后形成的高差台阶、检查井提升后井口敞开、弱电管沟开挖沟槽边缘、路灯基础基坑以及既有建筑物出入口与施工面的交界处。铣刨台阶是施工期间持续时间最长、影响范围最广的临边危险源，在步行街后街全段245米、福临街100米和新城路北段等路段，铣刨后新旧路面高差4-13cm，行人特别是老人和儿童在夜间或雨天极易绊倒跌落，加之五一商圈夜间人流量大且视线条件不佳，风险被显著放大。防护措施采用“硬隔离+软警示+照明保障”三管齐下：沿铣刨台阶全线设置可移动式钢管护栏，高度1.2米，立杆间距不大于2米，底部安装黄黑相间踢脚板防止坠物，护栏外侧满挂密目安全网并粘贴反光膜；台阶纵向每10米设置一块“注意台阶”LED闪烁警示牌，台阶转角处配置太阳能频闪灯；围挡以外的人行通道地面照度不低于20lux，台阶前1米处照度不低于50lux，由专职电工每日巡检照明设施。检查井提升作业期间，井口在破除旧井圈后至安装新井盖和浇筑混凝土前平均敞口时间为2-4小时，在此期间井口直径约0.7米，对行人构成坠落风险，必须采取即时防护：破除后立即覆盖井口防护钢盖板并用膨胀螺栓固定，盖板承载力不低于1.5吨，四周设置I型围栏和警示锥，夜间加挂红灯。路灯基础基坑深度约1.5米，坑口面积约1.2×1.2米，在状元坡巷、步行后街等路段分布较密，开挖后至混凝土浇筑前敞口时间为6-12小时，采用定制钢框格栅盖板覆盖并用铁链上锁，周边设置两道警示带。以上所有防护设施在投入使用前必须经项目安全员验收并悬挂验收标识牌，每日开工和收工前各巡检一次，巡查结果记入《临边洞口防护检查表》</w:t>
      </w:r>
    </w:p>
    <w:p>
      <w:r>
        <w:t>高处作业主要存在于路灯杆体安装、灯头灯具安装、交通标志牌和监控摄像头安装、建筑立面防撞设施安装以及部分路段的架空线缆拆除作业。路灯杆高度6米，灯头采用高空作业车承载人员安装，人员站立于工作斗内操作，坠落高度基准面约6-7米，属于二级高处作业。危险因素包括：高空作业车支腿未完全伸展或支撑地面承载力不足导致车辆倾覆；工作斗超载或人员未系挂安全带发生坠落；工具和灯具从工作斗掉落砸伤地面人员；架空线缆拆除时线缆意外弹开抽击作业人员或挂落邻近设施。状元坡巷和步行后街的路灯新建与更换施工，所用高空作业车工作斗额定载荷200kg，仅允许承载1人及随身工具，地面须划定半径5米的警戒区，区域内严禁站人。人员进入工作斗前必须穿戴全身式安全带，并将安全带的双钩缓冲系绳分别挂在工作斗的两个独立挂点，禁止挂于护栏横杆。作业车支腿完全伸展后，支腿垫板面积根据地面承载力复核确定，支腿下方铺垫路基箱。线缆拆除实施“先断开电源、逐段松线轴、人工引导落地”方案，不得采用直接剪断方式。所有高处作业实施作业票制度，班组长每次作业前填写《高处作业安全许可单》，经安全员核查防护用品、作业车工况、警戒区设置和天气条件签字批准后方可实施，风速超过6级或降雨时立即停止高处作业</w:t>
      </w:r>
    </w:p>
    <w:p>
      <w:r>
        <w:t>消防安全管控贯穿道路改造施工全过程，主要火灾风险来自沥青加热与摊铺、切割焊接作业、临时用电和非施工期间的值守防火。沥青混合料出厂温度160-175℃，摊铺和碾压时温度不低于135℃，高温的混合料接触易燃物（如商户堆放的纸箱、纺织物、木质装饰）即可引燃；摊铺机、压路机和铣刨机的燃油箱容量一般在20-60L，作业中燃油泄漏遇高温排气管或电火花可形成流淌火，在衣铺巷、苏家巷等宽仅4-6米的狭窄巷道中火势蔓延风险极大。切割和焊接作业主要在路灯基础钢筋焊接、检查井井盖切割破除、交通标志杆件焊接等环节，火星溅落可能引燃弱电管道保护材料、建筑立面装饰和临时围挡。根据以上风险特征，项目部编制《施工现场消防安全专项方案》并报监理审批，在现场按消防分区配置灭火器材：每个施工段（约30-50米）设置2具4kg干粉灭火器和1具6L水基灭火器，沥青摊铺面及热作业点配置1具25kg推车式干粉灭火器；每台燃油设备（铣刨机、摊铺机、压路机、发电机）随车配置1具4kg干粉灭火器，司机每日开机前检查灭火器压力和燃油管路密封性，发现问题立即维修更换；切割和焊接作业点配置接火盆和阻燃毯，作业点5米范围内清除所有可燃物，作业后留人值守30分钟确认无阴燃；临时办公区和材料仓库配置4具灭火器和烟雾报警器，设置消防沙桶和消防铲，禁止存放油料和可燃化学品。施工期间，项目安全员每日巡检消防器材在位和完好情况，每周组织消防设施试喷和消防通道畅通性检查，每月开展全员消防器材使用培训和应急疏散演练，施工消防专项资料的归档要求详见本章应急预案章节</w:t>
      </w:r>
    </w:p>
    <w:p>
      <w:pPr>
        <w:pStyle w:val="Heading2"/>
      </w:pPr>
      <w:r>
        <w:t>危险源辨识与分级管控：分路段交通导改安全组织</w:t>
      </w:r>
    </w:p>
    <w:p>
      <w:r>
        <w:t>本项目9条道路均位于长沙市天心区五一商圈核心区及其紧邻区域，施工期间必须保障商圈商业客流、居民出行和配送物流的基本通行需求，交通导改安全成为危险源管控和应急处置的重要前置条件。项目部对每条道路逐条编制《施工期交通导改方案》，报送长沙市天心区交警大队审批后实施，方案核心内容包括施工临时交通组织设计、围挡与警示设施布置、协管人员配置及应急事件处置4个模块。围挡标准采用水马或铁马两类移动式围挡，步行街后街、衣铺巷采用铁马围挡便于每天拆装，围挡高度不低于1.2米，底座加配重防止倾覆；福临街、新城路北段等车辆通行的道路采用水马围挡，水马注水量不少于其容积的90%，接缝错位不大于5厘米。围挡外侧全线设置连续反光轮廓标，路口和弯道处间距加密至2米</w:t>
      </w:r>
    </w:p>
    <w:p>
      <w:r>
        <w:t>分路段交通导改组织以“自身消化”和“分流疏解”相结合为原则。步行街后街全段245米位于万达购物广场、长沙中心印象城和坡子街之间，每日步行人流量超10万人次，禁止在白天全断面封路。导改方案采用夜间22:00至次日6:00封闭施工，20-30米为一个作业段，当晚铣刨、摊铺、碾压和降温全部完成，次日6:00前恢复全幅通行，白天仅保留护栏和临时交通标线等非占道设施的调整作业。福临街宽7-8米，采用半幅交替封闭施工，先施工东半幅，西半幅组织双向交替通行，配置2名交通协管员手持对讲机和发光指挥棒指引来车，车辆等候时间不超过5分钟，消防车道净宽维持不低于4米。衣铺巷宽仅4-6米，无法组织车辆双向通行和单侧行人通道，施工期间将巷内机动车交通全部导改至人民西路和坡子街绕行，巷道仅保留行人通行，行人通道宽度保障不低于1.5米，铺设防滑垫和临时照明。谢家冲巷、广厦新村出入口等居民区道路，早晚高峰时段（7:00-9:00、17:00-19:00）禁止占道施工，保留全断面通行，施工安排在9:00-17:00和夜间19:00-22:00，施工段内预留应急通道宽不小于3.5米，供救护、消防和垃圾清运车辆通行。状元坡巷因坡度较大，从下往上分段施工，每段30米，坡底和坡顶各设1名协管员，两者通过对讲机协调车辆放行。新城路北段与殷家冲街交叉口是本项目交通组织最复杂的节点，方案在路口设置临时环形导流岛，用交通锥和临时标线渠化车流方向，路口四个方向各配置协管员指挥，高峰时段值班交警现场督导</w:t>
      </w:r>
    </w:p>
    <w:p>
      <w:r>
        <w:t>交通导改安全设施配置定量化标准：每一施工段设置“前方施工”警示牌2块（距工区前50米和20米处）、“车辆慢行”警示牌1块、“禁止超车”标志1块，施工区前端放置防撞桶3个，施工区与通行区之间的隔离锥形桶间距不大于3米。夜间施工段额外增加爆闪灯4盏、LED导向箭头板1块（指向借道方向）和移动式LED灯塔，确保施工区和导行区的路面照度分别不低于20lux和10lux。协管员统一穿反光背心并佩戴LED臂灯，手持发光指挥棒，路口和重点区段增设语音提示器循环播放“前方施工，请减速慢行”提示语。所有交通设施每日巡检，发现反光膜破损、灯管不亮、围挡移位立即修复或更换，设施完好率纳入安全员每日检查清单并签字确认</w:t>
      </w:r>
    </w:p>
    <w:p>
      <w:pPr>
        <w:pStyle w:val="Heading2"/>
      </w:pPr>
      <w:r>
        <w:t>危险源辨识与分级管控：应急预案体系与危险源触发响应</w:t>
      </w:r>
    </w:p>
    <w:p>
      <w:r>
        <w:t>应急预案体系依据《生产安全事故应急预案管理办法》和本工程危险源辨识成果构建，形成综合应急预案、专项应急预案和现场处置方案三个层次。综合应急预案作为纲领性文件，明确应急组织机构、各级应急职责、应急响应分级和程序、应急保障和后期处置的总要求。专项应急预案针对重大危险源和较大危险源编制，涵盖沟槽坍塌、燃气管道破坏泄漏、火灾爆炸、人员高处坠落、触电伤害、机械伤害、交通肇事伤害和极端天气（暴雨、高温）共8类事故类型，每类事故的预案包含事故特征分析、应急组织分工、应急处置流程、应急物资清单和培训演练计划。针对行人跌落和铣刨台阶处摔伤等频次较高但伤害程度一般的事故类型，编制现场处置方案并明确现场第一发现人、班组长和现场安全员的处置步骤和联系机制，确保事故发生后的“黄金10分钟”内即可启动有效的初步处置</w:t>
      </w:r>
    </w:p>
    <w:p>
      <w:pPr>
        <w:pStyle w:val="Heading2"/>
      </w:pPr>
      <w:r>
        <w:t>危险源辨识与分级管控：安全交底与隐患整改闭环管理</w:t>
      </w:r>
    </w:p>
    <w:p>
      <w:r>
        <w:t>安全技术交底实行分级分岗全覆盖，以危险源辨识清单和管控措施为核心内容。公司级交底由技术负责人在开工前对全体管理人员和班组长进行，内容包括项目总体安全目标、所有道路的危险源清单及等级、重大危险源的管控预案、本项目安全管理制度和各岗位安全职责。项目部级交底分专业开展，道路工程、照明工程、弱电工程和交通设施工程负责人向各自专业班组交底，交底书按工序编制，如《沥青摊铺安全交底书》、《管沟开挖安全交底书》、《路灯高空作业安全交底书》，内容细化为该工序的每一步安全操作规程、验收标准和紧急停车条件。班组级交底在每日班前会上由班组长和栋号长实施，采用“当日作业任务+当日危险源+当日管控确认”模式，交底内容写在班前会记录表上，参会人员逐人签字，对临时替换或新进场人员单独补交底并实操考核安全防护用品穿戴和应急动作。交底不走过场，建立“交底-签字-现场抽查-纠正-再签字”闭环，安全员每日上午和下午各抽查一次交底内容掌握情况，对抽查不合格人员停止作业并再培训，再培训记录单独归档。每名施工人员的交底记录汇总至个人安全档案，档案内容包括进场教育记录、各次安全交底签字表、危险源告知书签收、违章记录和年度安全考核结果</w:t>
      </w:r>
    </w:p>
    <w:p>
      <w:r>
        <w:t>隐患整改实行分类、分级、挂牌和销号四步闭环。专职安全员每日巡检时发现的隐患现场填写《安全隐患整改通知单》，依据隐患可能导致的事故严重性和整改紧迫性分为A类（立即整改，停机整改）、B类（当日内整改）和C类（3日内整改）。沟槽支护失效、燃气浓度超标、高处作业安全带缺失等A类隐患一经发现，安全员有权当场吹哨停工，拉设警戒线并组织人员撤离，整改完成经安全员验收合格并签字销号后方可复工，停工和复工信息同步报项目经理和公司安全管理部门。B类隐患如临边护栏松动倒伏、灭火器压力不足、警示灯不亮等，由责任班组在当日内完成整改并拍照提交安全员审核，超时未改升级为A类。C类隐患如文档记录不规范、警示标识褪色等列入整改计划，每周安全例会上通报整改进展。项目部建立《隐患整改挂牌销号台账》，对每一份《整改通知单》进行编号登记，明确隐患描述、整改责任人、整改时限和验收人，隐患消除后由验收人在台账上签字销号。台账每月汇总分析，对高频隐患开展专项治理。同时设立安全隐患举报奖励制度，任何施工人员发现隐患并向安全员报告，经核实后给予奖励，对隐瞒不报的当事人追责处罚。每月安全生产例会通报本月隐患分布、整改率和问责情况，连续两月同类型隐患重复出现则计入所在班组的安全考核扣分，与班组的月度安全奖惩挂钩。所有整改形成的检查记录、整改前后对比照片、验收签字单和销号台账统一组卷归档，作为安全资料闭环管理的凭证，接受监理单位、建设单位和安全监督机构的抽查检查</w:t>
      </w:r>
    </w:p>
    <w:p>
      <w:pPr>
        <w:pStyle w:val="Heading2"/>
      </w:pPr>
      <w:r>
        <w:t>安全教育交底与班前会体系</w:t>
      </w:r>
    </w:p>
    <w:p>
      <w:r>
        <w:t>本项目建立“入场三级教育+专项安全交底+每日班前会”三位一体的安全教育交底体系，确保全体管理人员和作业人员在上岗前、作业前和工序转换前均接受针对性安全培训，做到不合格不上岗、不交底不作业、班前安全条件不确认不施工。所有教育培训和交底记录均须本人签字，并关联实名制考勤系统，形成可追溯的电子台账。项目部安全总监每月组织一次教育交底效果评估，对评估不合格人员安排重新培训和考核，直至考核合格方可恢复上岗</w:t>
      </w:r>
    </w:p>
    <w:p>
      <w:r>
        <w:t>针对长沙市天心区五一商圈老旧街区配套设施改造工程涉及步行街后街、福临街、衣铺巷、谢家冲巷、652仓库路段、新城路北段、广厦新村出入口、状元坡巷、苏家巷共9条路段的实际情况，入场三级教育除涵盖通用安全法规、施工现场纪律和个人防护用品使用外，必须逐路交底该路段的交通导改方案、通行保障措施、商户居民协调要点和消防应急响应流程。公司级教育由企业安全管理部门组织实施，重点宣讲安全生产法、刑法修正案涉及安全生产的条款以及公司安全生产禁令，考核采用闭卷考试，80分合格。项目部级教育由项目安全总监主持，结合现场总平面布置、各路段施工内容和危险源辨识清单，明确作业禁区、应急集合点和紧急疏散路线，考核采用现场辨识问答，必须准确识读所在路段的危险源方可通过。班组级教育由班组长和安全员共同完成，主要围绕本班当日具体作业任务的工法、机具、环境和个体防护展开，采用“讲解+演示+实操”方式，确保每名作业人员清楚如何做、注意什么、遇事怎么处理</w:t>
      </w:r>
    </w:p>
    <w:p>
      <w:r>
        <w:t>专项安全交底在分部工程或危险性较大工序开工前进行，覆盖路面铣刨罩面、弱电下地管沟开挖、路灯基础与电缆敷设、检查井调平加固等关键工序。交底由技术负责人编制书面交底卡，明确工序危险源、安全操作规程、防护设施配置、应急处置措施和验收标准。交底须在作业现场完成，双方在交底卡上签名确认，交底卡一式三份，分别由交底人、作业班组和项目部安全科存档。对于窄巷作业（衣铺巷、苏家巷）、坡道作业（状元坡巷）、重载路段作业（652仓库路段）等特殊工况，必须在通用交底基础上增加专项安全措施交底，例如衣铺巷沟槽不过夜回填、状元坡巷碾压方向与坡向匹配、652仓库路段物流车辆错峰通行窗口等，相关内容已在第三章其他分层明确，本分层仅在下文班前会执行层面加以衔接</w:t>
      </w:r>
    </w:p>
    <w:p>
      <w:pPr>
        <w:pStyle w:val="Heading2"/>
      </w:pPr>
      <w:r>
        <w:t>安全教育交底与班前会：每日班前会组织与执行</w:t>
      </w:r>
    </w:p>
    <w:p>
      <w:r>
        <w:t>每日班前会在作业人员进入施工现场前15分钟召开，由各班组长主持，项目部安全员轮值参加，时间控制在5至10分钟，按照“会前巡查—会中交底—会后签字”三个环节执行。会前巡查环节，班组长须提前到达当日作业路段，检查围挡封闭是否完整、安全警示标识是否齐全、临边防护和沟槽覆盖是否到位、照明设施是否正常。发现隐患立即布置整改，整改完成前不得强行开工。会中交底环节，班组长须结合当日具体工序、天气条件和作业路段特点，逐项讲清作业内容、危险部位、防护要求和应急处置方法，并随机抽查2至3名作业人员复述，复述不清晰者须重新讲解直至正确</w:t>
      </w:r>
    </w:p>
    <w:p>
      <w:r>
        <w:t>班前会内容必须与当日施工任务和所在路段的安全管控要求精准匹配。步行街后街夜间铣刨摊铺作业，班前会必须确认LED灯塔配置数量与照度、行人通道宽度与防滑措施、万达购物广场等主要出入口临时钢板铺设状态以及专职引导员到岗情况。福临街半幅施工倒幅日，班前会须对着导改示意图讲解当日通行方向、车辆绕行路线、临时信号灯位置和交通协管员站位，并检查对讲机和反光背心是否齐备。衣铺巷弱电管沟开挖日，班前会须明确雷达探测已完成路段、人工开挖范围、沟槽回填截止时间和通行钢板摆放点位，严禁机具在标记的管线1米范围内作业。谢家冲巷居民巷道路段，班前会须提醒作业人员注意老人儿童穿行、雨天前覆盖防雨布和设置砂袋拦水埂的时限要求，并指定当班居民投诉责任角色。652仓库路段物流放行窗口期，班前会须与交通协调员对表核对当日仓库放行时段，施工与重车通行不得重叠，弯沉检测数据和基层补强范围须逐点确认。新城路北段分幅推进作业，班前会须落实高峰期暂停占道工序的具体时间、路口临时导向标识和标线施划与开放联动的节奏。广厦新村出入口半幅施工日，班前会须确认钢板承载力是否满足5吨车辆通行要求、急救消防车辆应急通道是否畅通、24小时应急责任角色联络要求是否公示在围挡外侧。状元坡巷坡道施工，班前会须明确碾压方向（由上往下）、防滑骨料储备位置、截水沟开挖进度和降雨预报响应机制，所有作业人员须穿防滑鞋并检查鞋底磨损情况。苏家巷综合改造，班前会须依据探地雷达扫描图标记当日开挖区域的管线位置、材料转运路线和居民门前防滑通道架设状态，并指定保洁人员收工前的清扫流程</w:t>
      </w:r>
    </w:p>
    <w:p>
      <w:r>
        <w:t>班前会签到表采用实名制，与安全管理信息系统对接，签到记录同步上传项目管理平台。项目部安全管理科每周对各班组班前会执行情况进行评价，评价内容包括会议时长是否合理、交底内容是否针对当日作业、抽查复述是否到位、上一班隐患整改是否闭环。评价结果纳入班组安全考核，连续三次评价不合格的班组停工整顿，重新接受交底并经考核合格后方可复工。每月组织一次全项目班前会观摩评比，由各班组轮流展示，安全总监点评，推广优秀做法，在本项目形成“比学赶超”的班前会管理氛围</w:t>
      </w:r>
    </w:p>
    <w:p>
      <w:pPr>
        <w:pStyle w:val="Heading2"/>
      </w:pPr>
      <w:r>
        <w:t>安全教育交底与班前会：消防安全专项教育与交底</w:t>
      </w:r>
    </w:p>
    <w:p>
      <w:r>
        <w:t>消防安全教育纳入入场三级教育和专项交底，所有进场人员均须接受消防基础知识培训，掌握灭火器“提、拔、握、压”使用方法、应急疏散路线和火灾报警程序。项目部安全管理科编制《施工现场消防专项安全交底卡》，在沥青摊铺、路面铣刨、切割焊接、电缆敷设和临时用电接线等动火或高温作业开始前逐项交底，明确防火责任人、消防器材配置数量与位置、可燃物清理范围和动火监护时间</w:t>
      </w:r>
    </w:p>
    <w:p>
      <w:r>
        <w:t>针对本工程路面铣刨罩面大面积使用沥青混合料、摊铺机和热熔划线车的实际情况，消防交底突出高温作业火灾防控。沥青保温车和摊铺机的发动机舱、排气管周围须每日清理油污积尘，随车配置不少于2具4kg干粉灭火器。热熔划线车作业时，液化气瓶距离明火点不得小于5米，气瓶直立放置并固定防倾倒，操作人员必须佩戴防烫手套和护目镜。各施工路段的消防器材配置按作业区面积和火灾风险分级确定：步行街后街、福临街等机械作业集中的路段，每50延米配置1组灭火器（每组2具4kg干粉灭火器），另在沥青保温车停放点设置不少于2组灭火器和1张灭火毯。衣铺巷、苏家巷等狭窄巷道，每20延米配置1组灭火器，并在巷口设置应急器材集中点，放置消防桶、消防铲和备用灭火器。谢家冲巷、广厦新村出入口等居民密集路段，增加1辆小型消防三轮车巡逻，车上搭载干粉灭火器、手抬机动泵和水带。状元坡巷坡道段，灭火器材配置点须考虑坡度，防止灭火器滑落</w:t>
      </w:r>
    </w:p>
    <w:p>
      <w:r>
        <w:t>消防交底同时明确各路段消防水源使用方案。步行街后街、福临街依托商圈既有消火栓，项目部进场前须与长沙市天心区消防救援大队对接，确认可用消火栓位置和水压，配置消火栓扳手和水带转换接头。谢家冲巷、652仓库路段等居民区和仓库区路段，在施工围挡内侧设置临时消防水箱（容量不小于2立方米），配有自吸泵，确保消防车到达前的初期火灾扑救能力。每周五下午由安全科组织全项目消防器材检查，填写《消防器材检查记录表》，检查灭火器压力、喷管完好度、消防水带老化情况和应急照明功能，发现失效器材当日更换并在次日班前会上通报</w:t>
      </w:r>
    </w:p>
    <w:p>
      <w:pPr>
        <w:pStyle w:val="Heading2"/>
      </w:pPr>
      <w:r>
        <w:t>安全教育交底与班前会：交通导改安全交底与路段差异化执行</w:t>
      </w:r>
    </w:p>
    <w:p>
      <w:r>
        <w:t>交通导改安全是五一商圈改造工程安全管理的核心难点之一，项目部必须依据经交警部门审批的交通组织方案，在每条道路施工开始前完成交通导改专项安全交底。交底由项目技术负责人主持，交通协管员、施工班组长、安全员和项目部生产副经理参加，主要内容包括导改时段、围挡布置、临时标志标线配置、车辆行人引导路线和应急疏导措施。各路段导改交底必须结合道路特点逐条定制，不得使用通用版本替代</w:t>
      </w:r>
    </w:p>
    <w:p>
      <w:r>
        <w:t>步行街后街交通导改交底强调夜间作业占道模式（22:00至次日6:00），明确围挡起始桩号（K0+000至K0+244.676）和分段长度（20至30米）。作业区围挡采用1.2米高硬质围挡，外侧贴黄黑相间反光膜，每5米挂太阳能警示灯。沿商铺侧预留连续行人通道宽度不小于1.5米，地面铺设防滑塑胶垫，通道与车行铣刨区之间设置反光锥间距不大于2米。每段施工点配置2名引导员，手持发光指挥棒，佩戴LED反光背心和肩灯，负责夜间施工期间的行人引导和临时突发人员聚集疏导。万达购物广场、长沙中心印象城等主要出入口必须在围挡断开处设置防滑钢板，钢板四角用螺栓与地面固定，坡度不大于1:12。早晨6点前，全部围挡和材料设备清出车行道，恢复全幅行人通行，保洁人员清扫路面并检查是否有遗撒</w:t>
      </w:r>
    </w:p>
    <w:p>
      <w:r>
        <w:t>福临街交通导改交底核心是半幅施工交替通行。先封闭东半幅（靠华远华中心侧），西半幅改造为双向交替通行，中间设置反光锥分隔线。道路两端（解放西路口和坡子街口）各设1名交通协管员，持对讲机和临时信号灯控制车辆交替放行，信号灯红绿周期不大于60秒，防止积压过长。消防车道保留宽度不小于4米，地面施划黄色禁停网格线并设置“消防车道 禁止占用”可移动标志牌。材料运输车辆入场时间限定在22:00后，进出现场由专人指挥，倒车时安排指挥员在车尾侧后方监控。半幅转换日（即东半幅施工完成转向西半幅时）必须安排在夜间22:00至次日5:00一次性完成，包括围挡转换、标线补划和导向标志调整，转换前日下午召开协调会，明确人机料部署和交通协管员新站位</w:t>
      </w:r>
    </w:p>
    <w:p>
      <w:r>
        <w:t>衣铺巷、苏家巷等窄巷路段交通导改交底重点在行人安全通行。施工期间巷内改为临时单向通行，巷口设置“行人单向通行 注意安全”发光指示牌和循环语音提示器。每15米配置1块承重钢板（2米×1米），覆盖已回填管沟，钢板边缘焊接防滑条并贴反光膜。非机动车推行通过，在施工段两端设置推行提示标志和下马墩。与商户约定的材料进出时段由专职协调员提前一天在巷口公示栏手写更新，确保商户知晓</w:t>
      </w:r>
    </w:p>
    <w:p>
      <w:r>
        <w:t>新城路北段分幅连续推进路段，导改交底须在殷家冲街交叉口绘制临时导流标线并设置移动式导向标志牌。公交站点位置如需临时移位，提前7日报公交管理部门审批，并在原站点张贴移位公告和行走路线图。上下学高峰时段（7:30至9:00、16:00至18:00）暂停铣刨摊铺等占道工序，施工车辆驶出校区可视范围</w:t>
      </w:r>
    </w:p>
    <w:p>
      <w:r>
        <w:t>广厦新村出入口导改交底强调半幅交替通行和应急通道保障。入口施工时，出口改为双向交替通行，入口车辆临时引导至新力街其他出入口，由物业提前通过业主群和单元门公告告知。急救消防车辆采取“即到即放”机制，现场协管员接到通知立即撤除临时围挡，确保3分钟内恢复全幅通行。围挡外侧设置24小时红色大字公示牌“项目部应急电话：XXXXXXXX”，并保持通话畅通</w:t>
      </w:r>
    </w:p>
    <w:p>
      <w:r>
        <w:t>状元坡巷坡道导改交底突出雨天和夜间特殊管控。小雨及以上天气，坡面施工段必须全部覆盖防雨布并用砂袋压紧，坡顶和坡中各设一道截水埂，引导地表径流至两侧边沟。夜间施工区域上下坡各50米处设置爆闪灯和减速提示牌，行人临时台阶加装防滑条和简易扶手。汽修厂等商户入口的临时通道须在施工前拓宽至2.5米，确保小型车辆可通过</w:t>
      </w:r>
    </w:p>
    <w:p>
      <w:r>
        <w:t>652仓库路段导改交底须与仓库管理方联合进行，明确每日10:00-12:00和14:00-16:00为物流车辆放行时段，该时段内施工机械和人员撤出通行区，路面覆盖承重钢板，专人指挥车辆通行。放行时段结束后立即恢复施工区封闭。重车转弯区（六五二仓库门口）半幅施工顺序为先封闭远离仓库大门侧，保留靠大门侧供车辆转弯，转弯半径内不得堆放任何材料和设备</w:t>
      </w:r>
    </w:p>
    <w:p>
      <w:pPr>
        <w:pStyle w:val="Heading2"/>
      </w:pPr>
      <w:r>
        <w:t>安全教育交底与班前会：应急预案交底与实战演练</w:t>
      </w:r>
    </w:p>
    <w:p>
      <w:r>
        <w:t>应急预案交底要求在项目开工后一周内完成首次全员交底，由项目安全总监主讲，覆盖综合应急预案、专项应急预案和现场处置方案三个层级。交底内容包括应急组织机构与职责分工、事故报告流程（现场第一发现人→班组长→项目安全科→安全总监→项目经理，逐级上报时限不超过5分钟）、应急物资储备位置与清单、人员疏散集合点和各路段应急逃生路线。所有人员须在交底记录上签字并注明自己所在路段的逃生路线序号</w:t>
      </w:r>
    </w:p>
    <w:p>
      <w:r>
        <w:t>专项应急预案交底针对五一商圈项目重点风险，分组分批实施。路面塌陷与管线破坏专项预案交底覆盖所有涉及沟槽开挖和路基处治的班组，明确发现不明管线或土体异常沉降时，立即停止作业、撤出人员、设置警戒区并通知项目部技术负责人到场判定，严禁私自回填或继续开挖。火灾爆炸专项预案交底覆盖沥青班组、划线班组和电焊气割作业人员，交底现场演示灭火器操作和沥青保温车紧急排料程序。交通事故与交通拥堵专项预案交底覆盖全部交通协管员和路口值守人员，演习对讲机切换应急频道、现场人工指挥手势标准化和紧急情况下移动围挡拆除顺序。人员坠落、触电和中暑等现场处置方案交底在班前会中滚动穿插，每半月覆盖一个专题，保证全员熟练掌握心肺复苏术和触电急救断电程序</w:t>
      </w:r>
    </w:p>
    <w:p>
      <w:r>
        <w:t>针对各路段应急响应差异化需求，编制《分路段应急预案简明卡》，尺寸为A4塑封，正反面印刷，悬挂在各施工路段围挡内侧固定位置。简明卡正面标注该路段应急逃生路线图、集合点位置和项目应急电话，背面列出常见事故类型的处置步骤和就近医院（湖南省人民医院天心阁院区、长沙市第三医院）的地址及行车路线。状元坡巷和苏家巷等巷道较深的路段，在简明卡中附加“巷内无手机信号时的应急动作”——立即派人跑步至巷口拨打项目应急电话，并使用口哨三响长音发出求救信号。步行街后街和福临街等商圈夜间施工段，简明卡增加商圈夜间值班公安岗亭位置和报警直拨电话</w:t>
      </w:r>
    </w:p>
    <w:p>
      <w:pPr>
        <w:pStyle w:val="Heading2"/>
      </w:pPr>
      <w:r>
        <w:t>安全教育交底与班前会：隐患整改闭环管理</w:t>
      </w:r>
    </w:p>
    <w:p>
      <w:r>
        <w:t>项目部建立“排查—登记—整改—验收—销号”五位一体的隐患整改闭环管理体系。日常安全隐患排查由安全员、班组长和项目部安全科实施，每日开工前排查、作业中巡查、收工后复查。发现隐患立即在《安全隐患排查整改台账》上登记，注明隐患部位（路段名称+桩号或建筑物定位）、隐患类别（临时用电、临边防护、消防、机械、交通等）、发现人、发现时间和整改要求。整改责任人由作业班组长或责任区安全员承担，整改时限根据隐患严重程度分为即时整改（当场完成）、当班整改（本班次收工前完成）和限期整改（3天内完成），达到重大隐患标准的一律停工整改并报项目安全总监批准方可复工</w:t>
      </w:r>
    </w:p>
    <w:p>
      <w:r>
        <w:t>隐患整改验收由项目部安全总监或其指定人员进行，验收时须对照台账中登记的内容逐项核对，确认整改措施已落实、防护设施已恢复、周边人员已告知，并在台账上签字注明验收时间和结果。验收合格销号归档，验收不合格的重写整改要求并缩短复查时限。每周一安全例会通报上一周隐患排查整改情况，对整改率未达100%的班组点名批评，对整改超过时限的责任人按安全奖惩办法扣分罚款。每月编制《安全隐患排查治理分析月报》，分析隐患类型分布（如临边防护类占比最高、临电接地问题反复出现等），提出下月重点管控方向和专项治理课题</w:t>
      </w:r>
    </w:p>
    <w:p>
      <w:r>
        <w:t>针对本工程道路改造与商圈共存特点，项目部将商户投诉反映的安全问题同步纳入隐患整改台账。商户反映围挡松动、钢板翘起、照明不足、通道积水等问题，安全科须在接到投诉后30分钟内到场核实，属实的按即时隐患处理，1小时内整改到位并回复投诉商户。项目部在公司级安全检查、监理单位巡查、建设单位抽查中收到的隐患整改通知书，须在24小时内由项目经理签署整改方案并指定整改责任人，限期完成整改并附整改前后照片编写回复报告。所有外部检查发现的隐患须在项目部内部召开专题分析会，追溯管理原因，补充防护措施，防止同类隐患反复出现。隐患整改资料同步形成PDCA循环记录，作为安全管理体系运行有效性的重要支撑证据</w:t>
      </w:r>
    </w:p>
    <w:p>
      <w:pPr>
        <w:pStyle w:val="Heading2"/>
      </w:pPr>
      <w:r>
        <w:t>临时用电与机械设备安全：临时用电专项施工组织设计</w:t>
      </w:r>
    </w:p>
    <w:p>
      <w:r>
        <w:t>本工程临时用电覆盖道路照明拆除与新建、弱电下地管道切割与敷设、路面铣刨与摊铺、小型机具充电及夜间施工照明等多类专业作业。项目涉及步行街后街、福临街、衣铺巷、谢家冲巷、652仓库路段、新城路北段、广厦新村出入口、状元坡巷和苏家巷共9条路段，各路段用电需求随施工阶段动态变化。根据施工图纸，状元坡路设置单独照明配电柜，配电柜电源引自邻近变压器并单独设表计量；步行后街路灯电源顺接街道已有路灯电源回路。临时用电施工组织设计依据《施工现场临时用电安全技术规范》JGJ 46-2005和《建设工程施工现场供用电安全规范》GB 50194-2014编制，在项目开工前完成审批并向属地供电部门报备</w:t>
      </w:r>
    </w:p>
    <w:p>
      <w:r>
        <w:t>现场临时用电采用TN-S三相五线制接零保护系统，实行“三级配电、两级保护”原则。总配电柜设置于施工临设区域，内装总隔离开关、总断路器和总漏电保护器，额定漏电动作电流不大于150mA，动作时间不大于0.2s。分配电箱按施工段配置，步行街后街、福临街、衣铺巷和广厦新村出入口共用一台400A分配电箱，谢家冲巷和652仓库路段设一台250A分配电箱，新城路北段和状元坡巷、苏家巷各设一台200A分配电箱，每台分配电箱均配置隔离开关、分路断路器和分路漏电保护器。开关箱执行“一机一闸一漏一箱”制度，严禁同一开关箱直接控制两台及以上用电设备，开关箱内漏电保护器额定漏电动作电流不大于30mA、动作时间不大于0.1s，潮湿场所不大于15mA</w:t>
      </w:r>
    </w:p>
    <w:p>
      <w:r>
        <w:t>电缆线路敷设优先采用埋地方式，穿越道路、路口和商户出入口时加套钢管保护，埋深不小于0.7m，电缆上下均匀铺设不少于50mm厚的细砂并覆盖砖或混凝土板等硬质保护层。根据施工图纸，路灯线路采用VV-1多芯电缆，由路灯井至灯杆断路器采用BVR-3x2.5软铜线，由断路器至灯具采用BVVB-3x2.5护套线，电缆穿不锈钢线槽外加橡胶减速板组合敷设。临时照明线路采用KVV22-3*2.5mm2铠装电缆，沿围挡内侧架空敷设，架设高度不低于2.5m，禁止直接绑扎在围挡、树木或脚手架上。所有电缆接头采用专用防水接线盒，严禁绞接、钩挂或以绝缘胶布简单缠绕</w:t>
      </w:r>
    </w:p>
    <w:p>
      <w:r>
        <w:t>施工期间所有配电箱、开关箱均装设端正牢固，固定式配电箱中心距地面垂直距离1.4-1.6m，移动式开关箱中心距地面0.8-1.6m。配电箱金属框架、箱门和箱体均做保护接零，箱门编织软铜线跨接。箱内电气元件安装在金属或非木质阻燃绝缘安装板上，进出线口设在箱体下底面并配绝缘护套，严禁从箱顶或侧面引入电缆。每条道路施工区段配置便携式LED施工照明灯，步行街后街、衣铺巷等窄巷每20米布置一盏，状元坡巷等坡道段每15米布置一盏，照度不低于20lux。夜间施工结束后所有用电设备断电锁箱，安排专职电工每日巡视检查配电线路，重点检测接地电阻、漏电保护器灵敏度和电缆绝缘电阻，检测数据填入临时用电巡检记录表。雨天和潮湿环境下暂停室外带电作业，配电箱设置防雨棚，箱内不存放工具材料</w:t>
      </w:r>
    </w:p>
    <w:p>
      <w:pPr>
        <w:pStyle w:val="Heading2"/>
      </w:pPr>
      <w:r>
        <w:t>临时用电与机械设备安全：机械设备安全管理体系</w:t>
      </w:r>
    </w:p>
    <w:p>
      <w:r>
        <w:t>本工程涉及铣刨机、沥青摊铺机、双钢轮振动压路机、胶轮压路机、小型手扶振动碾、蛙式夯、液压破碎镐、电动切割机、手推式铣刨机、混凝土搅拌机及运输车辆等多种机械设备。所有机械设备实行“进场验收—安全交底—持证操作—日常维保—退场检查”全周期管理。设备进场时由项目部机械员、安全员和监理工程师联合验收，查验出厂合格证、型式检验报告、定期检验有效期和保险凭证，并对外观、制动、转向、灯光、液压系统和安全装置进行逐项检查，填写机械设备进场验收记录。特种设备操作人员（压路机司机、摊铺机操作员等）须持有效特种作业操作证，证岗相符，人证合一，操作证复印件列入设备档案。项目部建立“一机一档”，档案内容包括设备基本信息、进场验收记录、维修保养记录、操作人员信息和安全检查记录</w:t>
      </w:r>
    </w:p>
    <w:p>
      <w:r>
        <w:t>路面铣刨机作业前必须划线标识作业范围，确认作业范围地下管线已探明并避让，铣刨深度按路面处治方案设定，严禁超深铣刨损伤路基或地下管线。铣刨机前后5米内禁止站人，辅助人员站在设备侧面，佩戴防尘口罩和耳塞。铣刨产生的废料及时装车外运，不得在场内长期堆放。沥青摊铺机作业时保持匀速行进，速度控制在2-6m/min，螺旋分料器内混合料高于螺旋叶片底部不少于2/3高度。摊铺机前方清场完毕，非作业人员退出安全区域，料斗收合时操作员须确认料斗内和料斗周围无人员及障碍物。双钢轮振动压路机和胶轮压路机碾压作业区实行封闭管理，压路机前方和后方严禁站人，压路机改变行驶方向时须停车、观察并鸣笛示警。多台压路机联合作业时保持不小于3m的安全间距，并列碾压时横向间距不小于1m</w:t>
      </w:r>
    </w:p>
    <w:p>
      <w:r>
        <w:t>小型机具同样纳入严格管理。手推式铣刨机、切割机、蛙式夯、手扶振动碾等设备每日使用前进行试运转，检查刀片、传动部件和安全防护罩是否完好。手持电动工具（冲击钻、角磨机、电镐等）使用前检查外壳绝缘、电源线护套和插头完整性，作业时佩戴绝缘手套和护目镜。所有移动式机械设备的电源线采用橡皮绝缘软电缆，沿地面敷设时加套管或过路盒保护，禁止直接在地面拖拉或泡在水中</w:t>
      </w:r>
    </w:p>
    <w:p>
      <w:r>
        <w:t>每个路段根据施工进度和设备配置制定专项机械设备安全操作规程。步行街后街、衣铺巷和广厦新村出入口采用小型铣刨机和手扶振动碾，由于巷宽限制，设备回转时须安排专人指挥。652仓库路段重载设备（摊铺机、双钢轮压路机）作业区与仓储物流通道实施物理隔离，设备倒车和转向时必须由交通协调员指挥。状元坡巷坡度段压路机碾压方向由上往下，上坡时摊铺机向熨平板送料量适当减少，防止混合料顺坡下滑。所有机械设备作业区周边设置警戒线和警告标志，每台作业设备配置专人监护，一旦发现异常状况立即叫停并启动应急处置。每日收工前设备停放在指定安全位置，钥匙统一回收，驾驶室上锁，切断电源总闸</w:t>
      </w:r>
    </w:p>
    <w:p>
      <w:pPr>
        <w:pStyle w:val="Heading2"/>
      </w:pPr>
      <w:r>
        <w:t>临时用电与机械设备安全：施工交通导改安全组织</w:t>
      </w:r>
    </w:p>
    <w:p>
      <w:r>
        <w:t>五一商圈是长沙核心商业景区，日人流和车流量极大，施工交通导改必须配合商圈运营节奏，最小化对商户经营、居民出行和游客通行的干扰。根据设计说明提出的“自身消化”和“分流疏解”相结合的原则，每条道路施工前编制独立的交通导改专项方案，报公安交通管理部门审批，审批通过后方可实施。所有交通导改设施执行《城市道路交通标志和标线》GB 5768-2009（包括第1、3部分）和GB 5768.2-2022，围挡采用市政标准彩钢板围挡或铁马组合围挡，高度不低于1.8m，底部落地无空隙，围挡背面加撑杆或配重防倾覆。围挡起始段设置闪烁警示灯、LED导向箭头标志和“前方施工 减速慢行”警告标志，夜间所有导向标志保持明亮通视</w:t>
      </w:r>
    </w:p>
    <w:p>
      <w:r>
        <w:t>步行街后街实行夜间22:00至次日6:00错峰封闭施工，白天全断面恢复行人通行。封闭段长度不超过30米，围挡外侧保留不少于1.5米宽连续行人通道。万达购物广场、长沙中心印象城和坡子街交汇口等关键节点，采用防滑花纹钢板临时覆盖沟槽或新铺路段，钢板两端与地面顺接并设防滑条，通道两侧粘贴反光导向带，配备专人在高峰时段引导人流。福临街采用半幅分段导改，先封闭东半幅施工，西半幅维持不小于4米净宽供消防车道和车辆交替通行，施工段两端设置交通协管员2名，手持对讲机和发光指挥棒引导车辆。衣铺巷巷宽仅4-6米，施工期间禁止机动车通行，行人从另一侧临时通道分时通过，沿街商户卸货时段由施工队配合铺设承重钢板临时通行</w:t>
      </w:r>
    </w:p>
    <w:p>
      <w:r>
        <w:t>谢家冲巷居民密集，施工时段避开7:00-9:00和17:00-19:00早晚出行高峰，施工段预留不少于1.5米通行宽度，沿途楼栋出入口铺设防滑垫板，老人儿童经行段设置临时扶手。652仓库路段与长沙华阳化工有限公司六五二仓库、省供销社仓库协调，固定每日10:00-12:00和14:00-16:00为物流放行时间段，施工区利用错峰窗口封闭作业，仓库门口设交通协调员24小时保持通讯联系。新城路北段连接金峰小学和乾城嘉园幼儿园，上下学高峰（7:30-9:00和16:00-18:00）暂停全幅占道工序，只进行人行道和路灯安装等非占道施工作业。广厦新村出入口采用半幅交替施工，确保小区出入不中断，急救和消防车辆享有优先通行权，现场公示24小时应急责任角色联络要求。状元坡巷坡道段从下向上逐段推进，围挡段外侧搭建临时防滑台阶并设扶手，雨天暂停路面开放期作业并覆盖防雨布。苏家巷窄巷段在7:00-9:00和16:00-18:00保留全断面通行，施工集中在9:00-16:00和20:00-22:00，材料从巷口吊装后人工小推车转运，不占用居民日常通行线</w:t>
      </w:r>
    </w:p>
    <w:p>
      <w:r>
        <w:t>所有交通导改区域每晚由专职安全员巡查一次，检查围挡稳固性、夜间警示灯具工作状态、临时标线清晰度和通道平整度。发现围挡倾斜、标牌移位、灯具失效、路面坑槽或杂物堆积等问题，立即组织修复并填写巡查记录。施工结束拆除导改设施前，先行恢复永久标线并通过监理验收，确认无误后再撤除围挡</w:t>
      </w:r>
    </w:p>
    <w:p>
      <w:pPr>
        <w:pStyle w:val="Heading2"/>
      </w:pPr>
      <w:r>
        <w:t>临时用电与机械设备安全：应急预案与应急资源配置</w:t>
      </w:r>
    </w:p>
    <w:p>
      <w:r>
        <w:t>项目部成立由项目经理任组长、安全总监任副组长、各路段施工负责人和专职安全员为成员的应急领导小组，下设抢险救援组、人员疏散组、医疗救护组、后勤保障组和善后处理组五个小组，统一指挥施工现场各类突发事件应急处置。应急预案体系由综合应急预案、专项应急预案和现场处置方案三级构成。专项应急预案覆盖火灾爆炸、触电伤害、机械伤害、沟槽坍塌、管线破坏、中暑中毒、恶劣天气和群体性事件八类主要事故类型；现场处置方案细化到每个路段、每种事故的发现报告、先期处置、人员疏散、现场警戒和信息报告流程。应急预案在开工前组织全员交底并演练，每季度至少组织一次桌面推演和一次实战演练，演练后形成评估报告并据此修订预案</w:t>
      </w:r>
    </w:p>
    <w:p>
      <w:r>
        <w:t>针对本项目特点，以下四类紧急情况分别制定处置要则。一是沟槽或基坑坍塌：施工过程中若发现沟槽侧壁出现裂缝、局部掉块或渗水量突然加大等坍塌前兆，现场施工负责人立即下令撤出沟槽内所有人员，停止周边一切机械作业，疏散周边居民和行人，同时在塌陷区周围设置半径不小于沟槽深度2倍的警戒区。抢险组探明坍塌范围和原因后，采用填土或砂袋反压坡脚等临时稳定措施，再调集机械清理塌方并加固。严禁在未评估稳定的情况下进入塌陷区搜救</w:t>
      </w:r>
    </w:p>
    <w:p>
      <w:r>
        <w:t>二是触电伤害：发现有人触电后，第一发现人立刻呼救并切断该回路电源。在无法及时停电的情况下，使用干燥木棒、绝缘杆或塑料管将电线挑离触电者身体，严禁用手直接接触触电者。触电者脱离电源后立即进行意识判断，若呼吸心跳停止，立即实施心肺复苏（CPR，按压深度5-6cm、频率100-120次/分钟），同时拨打120急救，持续抢救至医护人员到达。现场配备便携式除颤仪1台，由持证急救员保管</w:t>
      </w:r>
    </w:p>
    <w:p>
      <w:r>
        <w:t>四是暴雨及路面淹水：接到暴雨橙色及以上预警信号后，立即停止露天高处作业、吊装作业和沟槽作业，将移动用电设备移至高处并断电。状元坡巷、652仓库路段等低洼段在降雨前完成开挖面覆盖并堆筑砂袋截水埂。降雨期间安排巡查人员对排水口和截水沟进行巡回检查，及时清除堵塞物。雨后复工前对沟槽、脚手架、临时用电设备和道路路基进行全面安全检查，确认无坍塌、渗漏或沉降隐患后方可恢复作业</w:t>
      </w:r>
    </w:p>
    <w:p>
      <w:r>
        <w:t>应急物资和设备实行专库储存、台账管理、定期检查补充。项目部级应急库配置：发电机1台（5kW）、污水泵3台（含备用1台）、自吸式离心泵2台、液压破拆工具1套、干粉灭火器20具、消防水带200m、应急照明灯10盏、救生绳10根、急救箱4套（含止血带、夹板和烧伤敷料）、折叠式担架2副、扩音器4台、对讲机20台。各路段应急箱配置：灭火器2具、急救包1个、防毒面罩2具、应急手电2把和路段应急联系卡。应急物资每月检查一次，失效或消耗物资立即补充，确保始终处于完好可用状态</w:t>
      </w:r>
    </w:p>
    <w:p>
      <w:pPr>
        <w:pStyle w:val="Heading2"/>
      </w:pPr>
      <w:r>
        <w:t>临时用电与机械设备安全：消防安全管理体系</w:t>
      </w:r>
    </w:p>
    <w:p>
      <w:r>
        <w:t>本工程消防安全风险主要来源于三个方面：沥青混合料高温摊铺作业（沥青温度160-170℃）、机械设备燃油和液压油存放、临时用电线路过载短路、切割焊接动火作业以及邻近老旧建筑密集区火灾蔓延。施工现场成立消防安全管理小组，项目经理任消防责任人，安全总监和专职消防员负责日常巡查和应急处置。施工现场执行动火审批制度，凡进行电焊、气割、砂轮切割等动火作业前，作业人填写动火申请，注明动火部位、时间、监护人、防火措施和灭火器材配置情况。经安全员现场核查确认后签发《动火许可证》，有效期不超过8小时，过期或作业环境变更须重新办理</w:t>
      </w:r>
    </w:p>
    <w:p>
      <w:r>
        <w:t>施工现场按区域配置消防器材。总配电间、沥青加热点、燃油存放区和材料仓库各配置4具磷酸铵盐干粉灭火器（MF/ABC4型）；施工段每30米配置2具灭火器；围挡内侧每隔50米设置一处灭火器箱。灭火器摆放在明显易取位置，顶部离地高度不大于1.5m，严禁挪作他用或覆盖杂物。施工现场设置临时消防通道，步行街后街、谢家冲巷和新城路北段各确保一条不少于4米宽的消防车应急通道，通道两端连接市政道路并保持畅通，禁止堆放材料或停放车辆，通道口悬挂“消防通道 禁止占用”警示牌并与消防部门保持信息互通</w:t>
      </w:r>
    </w:p>
    <w:p>
      <w:r>
        <w:t>沥青摊铺作业防火措施包括：运料车和摊铺机配置随车灭火器，摊铺机发动机排气管安装防火帽，沥青加热和保温过程中操作员不得离岗。压路机加注燃油必须停机熄火并远离明火30米以上，燃油采用专用加油枪从油桶转移，严禁泼洒。切割机、砂轮机作业点5米范围内清除易燃杂物，作业人员佩戴护目镜和防火围裙，作业后检查切割点30分钟确认无阴燃火星。各路段收工前由专职消防员清扫作业区，确认关闭全部用电设备、熄灭一切火种、锁闭配电箱，并在消防巡查记录表上签字归档</w:t>
      </w:r>
    </w:p>
    <w:p>
      <w:r>
        <w:t>施工人员宿舍、临时办公区及材料库房执行独立防火分隔，建筑材料按不燃、难燃和可燃分类存放，可燃材料（防水卷材、木模板等）与明火作业点保持不小于15米安全间距。电气线路敷设于封闭式线槽内，禁止私拉乱接电线和超负荷用电。每季度组织一次全员消防知识培训，重点教授灭火器使用、初期火灾扑救和人员疏散要领，培训后组织笔试和实操考核，不合格者不得上岗</w:t>
      </w:r>
    </w:p>
    <w:p>
      <w:pPr>
        <w:pStyle w:val="Heading2"/>
      </w:pPr>
      <w:r>
        <w:t>临时用电与机械设备安全：安全隐患排查与整改闭环</w:t>
      </w:r>
    </w:p>
    <w:p>
      <w:r>
        <w:t>安全隐患排查采取“日检—周检—月检—专项检查”四级排查制度。每日由路段专职安全员在班前、班中和收工三个阶段进行巡检，班前检查围挡、警示设施、临时用电和机械设备状态，班中巡查作业行为和防护措施落实情况，收工核查现场清理、电源关闭和夜间警示。每日巡检结果填入《安全隐患排查记录表》，发现的一般隐患由安全员现场督促整改并拍照留痕，不能立即整改的下发《安全隐患整改通知单》限定整改时间和责任人。周检由安全总监组织，抽查不少于50%作业面，重点核查危大工程管控、交通导改设施、临时用电接地电阻和消防设施状态。月检由项目经理带队全面检查，检查内容覆盖所有分部分项和所有路段，形成月度安全管理总结评估报告</w:t>
      </w:r>
    </w:p>
    <w:p>
      <w:r>
        <w:t>隐患排查对标依据住建部《房屋市政工程生产安全重大事故隐患判定标准》和湖南省建设工程安全监督相关管理规定。重大隐患判定标准包括但不限于：沟槽或基坑未按方案支护放坡、毗邻建筑物未采取保护措施、脚手架体搭设与方案不符、临时用电未使用TN-S系统或漏电保护器失效、起重吊装无信号司索统一指挥、危大工程未编审专项方案擅自施工等。凡判定为重大隐患的，立即停止相关作业面向并设置警戒区域，由项目经理组织制定专项整改方案，报监理审批后6小时内完成整改并复查验收，整改过程和验收记录签字存档备查</w:t>
      </w:r>
    </w:p>
    <w:p>
      <w:r>
        <w:t>隐患整改实行“五定”制度：定整改责任人、定整改措施、定整改时间、定整改资金、定复查验收人。同一隐患发生频率较高或同一区域多次出现类似隐患时，启动根本原因分析，通过班组座谈、危险源回顾和作业流程检视查找深层次原因，修订操作规程或施工方案。隐患整改实行逐项销号管理，项目部建立隐患整改台账，台账包括隐患描述、发现时间、发现人、整改责任人、整改措施、完成时间和复查结论，台账每周更新并提交监理审核。每月召开的安全生产例会上通报本月隐患排查数量、重大隐患整改闭合情况和下月排查重点，形成会议纪要并发至各班组</w:t>
      </w:r>
    </w:p>
    <w:p>
      <w:r>
        <w:t>针对本项目9条道路的差异化施工特点，隐患排查也按路段定制细化内容。步行街后街和衣铺巷重点关注窄巷围挡稳固防倾覆、人员密集区材料堆载不超过地面承载力和夜间作业噪声控制措施。谢家冲巷和广厦新村出入口聚焦居民区安全距离保持、临边硬隔离连续性和急救消防通道畅通。652仓库路段侧重机械设备与物流车辆交叉作业安全、重载路面处治弯沉检测记录和仓库危险化学品防护距离。新城路北段和状元坡巷强化交通导改设施夜间可视距离、摊铺作业防离析措施和路口渠化导向标识。苏家巷紧密盯控狭窄空间开挖探管、弱电管群沟槽不过夜封闭和居民门前防滑通道。每条道路的隐患排查清单嵌入对应的施工工序和当日工作计划中，实现“查什么、怎么查、查到问题怎么办”的标准作业程序闭环</w:t>
      </w:r>
    </w:p>
    <w:p>
      <w:r>
        <w:t>项目部设置安全隐患举报奖励制度，鼓励施工人员和管理人员主动上报未遂事件、不安全行为和潜在隐患。举报可采用书面、电话或微信方式向安全总监或项目经理直接反馈，项目部对举报人信息保密，查证属实的每项给予奖金及月度安全先进加分。班组长每日在班前会上通报前一日隐患整改情况，对未完成整改事项逐条分析原因并重新落实，确保隐患“不过夜、不累积、不转段”。每道工序完成后由工序负责人、自检班组和安全员三方共同签署工序安全状态确认单，确认单作为下道工序开工的必备条件之一</w:t>
      </w:r>
    </w:p>
    <w:p>
      <w:pPr>
        <w:sectPr>
          <w:pgSz w:w="12240" w:h="15840"/>
          <w:pgMar w:top="1417" w:right="1361" w:bottom="1417" w:left="1474" w:header="720" w:footer="720" w:gutter="0"/>
          <w:cols w:space="720"/>
          <w:docGrid w:linePitch="360"/>
        </w:sectPr>
      </w:pPr>
    </w:p>
    <w:p>
      <w:pPr>
        <w:pStyle w:val="Heading1"/>
      </w:pPr>
      <w:r>
        <w:t>第4章 第四章 环境保护管理体系与措施</w:t>
      </w:r>
    </w:p>
    <w:p>
      <w:pPr>
        <w:pStyle w:val="Heading2"/>
      </w:pPr>
      <w:r>
        <w:t>环境目标与现场边界</w:t>
      </w:r>
    </w:p>
    <w:p>
      <w:r>
        <w:t>本工程位于长沙市天心区五一商圈核心区，改造范围涵盖步行街后街、福临街、衣铺巷、谢家冲巷、652仓库路段、新城路北段、广厦新村出入口、状元坡巷、苏家巷共9条路段，施工作业面与商业经营区、居民生活区紧密相邻，环境敏感度高。项目部依据《城市道路工程设计规范》（CJJ 37-2012）、《城镇道路养护技术规范》（CJJ 36-2016）及长沙市绿色道路设计导则的要求，结合招标文件和现场踏勘资料，建立覆盖施工全过程的环保管理体系，明确施工场界和周边环境保护目标的边界控制标准</w:t>
      </w:r>
    </w:p>
    <w:p>
      <w:r>
        <w:t>环境目标按“零投诉、零处罚、零超标排放”三个层次设置：噪声排放执行《建筑施工场界环境噪声排放标准》（GB 12523-2011），昼间控制不超过70dB（A），夜间22:00至次日6:00不安排高噪声作业；扬尘排放执行《大气污染物综合排放标准》（GB 16297-1996），施工场界颗粒物浓度不超过1.0mg/m³；污水排放执行《污水综合排放标准》（GB 8978-1996），施工废水经沉淀处理后回用，禁止直接排入市政雨水管网；固废全部分类收集合规处置，严禁在施工作业面外堆放或焚烧。各条道路施工前，由环保专员逐路段识别敏感点，步行街后街、福临街、衣铺巷以商铺经营和行人通行为主控对象，谢家冲巷、苏家巷以居民住宅为优先保护目标，652仓库路段和广厦新村出入口兼顾仓储物流和小区出入安全，状元坡巷增加坡段防滑和排水防污控制</w:t>
      </w:r>
    </w:p>
    <w:p>
      <w:r>
        <w:t>现场边界管控采用“围挡封闭+分区隔离+时段限制”措施。铣刨、破除、基层处治等产生粉尘和噪声的作业区域，沿施工作业面设置连续硬质围挡，高度不低于2.5米，围挡底部实施全封闭，与地面间隙采用砂袋或橡胶条嵌堵，防止扬尘和泥浆外溢。每段围挡按道路卡片分段编号，张贴环保责任公示牌，注明本段环保负责人、监督电话和当日作业时段。围挡与商铺、居民楼之间的过渡空间，设置临时行人通道并用防尘网覆盖裸露地面，通道两侧增设移动式雾炮和围挡喷淋装置。具体工序边界控制详见本章扬尘控制和噪声控制小节</w:t>
      </w:r>
    </w:p>
    <w:p>
      <w:pPr>
        <w:pStyle w:val="Heading3"/>
      </w:pPr>
      <w:r>
        <w:t>环境保护管理体系与措施检查表</w:t>
      </w:r>
    </w:p>
    <w:p>
      <w:pPr>
        <w:pStyle w:val="Heading2"/>
      </w:pPr>
      <w:r>
        <w:t>环境目标与现场边界：环境目标</w:t>
      </w:r>
    </w:p>
    <w:p>
      <w:r>
        <w:t>本工程环境保护总目标为“绿色施工达标、环境污染零投诉、竣工环保验收一次通过”。分解为五类量化控制指标：第一，扬尘控制指标——施工场界TSP小时平均浓度≤1.0mg/m³，铣刨和土方作业点下风向20米处降尘效率≥80%，车辆冲洗出场车身带泥不得污染市政道路；第二，噪声控制指标——昼间施工场界噪声≤70dB(A)，夜间≤55dB(A)，居民敏感点窗前1米处噪声≤60dB(A)；第三，水污染控制指标——施工废水SS≤70mg/L后方可排放或回用，pH值控制在6~9，禁止含油废水和未沉淀泥浆水直排；第四，固废控制指标——建筑垃圾分类收集率100%，可回收利用率≥60%，危险废物（废机油、废油漆桶等）交有资质单位处置率100%；第五，扰民控制指标——居民投诉24小时内响应并整改闭环，投诉重复率≤10%，施工扰民告知牌覆盖率100%</w:t>
      </w:r>
    </w:p>
    <w:p>
      <w:r>
        <w:t>根据9条道路的区位特点和敏感度差异，将环境目标按路段分解执行。步行街后街、福临街、衣铺巷属于商圈核心背街区域，行人流量大、夜间经济活跃，增设“商铺门前无扬尘、人行通道无积泥、夜间施工零投诉”三项附加目标，每日收工前由专职保洁组完成商铺门前通道清扫和冲洗。谢家冲巷和苏家巷以居民住宅为主，增设“窗台扬尘零超标、老人儿童通道防滑达标记”目标，施工期间每日两次对邻近住宅窗台进行灰尘擦拭和洒水降尘。652仓库路段和广厦新村出入口以车辆通行为主，增设“路面无掉泥印迹、排水沟无淤积”目标，开放交通前完成冲洗和标线恢复。状元坡巷以坡道防滑和排水控制为重点，增设“摊铺无离析料污染、坡面无泥水横流”目标。环境目标完成情况按周纳入项目部绩效考核，由项目经理组织环保专员、施工班组长进行联合检查打分，连续两周未达标的班组停工整改并通过环保复验后方可复工</w:t>
      </w:r>
    </w:p>
    <w:p>
      <w:r>
        <w:t>环境管理体系实行“三级管控、两层闭合”。一级管控为项目经理部环保领导小组，负责审批环保专项方案、配置环保设备和人员、组织月度环保检查和外部协调；二级管控为施工队专职环保员，负责日常巡查、监测记录、工序环保验收和问题整改闭环；三级管控为作业班组兼职环保监督员，负责本工序环保措施执行和即时纠偏。两层闭合指：工序开工前环保条件验收闭合（围挡、喷淋、冲洗设施、沉淀池、监测设备到位）和工序完工后环保效果验收闭合（扬尘噪声监测达标、固废清运完成、场地恢复原状）。全体进场人员接受环保教育和交底后方可上岗，教育内容包括环保法规、本项目环境目标、各路段分项目标、违规处罚和应急处置，交底记录签字存档。环保专项方案和技术交底的具体实施详见本章后续各小节</w:t>
      </w:r>
    </w:p>
    <w:p>
      <w:pPr>
        <w:pStyle w:val="Heading2"/>
      </w:pPr>
      <w:r>
        <w:t>环境目标与现场边界：扬尘控制</w:t>
      </w:r>
    </w:p>
    <w:p>
      <w:r>
        <w:t>本项目扬尘产生源主要集中在路面铣刨、基层破除、旧料装载运输、边坡清理和材料堆放五个环节。铣刨工序采用铣刨机自带真空吸尘系统和移动式雾炮联动作业，铣刨机刀头切削时同步喷水湿润，控制粉尘扩散，雾炮布置在铣刨机下风向10至15米处，喷雾角度覆盖铣刨区域和出料口。根据道路卡片差异化安排：步行街后街、福临街、衣铺巷配备2台移动式雾炮和1台小型洒水车，铣刨作业时雾炮持续开启，洒水车每2小时对施工区域和周边通道洒水一次；谢家冲巷和苏家巷因巷道宽度受限，采用1台手持雾炮配合铣刨作业，人工洒水壶对临边墙面和窗台进行同步湿润；652仓库路段和新城路北段施工作业面较宽，增设1台风送式喷雾机，覆盖铣刨和基层破除全断面；状元坡巷坡道铣刨时，铣刨方向由下向上推进，雾炮布置在上坡位，喷雾水流沿坡面顺势降尘</w:t>
      </w:r>
    </w:p>
    <w:p>
      <w:r>
        <w:t>装载和运输环节实行“装前湿润、装中密闭、运中覆盖、卸后清扫”四步控制。铣刨旧料和破除废渣装车前，用洒水车对料堆进行预湿润，含水率控制在保证不产生扬尘的最小值；装载机卸料高度不得超过车厢上沿1米，减少落差扬尘；运输车辆使用密闭式自卸车，车厢顶部覆盖防尘网并用绳索绑扎固定，出场前经过车辆冲洗平台，高压水枪冲洗轮胎、底盘和车厢外壁，冲洗时间不少于60秒，冲洗水经沉淀池循环使用。各路段车辆冲洗平台设置点按道路卡片确定：步行街后街和福临街共用出入口设置1座固定式冲洗平台，衣铺巷、谢家冲巷、苏家巷各设1座移动式冲洗槽，652仓库路段和广厦新村出入口各设1座洗轮机。冲洗记录每日登记台帐，洗车废水定期清运处理达标后排放,严禁在场地内随意排放</w:t>
      </w:r>
    </w:p>
    <w:p>
      <w:r>
        <w:t>材料堆放和现场加工扬尘控制实行分类管理。袋装水泥、粉煤灰和矿粉等易扬尘材料，存放在封闭式临时料仓内，料仓顶部设置布袋除尘器，进出料口设置软帘密闭；砂石料堆放场地面硬化并设置1.5米高挡墙，堆体用防尘网全覆盖，四周安装喷淋洒水装置，每4小时洒水一次，干燥大风天气加密至每2小时一次。现场不设置沥青拌合站和混凝土搅拌站，沥青混合料由供应商专用保温车密闭运输至现场，混凝土采用商品混凝土，减少现场扬尘产生源。铣刨旧料临时堆放点设在围挡内指定区域，堆高不超过2米，用防尘网双层覆盖，堆放时间不超过24小时，日产日清</w:t>
      </w:r>
    </w:p>
    <w:p>
      <w:pPr>
        <w:pStyle w:val="Heading2"/>
      </w:pPr>
      <w:r>
        <w:t>环境目标与现场边界：噪声控制</w:t>
      </w:r>
    </w:p>
    <w:p>
      <w:r>
        <w:t>本项目噪声源主要包括铣刨机、破碎镐、压路机、摊铺机、运输车辆和切割机等施工机械，其中铣刨机和破碎镐是主要噪声源，声压级可达95至105dB(A)。噪声控制策略按“源头削减、传播阻断、时段调控、实时监测”四个维度分层实施。源头削减优先选型低噪声设备，铣刨机选用带隔音罩和消声器的电动或液压驱动型号，破碎作业改用液压破碎锤替代风镐，空压机设置隔音棚或置于远离居民侧。进场设备必须经环保员检测声功率级达标方可投入使用，不合格设备退场更换</w:t>
      </w:r>
    </w:p>
    <w:p>
      <w:r>
        <w:t>传播路径阻断措施根据各道路与敏感点距离差异化布置。步行街后街、福临街商铺紧贴施工边线，沿围挡内侧悬挂吸声毡或隔音棉，覆盖高度从围挡顶至地面，吸声材料密度不低于1.2kg/m²，隔音量≥10dB(A)。衣铺巷、苏家巷因巷道宽度仅4至6米，在商铺门前行人通道上方搭设隔音棚架，棚面铺设双层隔音板加吸音棉，降低铣刨噪声对商户室内的穿透。谢家冲巷靠近居民楼一侧设置移动式隔音屏障，屏障高度不低于3米，每段长度不少于10米，紧随铣刨作业面移动，确保居民窗户外1米处噪声不超过60dB(A)。状元坡巷因地形高差，在坡顶和坡底分别增设隔音挡板，利用地形遮挡噪声传播路径</w:t>
      </w:r>
    </w:p>
    <w:p>
      <w:r>
        <w:t>作业时段管控严格执行“商圈昼夜分区、路段分时错峰”制度。步行街后街、福临街、衣铺巷等商圈核心区，铣刨、破碎等高噪声工序安排在夜间商户歇业后22:00至次日6:00进行，但噪声值不得超过55dB(A)夜间限值，若无法达标，则调整为次日上午9:00至11:00、下午14:00至16:00两个商户人流较少的窗口时段，同时缩短当日高噪作业累计时长，不超过4小时。谢家冲巷、苏家巷、广厦新村出入口等居民生活区，高噪工序禁止在12:00至14:00午休时段和19:00至次日7:00夜间时段作业，施工时间与居民作息时间错峰。652仓库路段和状元坡巷根据仓储物流和学校通行特点，提前3天与周边单位协商作业时段，并在路口设置施工时段公示牌。中考高考等特殊时段，全线停止高噪声作业，只进行人工清理、标线施划等低噪声工序</w:t>
      </w:r>
    </w:p>
    <w:p>
      <w:r>
        <w:t>运输车辆噪声通过“限速、禁鸣、点对点调度”控制。场内运输道路限速15km/h，车辆禁止出现空挡轰油门和鸣笛行为，倒车时使用低声级倒车警报器或人工指挥替代。材料运输车辆按固定路线进出，在商圈高峰时段（17:00至20:00）停止进出，减少与社会车辆交织产生的交通噪声。各路段施工车辆停靠点设在远离居民楼一侧，车辆怠速等待超过3分钟时熄火。环保员每日填写噪声巡检表，使用手持式噪声计在施工作业边界外1米和最近居民窗外1米两处测点各测3次，昼间每2小时一次，夜间作业每小时一次，测量值记录于当班环保日志。噪声值超标时立即停工，查明原因是设备异常还是作业方法不当，采取调整设备工况、增设隔音措施或更换低噪机型等措施，复测达标后恢复作业</w:t>
      </w:r>
    </w:p>
    <w:p>
      <w:pPr>
        <w:pStyle w:val="Heading2"/>
      </w:pPr>
      <w:r>
        <w:t>环境目标与现场边界：污水控制</w:t>
      </w:r>
    </w:p>
    <w:p>
      <w:r>
        <w:t>本项目施工污水产生来源包括冲洗废水、基坑涌水、雨水冲刷泥浆和车辆冲洗水四类。污水控制执行“分质收集、分级沉淀、循环利用、达标排放”原则，严禁任何未经处理的施工污水排入市政雨水井或自然水体</w:t>
      </w:r>
    </w:p>
    <w:p>
      <w:r>
        <w:t>冲洗废水和车辆冲洗水通过场地排水沟汇入三级沉淀池，沉淀池总容积按最大日洗车量和冲洗面积经技术复核确定，池体采用砖砌结构内抹防水砂浆并设分隔挡板，过水通道上下错位布置，水流依次通过一级沉淀（粗颗粒沉降）、二级沉淀（絮凝沉淀）、三级沉淀（澄清），清水流入清水池用于洒水降尘和冲洗回用。沉淀池每5天清理一次底泥，淤泥经自然干化后装袋外运至指定弃渣场。各路段沉淀池布置按道路卡片定位：步行街后街和福临街各设1座三级沉淀池，衣铺巷和谢家冲巷各设1座，652仓库路段和广厦新村出入口各设1座，新城路北段和状元坡巷各设1座，苏家巷设1座移动式临时沉淀槽。沉淀池进出水口设置流量记录标志，每周由环保员取样送检悬浮物浓度和pH值，检测报告归档备查</w:t>
      </w:r>
    </w:p>
    <w:p>
      <w:r>
        <w:t>基坑和沟槽开挖时遇到地下水的涌水，采用明排或井点降水收集，抽出的地下水经沉淀池处理后，优先用于场内洒水降尘，剩余部分按排水许可排入市政雨水管网，排放前检测SS浓度和pH值，确保符合排放标准。严禁在开挖作业面直接用水泵将泥浆水抽排至围挡外路面或周边绿地。沟槽开挖后遇雨天，沟槽两端设置临时挡水土埂，沟内积水用潜水泵抽至沉淀池，防止泥水漫流污染周边环境</w:t>
      </w:r>
    </w:p>
    <w:p>
      <w:r>
        <w:t>铣刨旧料和破除废渣堆放点设置临时截排水沟和沉砂井，防止雨水冲淋后污水外溢。堆场地面向集水沟方向坡度不少于2%，集水沟接入沉淀池。每批次旧料转运后，及时对堆放场地进行清扫并用防尘网覆盖。各路段施工现场在雨季（4至6月）增加排水巡查频次，每2小时检查一次排水沟、沉淀池和截水设施运行状态，大雨前12小时对全部排水系统进行清淤和扩容。状元坡巷因坡道地形，在坡面上、中、下各设一道截水沟，拦截坡面径流并导入沉淀池，防止冲刷泥水下泄至下游道路和排水口</w:t>
      </w:r>
    </w:p>
    <w:p>
      <w:r>
        <w:t>应急污水泄漏处置按“堵、截、抽、清、报”五步执行。一旦发现含油或高浊度污水意外外排，立即用砂袋或快干水泥封堵泄漏口，沿流向设置临时截水围堰，用吸油毡或水泵回收泄漏污水，对污染地面进行清刷，同时上报项目环保领导小组和监理单位。事故处置完成后24小时内形成书面报告，分析原因并修订排水预案。污水控制检查表每日由专职环保员记录排水量、沉淀池处理量、回用量和水质抽检结果，每周汇总纳入环保周报，实现污水从产生、收集、处理到排放的全流程闭环管控</w:t>
      </w:r>
    </w:p>
    <w:p>
      <w:pPr>
        <w:pStyle w:val="Heading2"/>
      </w:pPr>
      <w:r>
        <w:t>4.2 扬尘、噪声与扰民控制</w:t>
      </w:r>
    </w:p>
    <w:p>
      <w:pPr>
        <w:pStyle w:val="Heading2"/>
      </w:pPr>
      <w:r>
        <w:t>扬尘、噪声与扰民控制：4.2.1 扬尘控制目标与分区管理</w:t>
      </w:r>
    </w:p>
    <w:p>
      <w:r>
        <w:t>本项目施工现场扬尘控制执行《湖南省建筑工程施工扬尘污染防治管理办法》和长沙市城市管理相关要求，施工全过程PM10浓度不超过150μg/m³，施工区域边界与周边敏感点PM10不超过批复的环境空气质量标准限值。项目地处长沙市天心区五一商圈核心区域，施工范围涵盖步行街后街、福临街、衣铺巷、谢家冲巷、652仓库路段、新城路北段、广厦新村出入口、状元坡巷、苏家巷共九条街区，周边商业密集、人流交织，扬尘不仅影响环境质量，更直接影响商户经营和居民生活。因此，本工程扬尘控制采取分区、分段、分时段动态管理，将施工沿线划分为高敏感区（商业步行街区、居民小区出入口）和一般施工区，高敏感区执行更严格的降尘标准，并在围挡顶部设置雾化喷淋系统，路面铣刨作业时同步开启</w:t>
      </w:r>
    </w:p>
    <w:p>
      <w:r>
        <w:t>针对不同工序的扬尘产尘特征，项目部在施工准备阶段逐一识别产尘源，编制“工序—扬尘—措施”对应控制表。路面铣刨、切割、清扫和基层材料运输为一次产尘源，沥青摊铺和混合料装运为二次产尘源。对一次产尘源，铣刨机自带真空吸尘装置和喷水降尘接口，作业前与围挡喷淋联调联试，确保铣刨时无可见粉尘扩散。对二次产尘源，沥青混合料运输车辆全程覆盖防尘布，摊铺前检查覆盖完整度，卸料点和摊铺机接料斗位置保持负压抽吸或随时喷雾降尘，严禁高温沥青烟气无组织排放。所有产尘工序在开工前必须完成降尘设施验收，由当班环保员签字确认后方可启动</w:t>
      </w:r>
    </w:p>
    <w:p>
      <w:r>
        <w:t>为保障各路段差异化降尘效果，项目部按道路类型细化扬尘控制措施。步行街后街、福临街、衣铺巷等商业密集区道路铣刨前先人工清除积尘，再用湿式清扫车巡回保洁，小型铣刨机作业时侧向加装挡尘帘，禁止干铣。谢家冲巷、状元坡巷、苏家巷等居民巷道材料临时堆放区域铺设防尘地布，随用随进，不得在巷道内过夜裸放。新城路北段和652仓库路段等较宽路段则设置固定雾炮点，雾炮覆盖半径不小于20m，铣刨推进方向与喷雾射流方向一致。广厦新村出入口施工作业面压缩至最小开敞区，出入口两侧设置硬质封闭挡板并配喷雾，防止扬尘入侵小区内部</w:t>
      </w:r>
    </w:p>
    <w:p>
      <w:pPr>
        <w:pStyle w:val="Heading2"/>
      </w:pPr>
      <w:r>
        <w:t>扬尘、噪声与扰民控制：4.2.2 扬尘治理五步作业法</w:t>
      </w:r>
    </w:p>
    <w:p>
      <w:r>
        <w:t>为确保扬尘控制措施可执行、可检查、可追溯，本工程推行“洒、盖、拦、冲、清”五步作业法。第一步“洒”——所有破坏性作业前1小时对工作面进行预湿，铣刨机、破碎头启动前检查喷水系统水量和雾化效果，达不到标准的不得开工；第二步“盖”——临时土方、废料和松散材料在装袋或装载后立即用密目网覆盖，材料堆场和弃渣暂存点覆盖率达到100%；第三步“拦”——施工现场沿作业段设置全封闭或半封闭围挡，高敏感区围挡高度不低于2.5m并安装喷淋头，喷淋间距按经批准的专项方案布置，保证水幕连续无断点；第四步“冲”——运输车辆离开工地前必须经车辆冲洗平台冲洗轮胎和底盘，冲洗废水引入沉淀池；第五步“清”——每日收工后对施工路段进行清扫和低压洒水降尘，次日上午营业前完成全部保洁恢复</w:t>
      </w:r>
    </w:p>
    <w:p>
      <w:r>
        <w:t>五步作业法在九条道路上的执行节点与工艺工法联动。步行街后街沥青铣刨罩面作业采用夜间施工，铣刨完毕立即清扫并用湿式吸尘车抽吸，清晨6:00前撤除围挡并恢复行人通道。福临街井盖调平和路灯基础施工段，电缆沟槽开挖土方装入编织袋码放在作业区一侧，覆盖密目网后以移动护栏隔离，当天开挖当天回填。衣铺巷窄巷弱电下地开挖采取“开挖一段、敷设一段、回填一段、压实一段”的流水，每段长度不超过15m，敞口时间内雾炮连续作业。谢家冲巷和苏家巷的巷道路面修补，先探明地下管线再人工开挖，开挖面用移动式喷雾覆盖，扬尘扩散控制在作业点3m范围内。广厦新村出入口铣刨前对邻近停车区域覆盖防尘布，居民经常通过的门口铺设防滑临时便道并保持湿润。施工全周期，环保员按《扬尘治理逐日检查表》逐项记录洒水次数、覆盖面积、冲洗台运行状态和清扫保洁情况，影像资料与检查表同步归档</w:t>
      </w:r>
    </w:p>
    <w:p>
      <w:r>
        <w:t>路面结构病害处治和基层材料摊铺环节是扬尘控制的重点时段。ATB-30沥青稳定碎石基层施工时，混合料运输车辆严禁在商圈主干道长时间停留，错峰进场并在卸料区设置局部围挡；摊铺机受料斗两侧加装防尘挡板，接料时料斗缓慢提升以减少扬尘。SBS改性沥青面层罩面前，对铣刨清扫后的基面用高压吹风机清除浮尘的同时辅以雾炮湿润，禁止干吹作业。高温季节施工根据天气情况加密洒水频次，路面温度超过40℃时每2小时洒水一次，保持面层湿润但不积水</w:t>
      </w:r>
    </w:p>
    <w:p>
      <w:pPr>
        <w:pStyle w:val="Heading2"/>
      </w:pPr>
      <w:r>
        <w:t>扬尘、噪声与扰民控制：4.2.3 噪声控制与限时作业制度</w:t>
      </w:r>
    </w:p>
    <w:p>
      <w:r>
        <w:t>本工程施工噪声控制执行《建筑施工场界环境噪声排放标准》（GB 12523-2011），场界噪声昼间不超过70dB(A)，夜间不超过55dB(A)。考虑到五一商圈周边商业、居住和旅游功能叠加，项目部制定了“限时段、限设备、限区域”的噪声控制三限制度。原则上所有高噪声工序如路面铣刨、破碎、切割和夯实集中在昼间进行，夜间时段（22:00至次日6:00）仅安排材料转运、人工清扫、标线施划等低噪声作业。经批准的夜间施工作业必须在环保部门办结夜间施工许可，并提前24小时在施工路段出入口和受影响社区公告栏张贴夜间施工告知书</w:t>
      </w:r>
    </w:p>
    <w:p>
      <w:r>
        <w:t>各路段的噪声敏感点不同，噪声控制措施相应分级。步行街后街、福临街和衣铺巷紧邻大型商业综合体和餐饮门店，铣刨作业优先采用电动或液压驱动的小型铣刨机，设备选型时即排除冲击式破碎锤和风镐等强噪声源。必须使用内燃机械时，发动机排气管加装消声器，并保证设备维保状态良好。谢家冲巷、状元坡巷和苏家巷早晚居民通行高峰时段（7:00—8:30、17:00—18:30）暂停一切产生连续噪声的机械作业，容许进行人工清理和检查性工作。新城路北段和652仓库路段在物流车辆密集时段（9:00—11:00、14:00—16:00）施工机械主动降速运行，减少与物流车辆的噪声叠加</w:t>
      </w:r>
    </w:p>
    <w:p>
      <w:r>
        <w:t>施工点实时噪声监测是噪声控制闭环的关键手段。每个施工段设置至少1个固定噪声监测点，高敏感区增设移动噪声监测终端。监测数据实时上传项目管理平台，当施工噪声瞬时值超过70dB(A)时，监测设备发出声光预警信号，现场施工负责人必须在5分钟内调整作业方式或更换低噪设备。项目部每周汇总各路段噪声监测数据，形成噪声排放周报，对比控制目标分析偏差原因，动态调整下周噪声控制措施。所有噪声超标事件均记入环保台账，明确整改措施和复查结果</w:t>
      </w:r>
    </w:p>
    <w:p>
      <w:r>
        <w:t>声屏障和隔音围挡在噪声传播路径上进一步衰减施工噪声。靠近商贸学校、住宅小区和医院门诊点的施工作业段，围挡增加隔音层，采用内侧吸声棉与外层钢板复合结构，插入损失不低于10dB(A)。状元坡巷坡度路段铣刨时，在作业段上下游各设置一道临时隔音屏，降低噪声沿坡面的扩散效应。广厦新村出入口夜间照明和弱电施工时，发电机选用超静音型并置于隔音罩内，排烟口朝向避开居民窗户，最大限度减轻对居民休息的影响</w:t>
      </w:r>
    </w:p>
    <w:p>
      <w:pPr>
        <w:pStyle w:val="Heading2"/>
      </w:pPr>
      <w:r>
        <w:t>扬尘、噪声与扰民控制：4.2.4 扰民控制与居民沟通响应机制</w:t>
      </w:r>
    </w:p>
    <w:p>
      <w:r>
        <w:t>由于本项目各路段均位于既有城区建成区，施工不可避免地影响居民出行、商户经营和游客体验。项目部建立了“事前告知、事中响应、事后回访”的扰民控制闭环，将居民诉求纳入日常管理流程。工程开工前，项目部联合属地街道和社区，逐路逐巷组织居民恳谈会和商户座谈会，针对步行街后街、福临街、衣铺巷、谢家冲巷等九条路段分别说明施工工期、作业时段、交通组织方案和降噪降尘措施，并在现场设置工程公示牌和环保责任牌，公示项目负责人、环保负责人及24小时投诉电话。针对每条道路的居民诉求，形成路段差异化扰民预控清单，作为日常巡查和动态调整依据</w:t>
      </w:r>
    </w:p>
    <w:p>
      <w:r>
        <w:t>施工过程中的扰民控制以“快进快出、少占快修、昼扰夜静”为原则。步行街后街和福临街采取20m至30m短段流水作业，每个作业段占用路面周期不超过48小时，路面铣刨完即摊铺、摊铺完即恢复交通标线、标线干后即开放通行。衣铺巷巷道狭窄，工具和材料每日按作业计划配送到位，现场不设固定材料堆场和加工棚，施工结束后所有机具材料即时撤离。谢家冲巷、苏家巷和状元坡巷居民房屋较老旧，施工前在每个居民门口铺设定制防滑可移动垫板，门口墙面以防水布粘贴保护，杜绝施工泥浆和污物溅入居民生活区。广厦新村出入口施工时，小区主出入口保留至少3m宽临时通道，通道侧设硬质隔离和夜间照明，确保居民24小时安全通行</w:t>
      </w:r>
    </w:p>
    <w:p>
      <w:r>
        <w:t>扰民投诉受理机制要求30分钟内响应、2小时内到场处理。项目部设置专职扰民协调员，每日巡查各施工路段，发现围挡移位、警示标识缺失、通道障碍或居民现场抱怨，立即通知施工班组整改。所有投诉记录、处理措施和回访结果录入《居民投诉处理台账》，每月向社区反馈处理情况。对于夜间施工不可避免的噪声影响，项目部主动对受影响户提前派发降噪耳塞和致歉信，对靠近施工段的商户协助临时调整货品进出时段，竭力争取居民和商户的理解与配合</w:t>
      </w:r>
    </w:p>
    <w:p>
      <w:r>
        <w:t>各路段交通导改与扰民控制联动执行，交通组织方案已在施工部署章节详细表述，此处不再重复。但环保管理要求，任何交通导改方案执行前必须评估对居民出行和商业活动的影响，并在实施方案中加入行人引导员、临时照明、防滑通道和残疾人无障碍通行设施，确保施工期间基本功能不降低。各路段收工后，当日负责的施工班组和环保员联合检查居民门前通道、商户出入口和公共空间的恢复情况，确认无堆物、无泥污、无积水后签字交接下一班次</w:t>
      </w:r>
    </w:p>
    <w:p>
      <w:pPr>
        <w:pStyle w:val="Heading2"/>
      </w:pPr>
      <w:r>
        <w:t>污水、固废与道路保洁：污水控制</w:t>
      </w:r>
    </w:p>
    <w:p>
      <w:r>
        <w:t>本项目施工污水主要来源于路面铣刨冲洗、沟槽开挖排水、混凝土养护废水和车辆冲洗水。项目开工前，必须在每条施工路段按现场条件设置临时排水沟和沉淀池，沉淀池容量必须满足当日施工废水收集需求，未经沉淀处理的施工废水严禁直接排入市政雨水管或洒排至路面。结合本项目9条道路位于五一商圈核心区、地下雨污水管网密布的特点，所有临时排水路径必须在管线探查完成后、沟槽开挖前完成规划，并经项目部技术负责人和建设单位现场代表共同签认后方可实施</w:t>
      </w:r>
    </w:p>
    <w:p>
      <w:r>
        <w:t>步行街后街、福临街和衣铺巷等商圈内道路，路面铣刨产生的含泥废水必须通过移动式沉淀箱收集，经三级沉淀达到排放要求后，方可通过临时软管接入指定市政污水检查井。谢家冲巷和苏家巷路段涉及混凝土路面破除和ATB-30沥青稳定碎石基层施工，其养护废水必须先在作业段两端设置临时截水埂，将废水汇集至沉淀池，禁止沿街散排。652仓库路段和状元坡巷坡道段施工时，需在坡脚设置横向截水沟和沉砂池，防止泥浆水沿坡面下泄进入周边储运作业区和居民通道</w:t>
      </w:r>
    </w:p>
    <w:p>
      <w:r>
        <w:t>每条道路施工段收工前，必须由环保专员对沉淀池和排水路径进行巡查，清理池内淤泥和漂浮物，淤泥按固废处置流程装袋外运，不得就地倾倒或掩埋。雨天及暴雨预警期间，所有开挖面必须覆盖防水布并加固临时排水设施，沉淀池必须提前清空并保留应急容积。项目部分路段设置临时沉淀池后，必须每日进行一次pH值和悬浮物快速检测，检测数据填入环保巡查记录表，超标时立即采取加药絮凝和延长沉淀时间等措施，直至达到排放标准后方可排放。排水系统与市政管网的接入点位必须在施工前通过CCTV管道检测确认管道状态，避免因既有管道堵塞或破损造成二次污染，详见第三章安全相关管线保护措施</w:t>
      </w:r>
    </w:p>
    <w:p>
      <w:pPr>
        <w:pStyle w:val="Heading2"/>
      </w:pPr>
      <w:r>
        <w:t>污水、固废与道路保洁：固废处理</w:t>
      </w:r>
    </w:p>
    <w:p>
      <w:r>
        <w:t>本工程固废主要来源于道路铣刨旧沥青料、破除混凝土块、沟槽开挖渣土、管线迁改废弃材料、包装物和生活垃圾。项目部必须建立固废分类收集、暂存、转运和处置台账，现场设置分类收集容器，建筑垃圾、可回收废料和危险废物严禁混装混运。每个施工段开工前，环保员必须在班前会上向作业班组交底当日固废类别、收集容器位置和清运时间，交底记录签字后存入班组环保档案</w:t>
      </w:r>
    </w:p>
    <w:p>
      <w:r>
        <w:t>步行街后街、福临街、衣铺巷、广厦新村出入口等沥青路面铣刨产生的旧沥青料和铣刨废料，必须按再生利用要求单独堆放，并用密闭车辆运至指定回收站或拌和厂进行再生处理，不得与基层破除料混堆。谢家冲巷、苏家巷和652仓库路段混凝土路面破除产生的废旧混凝土块和碎渣，必须分类堆放在指定围挡区域内，大型块料可用于施工便道垫层或基坑回填料，但必须经破碎过筛并满足回填技术要求，余料及时清运至合法消纳场。所有旧料堆放区必须设置标识牌，注明材料类别、堆放日期和预计清运时间，并覆盖防尘网防止扬尘扩散</w:t>
      </w:r>
    </w:p>
    <w:p>
      <w:r>
        <w:t>弱电下地施工中产生的废旧电缆、线管、检查井盖和废弃管线配件，必须按可回收金属、塑料和不可回收废弃物分类存放，可回收料由物资部门联系有资质回收单位定期清运，并办理转移联单。路灯拆除产生的旧灯杆、灯具和电器元件必须经电气工长确认断电并拆除后，按金属和电子废弃物分类暂存，旧灯杆切割分解后由机械车辆转运，严禁从高处抛掷造成扬尘和噪声。包装物、木托盘和编织袋等一般固废每日收集后由保洁人员集中装袋，当日清运出场</w:t>
      </w:r>
    </w:p>
    <w:p>
      <w:pPr>
        <w:pStyle w:val="Heading2"/>
      </w:pPr>
      <w:r>
        <w:t>污水、固废与道路保洁：车辆冲洗</w:t>
      </w:r>
    </w:p>
    <w:p>
      <w:r>
        <w:t>本项目施工车辆和运输车辆必须在每个施工区域出入口设置标准化车辆冲洗设施，确保车辆车身、轮胎和底盘不带泥上路，冲洗废水必须经沉淀池处理后循环使用或达标排放。步行街后街、福临街和衣铺巷等商圈核心路段，必须在每个施工围挡出入口设置自动洗车台，洗车台配备高压冲洗泵、循环水池和三级沉淀池，冲洗水压不低于0.5MPa，冲洗时间每车不少于60秒，冲洗后的废水经沉砂、隔油和沉淀三级处理后回用，补充水量来自市政中水或经批准的取水点，严禁直接抽取消防用水</w:t>
      </w:r>
    </w:p>
    <w:p>
      <w:r>
        <w:t>谢家冲巷、状元坡巷和苏家巷等窄巷路段，因场地受限无法设置固定洗车台时，必须配置移动式高压冲洗机和便携式集水槽，运输车辆出场前在指定冲洗区域完成冲洗，冲洗区域铺设防渗钢板并设置周边排水沟，冲洗废水泵送至邻近路段沉淀池处理。652仓库路段和广厦新村出入口因物流车辆和居民车辆交叉通行频繁，冲洗区域必须与通行车道有效隔离，设置洗车等候区和引导标识，防止车辆冲洗造成出入口拥堵和行人安全隐患</w:t>
      </w:r>
    </w:p>
    <w:p>
      <w:r>
        <w:t>每个洗车台或冲洗区域必须安排专人值守，值守人员负责车辆冲洗质量检查、冲洗设备运行维护和沉淀池清淤，车辆冲洗合格后方可签发出场凭证，冲洗记录每日汇总报项目部环保专员。夜间施工期间，冲洗区域必须配备足够照明，并在雨雪天气后检查冲洗区地面防滑措施，防止人员摔伤。每半月对沉淀池进行一次彻底清淤，清出的淤泥和沉砂装袋密闭暂存后由密闭车辆外运处置，严禁在冲洗区周边堆放。车辆冲洗设施布置图必须纳入各路段施工围挡方案，开工前经监理单位审批并验收合格后投入使用，施工期间作为日常环保巡检必查点位</w:t>
      </w:r>
    </w:p>
    <w:p>
      <w:pPr>
        <w:pStyle w:val="Heading2"/>
      </w:pPr>
      <w:r>
        <w:t>污水、固废与道路保洁：道路保洁</w:t>
      </w:r>
    </w:p>
    <w:p>
      <w:r>
        <w:t>道路保洁覆盖施工区域内部道路、围挡周边公共通行区域和运输车辆行驶路线，项目部必须建立“三扫三洒”保洁作业制度，即每日上午、下午和收工前各一次清扫，同步进行雾炮洒水抑尘。步行街后街和福临街等商圈主通道，必须配备专职保洁班组，采用人工配合小型清扫车作业，清扫范围包括施工围挡外扩5米范围内的车行道和人行道，清扫时必须湿式作业，严禁干扫产生二次扬尘</w:t>
      </w:r>
    </w:p>
    <w:p>
      <w:r>
        <w:t>铣刨、切割和破除等产尘工序作业时，必须在作业点下风向设置移动式雾炮机进行定点降尘，雾炮射程覆盖整个作业面，同时安排保洁人员紧随铣刨机后清理散落渣料，每完成一段铣刨立即完成该段清扫。沟槽开挖和管道敷设期间，渣土和堆土必须用密目网覆盖，堆土高度不得超过1.5米，四周设置临时围挡和截水沟，挖出的渣土随出随清，基坑和沟槽两侧通道必须保持清洁无积尘，挖机旋转半径范围内严禁存放松散物料</w:t>
      </w:r>
    </w:p>
    <w:p>
      <w:r>
        <w:t>每条道路施工段收工和次日开工前，必须由环保专员和路段负责人联合进行道路保洁巡检，巡检内容包括路面无残留渣土、无积水泥浆、围挡底部无垃圾堆存、商户和居民出入口通道清洁畅通，巡检记录签字确认后存入当日环保台账。广厦新村出入口和苏家巷等居民密集路段，必须在居民早晚出行高峰期前完成通道清扫和洒水降尘，出入口铺设的临时通行垫板必须每日冲洗，冻雨天气铺设防滑麻袋。施工产生的落料、散落沥青混合料和零星垃圾必须在30分钟内清理完毕，发现路面污染立即启动应急保洁程序</w:t>
      </w:r>
    </w:p>
    <w:p>
      <w:r>
        <w:t>运输车辆行驶路线上的道路保洁由项目部统一协调，运输车辆必须按规定路线行驶，沿路安排保洁巡查人员，发现撒漏立即通知车辆停运，由保洁人员清理后再恢复通行，撒漏造成路面污染的必须用高压冲洗车彻底清洗。道路保洁效果与班组绩效挂钩，每周组织一次保洁专项评比，评比结果纳入月度环保考核和劳务结算，连续两次不达标班组停工整改并重新交底。项目部每月向建设单位和监理单位提交道路保洁工作月报，附保洁巡查照片和整改前后对比影像资料</w:t>
      </w:r>
    </w:p>
    <w:p>
      <w:pPr>
        <w:pStyle w:val="Heading2"/>
      </w:pPr>
      <w:r>
        <w:t>绿色施工与节材节水管理目标与组织体系</w:t>
      </w:r>
    </w:p>
    <w:p>
      <w:r>
        <w:t>本项目绿色施工与节材节水管理以《长沙市绿色道路设计导则》和现行绿色施工标准为依据，结合天心区五一商圈老旧街区配套设施改造工程9条道路分部、分段施工特点，建立“目标分解到段、责任落实到岗、过程记录到底、验收闭环到项”的绿色施工控制体系。绿色施工目标按“四节一环保”框架设置控制指标：施工用水量较定额用量降低不低于10%，施工现场建筑废弃物回收利用率不低于60%，材料损耗率控制在定额损耗率的80%以内，施工现场扬尘排放满足《大气污染物综合排放标准》相关要求，各类施工废水实现收集处理和达标排放</w:t>
      </w:r>
    </w:p>
    <w:p>
      <w:r>
        <w:t>项目部成立以项目经理为第一责任人的绿色施工管理小组，下设节材节水专责员、扬尘噪声监察员、固废分类管理员和环保资料员，各作业班组配置兼职环保协管员，形成“项目部—施工队—作业班组”三级绿色施工管理网络。节材节水专责员负责编制阶段性材料使用计划和用水计划，每日统计实际消耗量并比对定额控制值，出现偏差立即溯源并调整作业组织方式。扬尘噪声监察员配备便携式粉尘监测仪和噪声计，按步行街后街、福临街、衣铺巷、谢家冲巷、652仓库路段、新城路北段、广厦新村出入口、状元坡巷、苏家巷分路段制定监测频次和巡检路线，确保各施工路段环保数据可追溯、可对比</w:t>
      </w:r>
    </w:p>
    <w:p>
      <w:r>
        <w:t>绿色施工管理小组每月组织一次绿色施工专项检查，按《绿色施工检查评分表》逐项评分，检查结果纳入班组绩效考核并与工序报验联动。检查评分表涵盖节材措施、节水措施、节能措施、节地措施和环境保护措施五类控制项，每类设置不少于5个检查子项。各道路分段开工前，绿色施工专责员须对该段施工内容进行绿色施工影响因素识别，形成该段的《绿色施工控制要点清单》并组织作业班组专项交底。分段施工完毕后，专责员组织该段绿色施工效果评估，评估结果作为下一段施工绿色控制措施优化的输入依据</w:t>
      </w:r>
    </w:p>
    <w:p>
      <w:pPr>
        <w:pStyle w:val="Heading2"/>
      </w:pPr>
      <w:r>
        <w:t>绿色施工与节材节水：节材与材料资源高效利用</w:t>
      </w:r>
    </w:p>
    <w:p>
      <w:r>
        <w:t>本工程节材控制围绕道路改造工程的材料消耗特征，重点针对沥青混合料、水泥稳定碎石、钢材、模板和周转材料建立“总量控制、分段核算、余料回收、废料计价”的节材管理体系。沥青混合料作为本工程9条道路罩面、修补使用量最大的材料类型，项目部根据道路工程数量表中每条道路的铣刨面积、罩面面积和结构层设计参数，逐段计算沥青混合料理论用量，并结合摊铺厚度复核、碾压遍数优化和接缝处理工艺改进，将混合料损耗率控制在定额损耗率的80%以内。每条道路完成铣刨罩面工序后，节材专责员应在24小时内完成该段混合料实际用量与理论用量的比对分析，形成《材料消耗核验记录》并报技术负责人签认</w:t>
      </w:r>
    </w:p>
    <w:p>
      <w:r>
        <w:t>道路铣刨产生的废旧沥青混合料是本工程体积最大的施工废弃物，项目部在施工部署中明确废旧沥青混合料分类回收和资源化利用路径。铣刨工序产出的废旧沥青混合料按“原路面材料类型、含杂程度、颗粒级配”进行分类堆放和标识，其中符合再生利用技术要求的旧沥青混合料可用于临时便道铺设、场地回填或经破碎筛分后作为基层材料掺配使用。项目部在现场设置废旧材料临时中转区，周转区地面硬化并设围挡隔离，旧料堆体高度不超过2m，堆体上部采用防尘网覆盖，四周设置排水沟防止雨水浸泡导致二次污染。对于无法现场利用的废旧沥青混合料和其他无机建筑废弃物，委托具有资质的建筑废弃物资源化利用企业进行集中处置，每次外运均需取得转移联单并归档备查</w:t>
      </w:r>
    </w:p>
    <w:p>
      <w:r>
        <w:t>钢材、管材和预埋件的节材管理实施“配料单审核制”和“限额领料制”。钢筋下料前由技术负责人审定配料单，优化下料方案以提高原材料利用率，优先采用数控钢筋加工设备减少人工下料误差造成的浪费。路灯基础预埋件、电缆井盖框、不锈钢线槽及配套紧固件等定型构件，严格按照图纸清单领用并建立领用台账，每日收工前清点剩余构件数量和完好状态，发现丢失或损坏立即查明原因并补充至满足次日施工需要。模板工程优先选用钢模板或定型组合模板，减少现场裁锯造成的模板损耗，周转次数不低于设计次数的90%。周转材料如围挡、警示设施、临时铺板和移动护栏实行编号管理和定期保养制度，更换和报损须经物资管理部门核实并签署处置意见</w:t>
      </w:r>
    </w:p>
    <w:p>
      <w:pPr>
        <w:pStyle w:val="Heading2"/>
      </w:pPr>
      <w:r>
        <w:t>绿色施工与节材节水：节水管理与施工废水控制</w:t>
      </w:r>
    </w:p>
    <w:p>
      <w:r>
        <w:t>本工程节水管理以生活用水和施工用水双线并控为原则，生活用水管理重点控制节水器具配置率和人均日用水量，施工用水管理重点控制养护用水、冲洗用水和工序用水的定额消耗。施工现场临时用水接口均装设水表进行分级计量，办公区和材料加工区用水与作业面用水路分开装表，实现分路独立计量和日统计。混凝土养护和基层养护用水优先采用经沉淀处理后回用的施工废水或收集的雨水，养护作业采用喷雾养护和土工布覆盖保湿工艺替代大水漫灌，单次养护用水量较传统洒水养护减少不少于30%</w:t>
      </w:r>
    </w:p>
    <w:p>
      <w:r>
        <w:t>施工废水控制依据道路施工工序识别废水产生节点和排放特征，本工程主要施工废水类型包括：铣刨和切割作业产生的含泥废水、车辆冲洗台产生的冲洗废水、基坑和沟槽开挖产生的基坑积水、沥青摊铺和基层施工产生的少量施工用水外溢等。项目部在每条道路施工段的下游端设置临时截排水沟和简易沉淀池，沉淀池容积按该段单日最大施工用水量的1.5倍设置，确保施工废水经沉淀处理后排入既有市政污水管网或经检测合格后就地排放。沉淀池按三级串联布置，一级沉淀池用于拦截粗颗粒泥砂，二级沉淀池用于悬浮物沉降，三级沉淀池为清水池用于回用或排放，每级沉淀池之间设置溢流挡板防止短流。沉淀池每5天进行一次清淤，淤泥经脱水处理后按一般固废处置</w:t>
      </w:r>
    </w:p>
    <w:p>
      <w:r>
        <w:t>车行道铣刨和路面切割工序采用湿法作业，设备自带喷水抑尘和降温系统，喷水量由操作人员依据产尘情况和路面温度实时调节，在满足降尘降温效果的前提下最大限度减少用水量。人行道和路缘石施工作业区配备移动式储水容器，按“用多少取多少”原则控制取水量，杜绝常流水现象。养护作业完成后，养护覆盖物统一回收清洗并重复使用，清洗用水同样纳入沉淀循环系统处理。基坑和管沟开挖遇到地下水渗出时，优先采用明沟引流至沉淀池处理后再排放，禁止不经处理直接抽排至市政雨水口或邻近地表水体</w:t>
      </w:r>
    </w:p>
    <w:p>
      <w:pPr>
        <w:pStyle w:val="Heading2"/>
      </w:pPr>
      <w:r>
        <w:t>绿色施工与节材节水：固体废弃物分类收集与处置</w:t>
      </w:r>
    </w:p>
    <w:p>
      <w:r>
        <w:t>本工程固体废弃物管理实行“源头分类、过程控制、末端规范处置”的全流程管控。项目部依据《城市建筑废弃物管理规定》和长沙市建筑废弃物管理要求，将施工现场固废划分为四大类：建筑废弃物（包括废旧沥青混合料、废旧混凝土块、砖石碎渣、渣土等）、可回收固废（包括废金属、废电缆、废塑料管材、废木料、废包装材料等）、危险废物（包括废润滑油、废液压油、废沥青桶、废油漆桶、含油抹布及手套等）和生活垃圾。施工现场按道路施工段设置至少一组分类收集容器，每组不少于四个收集容器并张贴醒目的分类标识和投放指引。对于谢家冲巷、衣铺巷等施工作业面狭窄路段，分类收集容器按最小必要体量配置并采用可移动式收集箱，随施工进度动态调整摆放位置</w:t>
      </w:r>
    </w:p>
    <w:p>
      <w:r>
        <w:t>建筑废弃物的处置建立“场内利用优先、规范外运托底”的分级消纳路径。废旧沥青混合料的现场利用按本章节材部分所述执行，废旧混凝土块和砖石碎渣优先破碎后用于场内临时道路铺筑和基坑回填的垫层材料，剩余部分委托具备建筑废弃物消纳资质的单位运至指定消纳场所处置。各路段完成路面破除、基层铣刨等产生建筑废弃物的主要工序后，项目部应在48小时内完成废弃物清运，清运车辆采用密闭式运输车或配备严密覆盖措施的车辆，出场前经车辆冲洗设施清洗轮胎和车身，杜绝沿途撒漏和扬尘二次污染。每一次外运均开具建筑废弃物处置联单，联单载明废弃物种类、数量、运输单位、处置单位和接收确认信息，联单按月归档并作为环保验收资料组成部分</w:t>
      </w:r>
    </w:p>
    <w:p>
      <w:r>
        <w:t>危险废物的管控实施“专库暂存、专人管理、专项处置、专门记录”的“四专”制度。现场设置危险废物暂存间，暂存间地面采取防渗处理并设置围堰和泄漏收集槽，不同类别的危险废物分区存放，各分区之间设实体隔断防止交叉污染。废润滑油和废液压油采用专用密闭容器盛装，废沥青桶和废油漆桶加盖密封存放，含油抹布和手套装入耐油密封袋。危险废物暂存量达到暂存间容量的70%时，由材料设备主管联系具有危险废物经营许可证的处置企业进行转运处置，每次危废移交均应填写《危险废物转移联单》并经双方签字盖章留存。项目部环保资料员负责建立危险废物管理台账，台账记录每次危废产生量、暂存量、转移量和处置去向，每月汇总后报监理单位和建设单位备查</w:t>
      </w:r>
    </w:p>
    <w:p>
      <w:pPr>
        <w:pStyle w:val="Heading2"/>
      </w:pPr>
      <w:r>
        <w:t>绿色施工与节材节水：车辆冲洗管理与道路保洁措施</w:t>
      </w:r>
    </w:p>
    <w:p>
      <w:r>
        <w:t>施工出入口车辆冲洗管理执行“出场必洗、冲洗到位、污水回用、记录闭环”的强制性制度。项目部在施工区域的主出入口设置标准化车辆冲洗设施，冲洗设施含自动冲洗平台和人工高压冲洗枪，满足各类施工运输车辆的冲洗需求。冲洗平台基础的污水收集槽与三级沉淀池连通，冲洗污水经沉淀处理后循环用于车辆冲洗，污水循环回用率不低于80%。沉淀池内淤泥和漂浮物定期清理，清理出的泥渣脱水后按建筑废弃物处置，严禁直接堆放于出入口周边或混入生活垃圾</w:t>
      </w:r>
    </w:p>
    <w:p>
      <w:r>
        <w:t>出场车辆冲洗执行“一车一检”制度，出口值班人员逐车检查车轮、车体、底盘和篷布覆盖情况。车轮和底盘夹带的泥土和砂石必须冲洗干净，冲洗后车轮无明显泥浆附着、车身无明显尘土方可放行出场。冲洗不合格的车辆责令返回冲洗平台重新清洗，经复查合格后方可出场。冲洗记录登记在《出场车辆冲洗检查表》中，登记内容包括车辆号牌、所属单位、运输材料种类、冲洗时间、检查结果和检查人签名，每日冲洗记录汇总后由环保资料员存档</w:t>
      </w:r>
    </w:p>
    <w:p>
      <w:r>
        <w:t>道路保洁措施以“施工路段内闭环保洁、外围道路降尘抑尘、夜间完工清扫恢复”的三个层次进行组织。施工路段内部保洁实行分段包干责任制，每段指定不少于1名专职保洁员，负责该段作业面内的洒水降尘、垃圾清扫和洒漏清理，保洁频次根据施工扬尘程度和天气条件动态调整，干燥大风天气增加洒水降尘频次至每2小时不少于1次。外围道路保洁范围为施工出入口向外延伸不少于50m的市政道路路面，由项目部保洁班组使用清扫车和洒水车进行联合清扫作业，每日施工高峰时段的前后各进行一次集中清扫和洒水，保持外围道路路面洁净无泥渣堆积。各道路施工段每日收工前，由当班作业班组和保洁班组共同完成该段施工区域的全面清扫检查，清扫完成后铺设防尘网或洒水锁定地面浮尘，确保次日营业前恢复整洁有序的施工外部形象。对于步行街后街、福临街和衣铺巷等位于商圈核心区域且毗邻商户和行人通行线路的路段，保洁班组在夜间铣刨和摊铺作业结束后，必须在天亮前完成作业面和通行区域的清扫冲洗，并安排专人在次日早高峰前进行复查</w:t>
      </w:r>
    </w:p>
    <w:p>
      <w:r>
        <w:t>道路保洁效果的核查以“目视无明显积尘、车轮不带走泥渣、周边商户无因施工污染投诉”为综合判定标准。项目部每周由环保监察员组织一次道路保洁专项检查，检查结果记入《道路保洁巡检记录表》，对于检查不合格的路段，责令责任班组在2小时内整改闭环并由专责员复查确认。施工期间如接到周边商户、居民或城市管理部门的卫生投诉，项目部环保投诉处理小组应在30分钟内到达现场核实处置，将处置结果和处理满意度记录在案</w:t>
      </w:r>
    </w:p>
    <w:p>
      <w:pPr>
        <w:pStyle w:val="Heading2"/>
      </w:pPr>
      <w:r>
        <w:t>环保监测、投诉响应与资料闭环：环保监测体系与在线监控方案</w:t>
      </w:r>
    </w:p>
    <w:p>
      <w:r>
        <w:t>本项目在施工全过程建立环保监测体系，针对长沙市天心区五一商圈老旧街区配套设施改造工程施工区域内步行街后街、福临街、衣铺巷、谢家冲巷、652仓库路段、新城路北段、广厦新村出入口、状元坡巷、苏家巷共9条路段的现场环境状况实施连续监测与动态控制。监测内容包括扬尘浓度、施工噪声、污水排放和固体废弃物清运四项核心指标，不得仅凭目测和经验判断。施工前在各路段施工围挡出入口和敏感点设置固定监测点，步行街后街、福临街等商业密集路段增设移动监测点位，确保监测范围覆盖铣刨作业区、沥青摊铺区、井盖调平作业区和材料堆放加工区。每一监测点明确编号、监测频率和责任人，监测数据每天汇总录入施工环境管理电子台账，由项目部环保负责人审核签字后存档。监测设备选用经计量检定合格的PM2.5/PM10扬尘在线监测仪、噪声统计声级计和浊度检测仪，具体型号和量程按批准方案配置，设备定期校准并保留校准记录</w:t>
      </w:r>
    </w:p>
    <w:p>
      <w:r>
        <w:t>施工期扬尘监测按生态环境主管部门要求，在施工围挡上方和主要产尘工序区安装扬尘在线监测设备，PM10小时平均浓度限值执行项目所在地城市建成区施工扬尘控制标准。每一台监测设备与施工现场喷淋和雾炮系统实现联动控制，当实时监测数据达到预警阈值时，系统自动启动围挡喷淋和产尘点雾炮增湿抑尘，并同步向环保负责人推送预警信息。铣刨、切割、清扫等瞬时扬尘产排强度高的工序，其作业点15m范围内设置便携式粉尘检测仪，作业前中后各检测一次并记录在扬尘巡检表中，发现数据异常立即停止干式作业，切换湿式作业并加强覆盖。施工区域各路段出入口车辆冲洗区设置视频监控，与扬尘监测数据同步存档，留存不少于30天的连续录像资料，作为环保履约和投诉核查的追溯依据</w:t>
      </w:r>
    </w:p>
    <w:p>
      <w:r>
        <w:t>施工噪声监测在每一条道路的噪声敏感时段（22:00至次日6:00）和敏感区域（距居民楼、商户、酒店客房外1m处）设置噪声测点，测点布置和监测方法执行现行噪声技术规范。谢家冲巷、苏家巷、广厦新村出入口等邻近居民集中区域，夜间噪声监测每1小时记录一次等效声级LAeq，并同步记录主要噪声源类型和作业内容。状元坡巷、652仓库路段等存在铣刨、破碎、碾压等高噪工序的路段，作业时段内实施实时噪声监控，超过70dB(A)时自动触发声光报警，现场施工班组必须立即调整作业参数、增设隔声围挡或更换低噪声设备，直至噪声排放值降至限值以下为止。噪声监测数据每周汇总形成噪声影响评估简报，上报项目监理单位和属地街道环保网格员，确保噪声控制从经验判断转变为数据驱动的闭环管理</w:t>
      </w:r>
    </w:p>
    <w:p>
      <w:r>
        <w:t>污水排放监测覆盖施工期全部生产废水产生点和排放口。路面铣刨冲洗废水、沥青摊铺设备清洗废水、基坑或沟槽排水，排放前必须经沉淀池处理并检测悬浮物SS和pH值，检测频次按排放水量确定，连续作业时每天不少于一次采样。广厦新村出入口、652仓库路段等含油污风险区域的生产废水，增加石油类指标检测，检测合格的废水方可用于施工现场洒水降尘或排入市政污水管网，禁止未经处理直接排入道路雨水口。雨水排放口周边施工区域在雨天设专人巡查，发现雨水冲刷携带泥浆的，立即启动截水沟和临时沉淀设施，并在雨停后采样检测悬浮物浓度，检测结果纳入环保资料归档。各类污水检测均委托具备CMA资质的第三方检测机构实施，检测报告按批次编号归档，同对应路段的施工日志和环保巡检表一并组卷，形成闭环资料链</w:t>
      </w:r>
    </w:p>
    <w:p>
      <w:pPr>
        <w:pStyle w:val="Heading2"/>
      </w:pPr>
      <w:r>
        <w:t>环保监测、投诉响应与资料闭环：环保投诉响应与扰民控制机制</w:t>
      </w:r>
    </w:p>
    <w:p>
      <w:r>
        <w:t>项目部在五一商圈施工期间建立环保投诉快速响应机制，在施工围挡显著位置公示24小时投诉电话和微信受理二维码，投诉信息由项目综合办公室统一登记、编号和分派，不得出现电话无人接听、推诿不处理的情况。投诉实行首接负责制和限时办结制，凡涉及扬尘、噪声、污水和道路通行影响的投诉，接到信息后15分钟内由责任工区环保员到达现场核实，30分钟内向项目部汇报初步情况和处置措施，2小时内完成临时整治并电话回复投诉人，24小时内形成书面处置报告经项目经理签字后答复投诉人并抄报建设单位代表和监理工程师。涉及多路段、多工序交叉影响的复杂投诉，由项目技术负责人组织现场勘查、制定综合整治方案，48小时内完成整治并书面回复。所有投诉受理记录、现场处置照片、整治前后对比资料和投诉人满意度回访记录统一归档，每月汇总分析投诉类型、分布路段、发生时段和处置时效，形成投诉分析报告，作为施工部署调整和环保措施优化的决策依据</w:t>
      </w:r>
    </w:p>
    <w:p>
      <w:r>
        <w:t>扰民控制围绕商圈正常经营和居民基本生活保障两条底线展开。步行街后街、福临街、衣铺巷等沿线商户密集路段，施工前7天逐户送达施工告知书，载明施工起止时间、影响范围、联络机制及临时行人通道布置，商户确认签字后存档备查。涉及门店出入口临时占用的，提前与商户协商确定占用时段和恢复时限，占用当天施工完毕后立即清扫冲洗、恢复行人通行并撤除围挡，不得将围挡留置过夜影响商户次日上午正常营业。谢家冲巷、苏家巷、状元坡巷等居民出行依赖度高的路段，早晚高峰时段（7:00-9:00、17:00-19:00）停止占道作业，保留不少于1.5m宽的行人通道，通道地面铺设防滑垫板并设置连续照明和导向标识。广厦新村出入口路段施工期间，与小区物业建立每日施工信息通报制度，提前告知次日工序和车辆进出安排，确保居民车辆和应急车辆可通行的底线不被突破，同时现场设置应急责任角色联络要求，确保救护车、消防车通行不受施工围挡阻延</w:t>
      </w:r>
    </w:p>
    <w:p>
      <w:r>
        <w:t>对投诉多发路段和反复投诉事项，项目部启动环保专项治理。由环保负责人牵头组织施工班组、安全员和分包单位相关人员进行现场联合检查，逐项排查产尘源、噪声源、排水路径和道路清洁状况，列出问题清单、整改措施和整改时限，整改结果由项目经理签字确认后报监理单位复查。一条道路连续发生3次以上同类环保投诉的，暂停该路段当日施工并组织班组停工教育，环保负责人向项目部书面做出原因分析和改进计划，经审批后方可恢复作业。施工期内环保投诉处置情况作为施工班组和分包单位履约评价的扣分项，与进度款支付和完工考核挂钩，从管理机制上保证扰民防控不流于形式</w:t>
      </w:r>
    </w:p>
    <w:p>
      <w:pPr>
        <w:pStyle w:val="Heading2"/>
      </w:pPr>
      <w:r>
        <w:t>环保监测、投诉响应与资料闭环：固废分类处理与全过程管控</w:t>
      </w:r>
    </w:p>
    <w:p>
      <w:r>
        <w:t>本项目固体废弃物管控覆盖旧料铣刨废渣、路面破除混凝土块、废弃侧石和平石、沟槽余土、弱电和路灯安装废弃包装材料以及生活垃圾分类六大类，严格执行“分类存放、密闭运输、定点消纳、去向可追溯”的全过程管控要求。铣刨废渣是项目产生量最大的固体废弃物，步行街后街、福临街、衣铺巷、广厦新村出入口等实施沥青铣刨罩面的路段，铣刨产生的废旧沥青混合料（RAP）按不同铣刨层位和材料类别分堆存放，不得与混凝土破除料、基层碎石和余土混堆。RAP材料堆场地面硬化并设置围挡和覆盖，堆体高度按堆场稳定性控制，并分类挂牌标明来源路段、铣刨日期、材料类型和预估方量。回收利用和外运处置方案在施工前报建设单位审批，优先作为再生沥青混合料原料就近利用，不能就地利用的部分委托具备建筑垃圾资源化资质的企业接收处置，每车次运输必须携带建筑垃圾处置核准文件和转移联单，联单载明车牌号、装载量、产生点位、运输单位和接收单位，由产生点和消纳点双方签字确认归档</w:t>
      </w:r>
    </w:p>
    <w:p>
      <w:r>
        <w:t>路面破除混凝土块和废弃侧石、平石类建筑垃圾按路段分类收集装车，不得混入生活垃圾和沥青废渣。苏家巷、谢家冲巷等混凝土路面加铺沥青面层的路段，基层局部破除产生的混凝土块应先经破碎预处理，粒径控制在装载运输不撒漏的要求范围内，运输车辆严密覆盖，沿规定路线运输至合规消纳场或资源化利用企业，严禁随意倾倒和填埋。652仓库路段、新城路北段等施工强度较大的路段，建筑垃圾集中堆放周转场地设置在施工围挡内且远离商户和居民出入口，堆放高度不超过2m并覆盖密目网，堆场出入口设置车辆冲洗设施，渣土车驶出前必须冲洗轮胎和底盘，做到不带泥上路。施工期建筑垃圾产生和处理量按日统计并填入固废管理台账，每周与工程量进度比对校核，异常增减量应书面说明原因</w:t>
      </w:r>
    </w:p>
    <w:p>
      <w:r>
        <w:t>弱电下地和路灯安装工程产生的废弃电缆皮、不锈钢线槽边角料、拆除灯具和灯杆、废弃配电箱壳体等工业固体废弃物，按照可回收和不可回收分类收集，可回收类金属和电缆铜芯单独存放，移交物资回收企业并登记回收数量，留存回收凭证。含铅蓄电池、废荧光灯管等可能属于危险废物的电器元件，在施工前由电气专业技术人员先行辨识和分类，按危险废物管理要求采用专用容器密闭存放，张贴危险废物标识，库房设置防渗、防漏和消防措施，委托有资质的危废经营单位定期清运处置，转移联单保存不少于5年。生活垃圾分类执行长沙市生活垃圾分类管理办法，各路段施工区域设置分类收集容器，每天定时清扫并交由环卫部门清运，严禁将生活垃圾混入建筑垃圾消纳。生活垃圾清运记录由现场保洁员签字确认，每月汇总核实</w:t>
      </w:r>
    </w:p>
    <w:p>
      <w:pPr>
        <w:pStyle w:val="Heading2"/>
      </w:pPr>
      <w:r>
        <w:t>环保监测、投诉响应与资料闭环：车辆冲洗与道路保洁标准化作业</w:t>
      </w:r>
    </w:p>
    <w:p>
      <w:r>
        <w:t>施工车辆冲洗实行“不冲洗不出门、冲洗不合格不出门”的双控制度。项目部在各施工路段出入口和临时材料堆场出入口设置自动冲洗平台和高压水枪人工补洗工位，冲洗平台设计满足各类施工车辆轮胎宽度和底盘冲洗全覆盖要求，冲洗水循环经三级沉淀处理后回用，沉淀池定期清淤并记录清淤量和频次。步行街后街、福临街、衣铺巷等狭窄路段出入口冲洗区利用限时停放空间布置，冲洗废水不得溢流至人行道和市政路面。每一辆渣土车、铣刨料运输车和混凝土罐车驶出施工区域前，由冲洗管理员进行目测检查，轮胎花纹、挡泥板、底盘横梁干净无泥方可放行，检查结果登记在《车辆冲洗检查表》上，签字确认。冲洗检查表按车辆牌照号和日期归档，每周由监理工程师抽查不少于10%的冲洗记录，发现伪造或漏检的，对责任班组和冲洗管理员进行处罚并停工整顿。冲洗设备故障时禁止运输车辆出场上路，启动备用人工冲洗方案并同时修复设备，修复前不得以任何理由放行未达标车辆</w:t>
      </w:r>
    </w:p>
    <w:p>
      <w:r>
        <w:t>道路保洁按9条路段各自的交通组织和周边业态特征实行一路一策。步行街后街、福临街等商圈人流密集路段，每日施工完毕后由专职保洁班组对车行道、人行道和商户门前区域进行一轮彻底清扫和冲洗，清除铣刨残渣、沥青滴漏、泥浆印迹和施工粉尘残留，次日营业前再次巡查复洁，确保路面无渣土、无积水和无堆积物料。谢家冲巷、苏家巷、状元坡巷等居民巷道，保洁频次按施工进度动态调整，开挖和基层修补阶段每日不少于两次清扫冲洗，罩面完成后转入每日一次日常保洁。新城路北段、652仓库路段等通行流量相对较大的路段，保洁时段避开早晚交通高峰，在9:30-16:30和19:00以后安排机械化清扫和人工配合，防止清扫作业本身引发扬尘和交通拥堵。路面保洁质量由项目部环保负责人组织每日抽查，抽检结果纳入保洁班组当日绩效，连续3天不合格更换保洁班组或加倍人员投入。保洁过程留存的废弃物按固废分类要求装袋收集，随当日施工垃圾一并清运，不得在路边堆放或扫入雨水口</w:t>
      </w:r>
    </w:p>
    <w:p>
      <w:r>
        <w:t>道路保洁与扬尘控制、车辆冲洗形成联动。各路段环保巡检表将车辆冲洗合格率、路面洁净度、扬尘在线监测数据三项指标合并考核，每日生成环境管理日报表，三项指标任一项未达标的路段不得进行当日施工量签认。铣刨、摊铺等高产尘工序完成后，路面遗留的铣刨粉尘和洒落的沥青混合料应在摊铺作业面温度下降至常温后1小时内完成清扫并水冲洗，防止车辆碾压后粉尘二次扬起或在路面形成油污斑块。广厦新村出入口、衣铺巷等排水设施密集路段，清洗路面时注意控制冲水量和水压力向，避免泥水冲入雨水口，冲洗后检查进水口格栅无堵塞</w:t>
      </w:r>
    </w:p>
    <w:p>
      <w:pPr>
        <w:pStyle w:val="Heading2"/>
      </w:pPr>
      <w:r>
        <w:t>环保监测、投诉响应与资料闭环：绿色施工与环保资料归档闭环</w:t>
      </w:r>
    </w:p>
    <w:p>
      <w:r>
        <w:t>本项目绿色施工围绕节能、节材、节水和环境保护四项内容展开。路灯照明施工在步行街后街、状元坡巷等路段统一选用集成LED绿色照明光源，初始光效不低于150lm/W，防尘防水等级不低于IP65，电气部分防触电保护等级为I级，灯具选型满足长沙市绿色道路设计导则和城市道路照明设计标准要求。照明控制全部采用单灯控制结合计算机控制系统和网络通信技术，实现遥控遥测遥信功能，深夜关闭半夜式回路，路灯功率降低50%，达到图纸设计说明书明确的绿色节能目标。路面材料选择上，沥青面层采用温拌技术降低拌和和摊铺温度，减少沥青烟气排放，材料配合比设计阶段即把绿色低碳指标纳入设计任务书。现场临时用电采用节能型配电设备和变频施工机械，铣刨机、摊铺机和压路机等主要油耗设备建立单机油耗台账，按月统计分析能效，淘汰高能耗老旧设备。施工用水实行分表计量，冲洗平台、喷淋降尘、混凝土养护等各用水环节分别装表，推行冲洗水循环和雨水收集利用，水池容积和回用率指标按施工组织总设计批准方案执行</w:t>
      </w:r>
    </w:p>
    <w:p>
      <w:r>
        <w:t>环保资料归档实行“一条道路一档案”制度，确保每一条路的环保管理过程和结果可回溯、可验证。步行街后街、福临街、衣铺巷、谢家冲巷、652仓库路段、新城路北段、广厦新村出入口、状元坡巷和苏家巷，分别建立独立的环境管理档案，档案内至少包含以下文件：环保目标分解和责任签认书、施工期环境监测日报和月报、车辆冲洗检查表、道路保洁巡检表、固废分类清运联单和消纳凭证、沉淀池清淤记录、环保投诉受理和处置记录、扰民控制告知书和商户/居民确认回执、环保专项检查记录和整改通知单、环保停工和复工审批单、拌和站和车辆排放检测报告、危险废物转移联单等。上述资料在施工过程中由各路段环保员实时收集和初步整理，项目部资料员每周收集汇总并核对完整性、签章规范性，不合格资料退回当天补正。隐蔽工程覆盖前和工序转换前，环保资料作为工序验收的必要前置条件，资料不齐全不得进入下一工序</w:t>
      </w:r>
    </w:p>
    <w:p>
      <w:r>
        <w:t>工程完工后15日内，各路段环保档案汇总形成本项目施工期环境保护总结报告，连同全部监测数据和影像资料移交建设单位归档，并配合完成竣工环保验收。在环保资料归档过程中发现的管理漏洞和记录缺失问题，由项目经理组织回溯核查，补全佐证材料并在管理体系评审中形成改进项，真正实现从施工到资料的环保管理全闭环</w:t>
      </w:r>
    </w:p>
    <w:p>
      <w:pPr>
        <w:pStyle w:val="Heading2"/>
      </w:pPr>
      <w:r>
        <w:t>工序控制与验收节点体系</w:t>
      </w:r>
    </w:p>
    <w:p>
      <w:r>
        <w:t>本项目9条改造道路均位于五一商圈核心区，环境敏感度高，环境保护措施必须与施工工序紧密绑定，实施“一工序一验收”制度。项目部将车辆冲洗、道路保洁、绿色施工措施、扰民控制要点等环保要求分解到各施工工序中，在每个工序开始前进行环保条件验收，工序完成后进行效果验收，形成从作业准备到场地恢复的全过程验收闭环</w:t>
      </w:r>
    </w:p>
    <w:p>
      <w:r>
        <w:t>对于铣刨、切割等产尘工序，开工前必须验收围挡封闭、雾炮到位和喷淋有效情况；开挖工序开工前必须验收地下管线探测结果和沟槽临边防护；摊铺工序开工前必须验收运输车辆冲洗设施和出场道路硬化情况。各工序的环保验收不通过，不得进入下一工序，验收记录随检验批归档，实现环保控制的工序化传递</w:t>
      </w:r>
    </w:p>
    <w:p>
      <w:r>
        <w:t>项目部成立环保验收小组，由项目经理任组长，环保工程师、施工员、安全员和监理单位环保监理共同组成。每日召开环保验收碰头会，对当日完成的环保措施进行逐项验收，对次日计划开工工序的环保条件进行预验收。所有验收均形成书面记录，并拍照留档，作为环保资料闭环的依据</w:t>
      </w:r>
    </w:p>
    <w:p>
      <w:pPr>
        <w:pStyle w:val="Heading2"/>
      </w:pPr>
      <w:r>
        <w:t>工序控制与验收节点：车辆冲洗设施运行与逐段验收</w:t>
      </w:r>
    </w:p>
    <w:p>
      <w:r>
        <w:t>在步行街后街、福临街、衣铺巷、广厦新村出入口等连接城市主干道和人流密集区的施工段入口，设置车辆自动冲洗平台和人工高压冲洗补充点。冲洗设施安装完成后，由项目环保负责人组织监理、建设单位进行首次验收，重点检查冲洗设备压力、排水沟坡度、沉淀池有效容积和循环水管路，确保出场车辆轮胎和车身洁净，不带泥上路</w:t>
      </w:r>
    </w:p>
    <w:p>
      <w:r>
        <w:t>冲洗设施运行期间实施每日例行检查制度。每班作业前，操作人员检查喷头堵塞、水池水位和沉淀池淤积情况，并填写《车辆冲洗设施运行记录表》。环保员每2小时巡查一次，查看冲洗效果和污水外溢情况，发现冲洗不到位或污水横流立即暂停车辆放行，整改合格后方可恢复。每周由环保监理进行专项检查，重点对沉淀池清掏和污泥外运记录进行核对</w:t>
      </w:r>
    </w:p>
    <w:p>
      <w:r>
        <w:t>各条道路根据施工进度和运输强度动态调整冲洗设施设置点位。步行街后街夜间短段施工期间，每段两端各设临时冲洗点；谢家冲巷因巷道狭窄，设置可移动式冲洗枪配合移动水槽，每次移动后重新验收；652仓库路段重载车辆多，增设轮胎自动吹干装置和人工刷洗工位，确保重车不带泥驶入社会道路。每次移位或调整后均须经监理验收方可启用</w:t>
      </w:r>
    </w:p>
    <w:p>
      <w:pPr>
        <w:pStyle w:val="Heading2"/>
      </w:pPr>
      <w:r>
        <w:t>工序控制与验收节点：道路保洁工序交接与过程验收</w:t>
      </w:r>
    </w:p>
    <w:p>
      <w:r>
        <w:t>道路保洁纳入施工工序管理，在每日施工任务书中明确保洁责任段和验收标准。清扫保洁按“先洒水、后清扫、再冲洗”的顺序进行，避免干扫扬尘。每完成一个施工段落，施工班组自检后报项目部环保员验收，重点检查路面泥渣、碎石残留和标线保护情况，验收合格方可向下一工序或交通导改交接</w:t>
      </w:r>
    </w:p>
    <w:p>
      <w:r>
        <w:t>针对商圈步行街后街和福临街等临街商铺密集区，保洁验收实行“收工前预验收+次日开铺前终验”制度。每日收工时，施工班组必须将路面清扫至无可见浮土、无积水、无堆积物料状态，由环保员和商户代表共同签字确认。次日清晨6点前，保洁人员再次巡查并洒水降尘，确保商户营业前道路面貌整洁，验收影像资料存入环保档案</w:t>
      </w:r>
    </w:p>
    <w:p>
      <w:r>
        <w:t>对于居民生活巷道谢家冲巷和苏家巷，保洁清理与居民出行恢复同步验收。每日收工前，清理路面杂物和泥浆，恢复人行通道硬隔离，由社区巡查员与项目部环保员共同检查，确认无建筑垃圾外溢、无泥浆流入住户门前。652仓库路段和广厦新村出入口等存在大型车辆进出的区域，收工前检查路面碎石碾压嵌入情况，必要时进行局部修复，验收通过后才开放交通</w:t>
      </w:r>
    </w:p>
    <w:p>
      <w:pPr>
        <w:pStyle w:val="Heading2"/>
      </w:pPr>
      <w:r>
        <w:t>工序控制与验收节点：绿色施工关键点检查与验收</w:t>
      </w:r>
    </w:p>
    <w:p>
      <w:r>
        <w:t>绿色施工措施实施前必须进行技术交底和条件验收。路灯节能改造中，步行后街更换6米特色景观型路灯，状元坡巷新建照明系统，所有灯具进场时核对LED初始光效≥150lm/W、防尘防水等级IP65等参数，并验收相关检测报告。灯杆安装完成后，测量端电压确保在额定电压的90%~105%范围内，深夜降功率运行效果纳入系统调试验收</w:t>
      </w:r>
    </w:p>
    <w:p>
      <w:r>
        <w:t>节水与水资源利用工序实行节点验收。现场设置雨水收集池和施工废水沉淀池，用于车辆冲洗和道路洒水，在设施完工后进行蓄水试验和管道连接验收。洒水降尘作业记录取水量，每班节水目标执行情况由环保员验收。现场切割、钻孔等湿法作业均强制配置小型循环水装置，作业前验收到位，作业中检查水压和水回收效果</w:t>
      </w:r>
    </w:p>
    <w:p>
      <w:r>
        <w:t>节材与材料周转利用在材料进场和使用环节设置验收节点。路面铣刨产生的旧沥青混合料集中回收，经检测合格后用于临时便道或回填，回收利用量由材料员和环保员共同签认。模板、围挡、临时铺板等尽量采用定型化、可周转材料，每次周转前进行完好性验收，损坏件不得再次投入使用。所有绿色施工数据的统计和验收结果按月汇总报监理备案</w:t>
      </w:r>
    </w:p>
    <w:p>
      <w:pPr>
        <w:pStyle w:val="Heading2"/>
      </w:pPr>
      <w:r>
        <w:t>工序控制与验收节点：扰民控制措施落实与社区联合验收</w:t>
      </w:r>
    </w:p>
    <w:p>
      <w:r>
        <w:t>每条道路开工前，由项目部编制《扰民控制措施清单》并报监理审批，内容包括施工时间、降噪措施、防尘方式、公告形式和投诉渠道。清单审批通过后，项目部在社区公告栏和沿线商户门楣张贴施工扰民告知书，并组织社区、商户代表、业主单位进行扰民控制措施联合验收，确认告示内容准确、降噪设备就位、通行保障措施可行，验收通过方可签发开工令</w:t>
      </w:r>
    </w:p>
    <w:p>
      <w:r>
        <w:t>施工过程中，扰民控制措施持续接受巡查验收。夜间施工时段（22:00至次日6:00），噪声监测仪连续运行，数据实时上传，一旦环保员或监理发现噪声超过70dB(A)或接到居民投诉，立即暂停作业，检查噪声源并调整工艺或隔音屏障，经重新验收后方可继续。步行街后街、福临街等夜间施工路段，每夜施工结束后由巡查员检查隔音围挡完好情况和照明指向是否正确，避免光线扰民</w:t>
      </w:r>
    </w:p>
    <w:p>
      <w:r>
        <w:t>扰民投诉处理实行闭环验收。项目部设置24小时环保投诉热线，接到投诉后30分钟内到达现场，2小时内提出整改措施，整改完成后由投诉人和社区代表共同验收确认，签字闭环。对于谢家冲巷、广厦新村出入口等居民集中区，每周由项目部、社区和业主代表召开扰民控制评议会，对本周环保措施落实情况进行打分验收，不合格项限期整改，整改结果纳入项目环保绩效考核。全部扰民控制验收记录和社区签认文件作为竣工环保资料的重要组成部分</w:t>
      </w:r>
    </w:p>
    <w:p>
      <w:pPr>
        <w:pStyle w:val="Heading2"/>
      </w:pPr>
      <w:r>
        <w:t>扬尘控制与道路保洁：扬尘控制目标与责任体系</w:t>
      </w:r>
    </w:p>
    <w:p>
      <w:r>
        <w:t>本项目扬尘控制执行《长沙市施工工地扬尘污染防治管理办法》及湖南省建筑施工扬尘污染防治标准，总体目标为：9条道路施工期间PM10小时浓度不超过各路段所在区域环境空气功能区限值，施工场界外20米处目测无明显扬尘扩散，路面无浮土、无积泥、无粉尘沉积带。针对步行街后街、福临街、衣铺巷等位于五一商圈核心区的路段，增设颗粒物在线监测微型站，按小时采集PM2.5和PM10浓度数据，数据超标时自动触发喷淋和雾炮增开指令，同时推送至项目部扬尘管控平台，做到“监测—预警—联动降尘—复测达标”闭环管理。扬尘控制目标按路段类型进一步分解：商圈步行街背街小巷段（步行街后街、衣铺巷）重点控制铣刨粉尘和清扫扬尘，确保临街商铺橱窗和出入口无明显落尘；居民生活性巷道段（谢家冲巷、苏家巷）增设人工洒水频次，防止扬尘经门窗缝隙进入住户室内；仓储物流影响路段（652仓库路段）在ATB-30沥青稳定碎石施工期间，重点控制集料装卸和混合料运输过程的粉尘逸散</w:t>
      </w:r>
    </w:p>
    <w:p>
      <w:r>
        <w:t>项目部成立以项目经理为第一责任人的扬尘管控小组，下设监测组、喷淋设备运维组、道路保洁组和巡查记录组，各路段设置扬尘管控责任人，负责本路段日间和夜间扬尘措施的落实与自检。每日开工前，各路段责任人根据当天工序识别产尘等级，按照“绿、黄、橙”三级产尘风险对应启动标准降尘、强化降尘和超常降尘三套措施组合，产尘等级与降尘措施匹配表经项目技术负责人批准后实施，并在施工日志中如实记录。扬尘管控小组每周对9条路段的降尘设施完好率、监测数据达标率、居民投诉起数和整改闭环率进行统计分析，形成周报，作为月度环保绩效考核的重要依据。所有扬尘控制设施的开启时间、运行状态和维保记录，由运维组如实填写《扬尘控制设施运行台账》，并与PM在线监测数据对照归档，确保每一条超标记录都可追溯到对应的设施响应和人工干预动作</w:t>
      </w:r>
    </w:p>
    <w:p>
      <w:pPr>
        <w:pStyle w:val="Heading2"/>
      </w:pPr>
      <w:r>
        <w:t>扬尘控制与道路保洁：道路铣刨与拆除工序扬尘控制措施</w:t>
      </w:r>
    </w:p>
    <w:p>
      <w:r>
        <w:t>本项目扬尘的主要产尘源为沥青路面铣刨、混凝土路面破除、基层开挖和清扫装运等工序，针对这四类工序分别制定差异化的湿法降尘方案。沥青路面铣刨作业时，铣刨机必须同步开启集尘与喷水抑尘装置，喷水量根据铣刨速度和路面干燥程度动态调节，确保铣刨出料口无明显粉尘扬起；同时，在铣刨机下风向5至8米处增设一台移动雾炮机，雾化粒径控制在30至50微米，形成沉降幕，拦截逃逸粉尘。步行街后街、衣铺巷等临街商铺密集路段，铣刨期间在施工围挡顶部增设微雾喷淋管线，喷头间距按技术复核结果布置，微雾持续喷洒形成垂直抑尘帘，防止粉尘水平扩散进入商铺和行人通道。混凝土路面破除作业时，采用液压破碎锤配合高压水枪定点喷淋，破碎点周围设置防尘网围闭，破除产生的碎块装车前先喷水湿润，装车斗底部铺设防渗垫布。652仓库路段因存在大面积基层挖除和ATB-30沥青稳定碎石摊铺工序，集料堆场采用防尘网全覆盖，装载机装料时在料堆上方架设固定雾炮，卸料口设置围挡和负压收尘罩，运输车辆在料场出口经洗车槽和高压水枪二次冲洗后方可上路</w:t>
      </w:r>
    </w:p>
    <w:p>
      <w:r>
        <w:t>所有产尘工序实施“先湿润、再破除、全程降尘、即时清扫”的四步作业法，工序间不得出现无水降尘的作业空窗。清扫工序严禁使用鼓风机、大扫帚干扫等易造成二次扬尘的方式，统一使用扫路机配合人工湿拖，或在人工清扫前对路面充分洒水，使积尘达到湿润但不产生泥泞的含水状态。切割路缝和开槽工序采用带水切割工艺，切割机自带冷却水喷头，切割废水及时用吸水机收集，不得任其漫流至相邻车行道或人行道，废水经沉淀池处理后回用于洒水降尘。施工期间，每条路段至少安排一名扬尘巡视员，携带便携式PM10检测仪，每两小时对铣刨面、材料堆场和围挡边界进行快速测值，测值超过阈值时立即通知作业班组停止产尘工序，增开降尘设备，直至复测达标</w:t>
      </w:r>
    </w:p>
    <w:p>
      <w:pPr>
        <w:pStyle w:val="Heading2"/>
      </w:pPr>
      <w:r>
        <w:t>扬尘控制与道路保洁：道路保洁与运输车辆清洁作业</w:t>
      </w:r>
    </w:p>
    <w:p>
      <w:r>
        <w:t>9条道路因地处商圈、居民区和仓储物流通道，施工期间的道路保洁标准高于一般市政工地，必须做到施工完毕即清扫、洒水后路面无泥印、标线范围内无浮灰。各路段收工前的保洁作业流程统一为：先由扫路机初扫，再由人工重点清理侧石根部、井周和围挡根部积泥，最后使用高压冲洗车对路面进行湿式冲洗，冲洗顺序从高处向低处、从中间向两侧排水方向进行。步行街后街、福临街和衣铺巷因次日需恢复商业和行人通行，夜间收工前的冲洗必须保证路面无明显水洼和泥浆残留，冲洗废水通过道路横坡汇入雨水口前，在雨水口上端临时设置拦截网和沉砂袋，防止泥沙进入市政雨水管网。谢家冲巷和苏家巷在收工前还需额外检查居民门前踏步、台阶是否有泥浆污染，一经发现立即采用高压水枪和人工擦洗恢复原状</w:t>
      </w:r>
    </w:p>
    <w:p>
      <w:r>
        <w:t>运输车辆的清洁实行“出场上路双关卡”制度。场内装车完成后，车辆先在施工区出口洗车槽内低速往复行驶，利用槽内循环水冲洗轮胎和底盘附着泥块；车辆驶出洗车槽后，在冲洗平台由专职保洁员使用高压水枪对车身、轮胎、挡泥板和货箱外壁进行二次冲洗，冲洗时间不少于60秒。冲洗用水采用经三级沉淀池处理后的循环水，沉淀池每三天清淘一次，淤泥装袋密闭堆放，定期外运至指定消纳场所。运输车辆出场前，门岗值守人员逐车检查轮胎是否带泥、车身是否附着粉尘、货箱是否密闭或覆盖完好，检查合格后签发《车辆清洁出场凭证》，无凭证车辆一律不得驶出施工现场。所有运输车辆行驶路线按批准方案确定，避开商圈主街和居民区密集路段，运输过程中严禁沿途洒漏，车厢必须采用密闭式篷布覆盖并系牢</w:t>
      </w:r>
    </w:p>
    <w:p>
      <w:pPr>
        <w:pStyle w:val="Heading2"/>
      </w:pPr>
      <w:r>
        <w:t>扬尘控制与道路保洁：扰民控制与商圈敏感点专项管理</w:t>
      </w:r>
    </w:p>
    <w:p>
      <w:r>
        <w:t>本项目位于五一商圈核心区，施工对商户营业、居民生活和行人通行的干扰控制是环保管理的重要维度。扰动控制遵循“最小占用、最快恢复、最清影响”三原则，针对不同路段制定差异化管控措施。步行街后街、福临街、衣铺巷实施夜间错峰施工，日间高峰时段（9:00至22:00）禁止产尘和高噪作业，主要安排材料转运、人工清扫、井盖调平和标线恢复等低影响工序；铣刨、破除和摊铺等必须中断交通或产生较大扬尘和噪声的工序集中在夜间23:00至次日6:00完成，夜间施工不得使用高音喇叭指挥，班组通讯采用对讲机加耳麦。施工单位提前72小时在受影响路段两端及主要出入口张贴加盖项目章的施工公告，载明施工时段、影响范围、降尘降噪措施和24小时投诉电话，同时将公告内容通过社区微信群和商户联络人同步推送</w:t>
      </w:r>
    </w:p>
    <w:p>
      <w:r>
        <w:t>谢家冲巷、广厦新村出入口和苏家巷等居民区路段，施工前由项目部安排社区协调员入户走访，收集居民出行特殊需求（如老人就医、残疾人通行等），并在施工组织设计中纳入对应的通行保障措施。居民区路段收工前必须恢复安全通行条件，临边基坑和沟槽采用定型化硬质围挡全封闭，围挡顶部设夜间警示灯，确保老人和儿童通行安全。状元坡巷因存在坡道，雨季和夜间施工期间在坡道上下口设置防滑提示牌和临时防滑垫，暴雨预警期间暂停坡道路段的所有作业，并对开挖面进行覆盖和截水处理。652仓库路段涉及物流车辆进出，项目部与仓库管理方建立动态协调机制，每日确认次日仓库作业窗口时段，施工组织避开物流高峰期，并在仓库出入口铺设临时通行钢板，钢板下方敷设防噪垫层，减少施工车辆与物流车辆交叉干扰和钢板振动噪声</w:t>
      </w:r>
    </w:p>
    <w:p>
      <w:pPr>
        <w:pStyle w:val="Heading2"/>
      </w:pPr>
      <w:r>
        <w:t>扬尘控制与道路保洁：环保投诉响应与持续改进机制</w:t>
      </w:r>
    </w:p>
    <w:p>
      <w:r>
        <w:t>项目部设立24小时环保投诉受理电话，号码印制在施工公告、围挡面板和社区通知单上，由值班人员负责接听并填写《环保投诉登记表》，5分钟内将投诉内容和发生路段通报给该路段扬尘管控负责人和项目经理。负责人接报后15分钟内到达投诉现场进行核实和初步处置，噪声和扬尘类投诉在一小时内完成降尘降噪措施调整，路面污染和通行障碍类投诉在2小时内完成清理和恢复；处置完成后由投诉受理人回访投诉人，记录满意度和后续整改要求，全部记录存入环保投诉台账。每月对投诉类型、发生时段、频发路段和高频工序进行统计分析，对重复投诉超过3次的路段或工序启动专项整改，由项目技术负责人组织修订该路段的环保方案，增加资源投入或调整施工工艺</w:t>
      </w:r>
    </w:p>
    <w:p>
      <w:r>
        <w:t>持续改进依托环保监测数据和投诉台账双线驱动。每日PM监测数据超标记录和每周投诉统计分析结果，作为下一周降尘方案和保洁计划调整的依据，项目部环保专题例会逐条复盘超标原因和投诉根因，形成会议纪要和整改任务书，明确责任人和整改期限。季度环保管理评审中，项目经理对9条路段的扬控制目标达成率、设施完好率、数据达标率和投诉闭环率进行综合评分，评分结果纳入协作队伍年度考核和工程款支付审批条件。与当地生态环境主管部门和街道办保持工作沟通，主动接受环保检查和群众监督，每季度组织一次“环保开放日”活动，邀请社区代表、商户代表走进施工现场，由项目部环保负责人介绍扬尘控制措施、监测数据和投诉处理情况，收集各方意见，持续优化施工组织和环保方案</w:t>
      </w:r>
    </w:p>
    <w:p>
      <w:pPr>
        <w:pStyle w:val="Heading2"/>
      </w:pPr>
      <w:r>
        <w:t>噪声控制与扰民响应：噪声控制目标与分区管理</w:t>
      </w:r>
    </w:p>
    <w:p>
      <w:r>
        <w:t>本工程位于长沙市天心区五一商圈核心区域，施工噪声控制直接关系到商圈正常运营和周边居民生活质量。项目部依据《建筑施工场界环境噪声排放标准》（GB12523-2011）及长沙市建筑施工噪声管理规定，制定噪声控制专项目标：昼间施工场界噪声不超过70dB(A)，夜间（22:00至次日6:00）不超过55dB(A)。针对本项目9条道路分散分布于商圈及居民区的特点，将施工区域划分为三类噪声管控区：商圈核心管控区（步行街后街、福临街、衣铺巷）执行夜间禁止高噪作业的刚性约束；居民敏感管控区（谢家冲巷、苏家巷、广厦新村出入口）强化早晚时段噪声缓冲，避开居民休息高峰；物流过渡管控区（652仓库路段、新城路北段、状元坡巷）重点控制重载车辆和路面破碎噪声</w:t>
      </w:r>
    </w:p>
    <w:p>
      <w:r>
        <w:t>噪声控制组织体系实行项目经理负责、环保专员专职巡查的两级管理。项目部设置1名环保专职工程师，配备手持式噪声监测仪和1台固定式在线噪声监测终端，监测终端安装于步行街后街与福临街交汇处，数据实时上传至项目部管理平台。每条施工道路指定1名噪声控制责任人，负责该路段每日施工前噪声预测、施工中噪声巡检和收工后噪声记录归档。开工前由环保专员对全体作业班组进行噪声控制专项交底，明确各工序噪声限值、高噪作业时段窗口和超标应急处置流程。噪声控制目标按月分解，项目部每月5日前编制上月噪声监测月报，将监测数据、超标频次、投诉记录和整改措施向建设单位及属地街道报送备案</w:t>
      </w:r>
    </w:p>
    <w:p>
      <w:r>
        <w:t>针对本项目9条道路不同施工内容和敏感程度，编制道路级噪声控制方案。步行街后街铣刨罩面工序中，铣刨机选用带封闭式铣刨仓的电动或低排放机型，铣刨作业严格限制在夜间22:00前结束；摊铺碾压作业安排在日间10:00至18:00时段，避开午间休息。福临街井盖调平和路灯基础施工中的混凝土破除，采用液压静力破除工艺替代风镐作业，破除点设置移动式隔音围挡。衣铺巷窄巷施工中，所有小机具加装消声器，材料装卸采用橡胶垫缓冲降噪，禁止夜间材料进场。谢家冲巷、苏家巷的混凝土路面破除工序在19:00前停止，居民门前破除点加装双层隔音毡布围护。新城路北段和652仓库路段的路面铣刨设备在距离居民楼较近作业面增设临时声屏障，声屏障高度和设置长度按现场实测噪声影响范围经技术复核确定</w:t>
      </w:r>
    </w:p>
    <w:p>
      <w:pPr>
        <w:pStyle w:val="Heading2"/>
      </w:pPr>
      <w:r>
        <w:t>噪声控制与扰民响应：各道路工序噪声控制与设备选型</w:t>
      </w:r>
    </w:p>
    <w:p>
      <w:r>
        <w:t>步行街后街作为商圈核心区域，路面铣刨采用具备自动润滑和降噪功能的铣刨机，铣刨刀头定期更换以降低切削噪声。沥青摊铺设备选用带隔音罩的发电机和动力单元，摊铺过程中运输车辆排队等候时须熄火，减少怠速噪声。该路段照明改造中路灯基础破除严禁使用风镐，改用液压劈裂或人工凿除，凿除区域四周搭设移动式隔音棚。福临街井盖调平工序中，井周混凝土破除采用小型电动冲击钻配合人工剔凿，单个井盖破除作业连续时间不超过2小时，井周区域覆盖吸音棉垫。衣铺巷因巷道宽度受限，大型降噪设备无法进入，采用小型沥青热补板对局部病害进行修补，热补板自带燃烧器和风机均采取隔音包裹，作业段长度不超过15米，完成一段撤离一段</w:t>
      </w:r>
    </w:p>
    <w:p>
      <w:r>
        <w:t>谢家冲巷为居民生活性巷道，路面病害处治中基层开挖和旧路面破碎优先安排在9:00至12:00、14:00至18:00时段，午间12:00至14:00全面停止高噪作业。该路段排水边沟修复涉及混凝土切割，切割机选用带水冷却降尘降噪功能的机型，切割线附近设置临时围挡和警示标志。652仓库路段因仓储物流车辆频繁出入，施工区域与通行区域之间设置高度不小于2米的定型化隔音围挡，路面基层处理中的ATB-30沥青稳定碎石施工设备加装消声排气管，重载压实设备作业单段长度不超过30米，完成压实后立即转移。该路段与仓库运营窗口协调后，将基层处理等重噪工序安排至仓库非作业时段集中实施</w:t>
      </w:r>
    </w:p>
    <w:p>
      <w:r>
        <w:t>新城路北段铣刨摊铺连续作业段落较长，铣刨机在距居民楼较近区段按作业面周边实测噪声值调整行进速度，噪声值超过限值时降低铣刨深度至3cm以下。摊铺碾压中胶轮压路机采用静压模式，振动压路机关闭振动功能仅作静碾。广厦新村出入口作业面正对小区大门，路面恢复中的破除和压实工序全程在出入口周边加装移动式声屏障，小区出入口两侧各延伸不少于5米，夜间19:00后仅进行清扫和人工修补等低噪作业。状元坡巷坡道路面病害处治中，坡段上口和下口分别设置警示标识和噪声监测点，坡面材料运输车辆禁止鸣笛，倒车时使用倒车雷达替代提示音，小型压实设备运行时段避开院校教学时间和居民休息时间。苏家巷老旧窄巷改造中，所有开挖和破除作业严格执行“当日开挖、当日回填、当日恢复”制度，开挖面敞口时间不超过4小时，开挖作业噪声控制以分段短时和人工辅助为原则，禁止多机种同时在同一工作面作业</w:t>
      </w:r>
    </w:p>
    <w:p>
      <w:pPr>
        <w:pStyle w:val="Heading2"/>
      </w:pPr>
      <w:r>
        <w:t>噪声控制与扰民响应：夜间施工与低噪工艺管控</w:t>
      </w:r>
    </w:p>
    <w:p>
      <w:r>
        <w:t>五一商圈老旧街区夜间经济活跃，步行街后街、福临街、衣铺巷三处路段夜间行人流量较大，施工窗口和噪声控制矛盾突出。项目部制定夜间施工分级审批制度：凡涉及铣刨、破碎、夯实、切割等高噪工序，22:00至次日6:00期间一律禁止施工。可夜间实施的工序限定为人工清扫、标线施划、井盖微调、围挡搭设拆除、材料转运用小型电瓶车运输等低噪作业。夜间施工前由施工员填写夜间施工申请单，注明作业内容、施工段落、设备清单和噪声预估值，经环保专员签字确认后方可实施。夜间施工期间环保专员每小时巡检一次施工段落，并使用手持噪声仪在施工点边界和最近居民窗外1m处分别检测，噪声值超过55dB(A)立即停工调整作业方式或停止当日夜间作业</w:t>
      </w:r>
    </w:p>
    <w:p>
      <w:r>
        <w:t>低噪施工工艺在本项目各道路段系统应用。路面沥青铣刨中，铣刨机刀头采用加密排列方式，降低单个刀头冲击力，减少切削振动噪声。铣刨出料口加装软质溜槽和集料箱，减少颗粒撞击噪声。基层病害处治中，原路面破除优先采用液压锤代替风镐，液压锤钎杆加装减振橡胶套。路面切割采用湿切法，切割片保持充分冷却，减少干切时的刺耳噪声。沥青混合料摊铺中，摊铺机熨平板振动系统调至低频模式，确保压实度达标的前提下降低振动噪声。材料装卸环节，所有装载机铲斗底部铺设橡胶垫，车辆货箱底板加装减振垫层，物料卸放高度控制在30cm以内</w:t>
      </w:r>
    </w:p>
    <w:p>
      <w:r>
        <w:t>施工班组配备低噪工具清单。混凝土剔凿优先使用充电式电镐替代气动风镐，手持式切割机选用变频调速型，材料场内短距转运使用静音手推车或电动小平板车。钢筋加工全部在加工厂场外集中完成，场内仅进行安装绑扎。模板拆除中严禁从高处抛掷，采用人工传递并垫橡胶垫。项目部每半月对低噪设备进行一次维护保养和噪声复检，建立设备噪声档案，噪声值异常的设备立即退出施工现场送修。低噪工艺的执行情况纳入班组当日绩效考核，每周环保例会上通报各班组噪声控制得分，对连续两次噪声超标的班组暂停施工资格并重新交底培训</w:t>
      </w:r>
    </w:p>
    <w:p>
      <w:pPr>
        <w:pStyle w:val="Heading2"/>
      </w:pPr>
      <w:r>
        <w:t>噪声控制与扰民响应：扰民响应与社区协调机制</w:t>
      </w:r>
    </w:p>
    <w:p>
      <w:r>
        <w:t>针对本项目9条道路分散于商圈、居住区和物流通道的复杂环境，项目部建立扰民响应与社区协调双重机制。施工进场前15天，由项目经理牵头，会同属地街道办事处、社区居委会和物业单位召开施工协调会，逐条道路通报施工内容、预计工期、主要噪声工序和时段、交通组织方案以及投诉受理渠道。会议纪要由参建各方签字确认，作为施工过程中协调依据。每条道路施工围挡外侧距地面1.5m高度处统一设置施工公告牌，公告牌内容包含当日施工内容、作业时间、可能产生噪声的工序、预计噪声值和控制措施、现场负责人签认信息及责任角色联络要求、投诉受理电话和24小时值班电话。公告牌信息每日17:00前由责任人更新次日内容</w:t>
      </w:r>
    </w:p>
    <w:p>
      <w:r>
        <w:t>项目部设立环保投诉电话和微信受理专号，24小时安排人员值班接听。投诉受理实行“接诉即办、1小时内响应、2小时内处置、24小时内回复”的时效控制。投诉受理后值班人员立即通知对应道路责任人赶赴现场核实噪声来源和超标情况，确认系施工原因所致的，立即采取停工、调整作业方式或切换低噪设备等措施。处置完成后由环保专员向投诉人电话或微信反馈处置结果，并如实记录投诉台账。投诉台账内容包含投诉时间、投诉人联络机制、投诉内容、现场核实情况、处置措施、投诉人反馈意见和闭环时间。项目部每周五将本周投诉台账汇总后报送建设单位代表和项目监理</w:t>
      </w:r>
    </w:p>
    <w:p>
      <w:r>
        <w:t>社区协调组由项目部综合办公室牵头，配备1名社区协调专员，每周对谢家冲巷、苏家巷、广厦新村出入口等居民集中路段进行一次居民走访，收集噪声扰民反映和施工建议。走访中重点关注老年人、病患和婴幼儿家庭，将其列为特护对象，在其住所附近施工时提前上门告知，需临时中断通行的安排专人引导绕行。高考、中考等特殊时段提前启动噪声管控专项预案，停止一切高噪作业，高考前3天和考试期间全场进入静音模式。节假日商圈人流高峰期间，步行街后街、福临街、衣铺巷三处路段仅保留必要的清扫和应急维修低噪作业，商业促销音响和店铺装修噪声协调商户配合控制。协调工作过程中形成的走访记录、特护对象信息台账和特殊时段噪声管控方案由项目部归档备查，作为扰民响应闭环管理和工期索赔的重要依据。扰民响应与本项目交通组织、安全管理和扬尘控制工作的衔接详见第五章、第三章和第四章对应章节</w:t>
      </w:r>
    </w:p>
    <w:p>
      <w:pPr>
        <w:pStyle w:val="Heading2"/>
      </w:pPr>
      <w:r>
        <w:t>噪声控制与扰民响应：环保监测、数据记录与考核闭环</w:t>
      </w:r>
    </w:p>
    <w:p>
      <w:r>
        <w:t>噪声监测实行“在线实时监测+人工巡检复核”的双轨模式。在步行街后街与坡子街交汇处布设1台固定式噪声在线监测终端，配置数据采集和无线传输模块，每10分钟采集一次1分钟等效连续A声级，监测数据实时上传至项目部管理平台和长沙市智慧工地监管平台。监测终端每月校准一次，校准记录和校准证书复印件存档。固定监测点数据超标时，系统自动向项目经理、环保专员和对应道路责任人发送报警短信，责任人15分钟内抵达现场排查并处置。除固定监测外，环保专员配备2台手持式噪声仪，每日至少对正在施工的道路段进行一次巡检，重点检测最近居民窗外1m处和施工场界边界点噪声值，并在雨天、夜间和特殊时段增加巡检频次</w:t>
      </w:r>
    </w:p>
    <w:p>
      <w:r>
        <w:t>人工巡检执行“一测一记”制度，每次巡检需填写《施工噪声巡检记录表》，记录巡检时间、天气条件、测点位置、背景噪声值、施工噪声值和主要声源设备。巡检表当日汇总至环保专员处，出现超标情况的附处置记录和复查结果。项目部按周编制噪声监测周报，内容包括本周各测点噪声日均值、最大最小值、超标次数、超标原因分析和整改措施落实表。周报经项目经理签字后报建设单位和监理，同时作为内部考核的依据。噪声监测的全部原始数据、校准记录、巡检表和周报按档案管理要求分类归档，保存至工程竣工验收后移交</w:t>
      </w:r>
    </w:p>
    <w:p>
      <w:r>
        <w:t>噪声控制执行月度考核与奖惩激励制度。项目部每月对各道路施工班组的噪声控制情况进行综合考核评分，考核指标包括噪声监测达标率、投诉数量与响应时效、低噪设备使用率、巡检记录完整性和社区协调满意度五项。噪声监测达标率权重占40%，投诉响应时效占30%，其余三项各占10%。考核结果在项目部月度环保例会上通报，对连续两个月考核排名末位的班组，责令暂停施工并撤回接受专项培训，培训考核合格后方可返岗。对噪声控制表现突出的班组和个人给予经济奖励。施工全过程噪声管理形成的监测报告、巡检记录、投诉台账、考核结果和闭环整改资料，在竣工验收时作为环保专项验收的支撑文件一并提交，确保噪声控制工作全过程可追溯、可闭合</w:t>
      </w:r>
    </w:p>
    <w:p>
      <w:pPr>
        <w:pStyle w:val="Heading2"/>
      </w:pPr>
      <w:r>
        <w:t>污水排放与沉淀处理：污水排放目标与责任体系</w:t>
      </w:r>
    </w:p>
    <w:p>
      <w:r>
        <w:t>本项目污水控制总体目标为：施工期生产废水、冲洗废水和基坑排水经沉淀处理后满足《污水综合排放标准》要求排入市政管网，严禁未经处理的施工污水直接排放至商圈雨水口或自然水体。项目位于长沙市天心区五一商圈核心区，沿线排水管网密集，涉及步行街后街、福临街、衣铺巷、谢家冲巷、652仓库路段、新城路北段、广厦新村出入口、状元坡巷、苏家巷共9条道路的雨污系统，施工期间必须确保既有排水通道畅通，不得因施工造成管道堵塞或污水倒灌商户</w:t>
      </w:r>
    </w:p>
    <w:p>
      <w:r>
        <w:t>项目部设立环境保护管理领导小组，项目经理为污水控制第一责任人，下设专职环保员负责污水排放日常检查、沉淀池巡检和水质记录。各道路施工班组设置兼职污水管控员，负责本路段施工污水收集、沉淀池清理和排放前目测确认。所有涉及产生废水的工序如路面铣刨冷却、基层湿润养护、沟槽排水和冲洗作业，开工前必须完成污水控制措施交底，明确排水路线、沉淀设施位置和排放审批流程，未经交底不得开工</w:t>
      </w:r>
    </w:p>
    <w:p>
      <w:r>
        <w:t>污水排放实行“分级沉淀、目测合格、按标准排放”三级管控。一级为作业面初沉，铣刨机产生的泥浆和冲洗水在作业面设临时截水沟和集水坑，大颗粒悬浮物在作业面完成初步沉淀；二级为移动式沉淀池集中处理，每个施工段设置不少于一座移动式三级沉淀池，废水逐级溢流沉淀，停留时间须满足悬浮物沉降要求；三级为排放前水质核查，由专职环保员进行目测，水体无明显浑浊、无油污漂浮方可达标排放，目测不达标时延长沉淀时间或投加絮凝剂直至满足要求，严禁直接抽排或夜间偷排</w:t>
      </w:r>
    </w:p>
    <w:p>
      <w:pPr>
        <w:pStyle w:val="Heading2"/>
      </w:pPr>
      <w:r>
        <w:t>污水排放与沉淀处理：施工污水收集与沉淀池配置</w:t>
      </w:r>
    </w:p>
    <w:p>
      <w:r>
        <w:t>各道路施工产生的污水类型主要包括路面铣刨冷却水、混凝土养护废水、沟槽开挖渗水、车辆冲洗废水和施工机械维修油污水。针对不同类型污水采取分类收集和处理策略：铣刨冷却水和基层养护水采用移动沉淀池处理后循环利用或达标排放；沟槽渗水经水泵抽排至沉淀池，沉淀后排放；车辆冲洗水必须经洗车槽沉淀池处理后排放，油污超标时增设隔油池预处理；机械维修油污水严禁直接排放，须收集至专用容器交由有资质单位处置，禁止混入施工沉淀系统</w:t>
      </w:r>
    </w:p>
    <w:p>
      <w:r>
        <w:t>移动式三级沉淀池采用钢板焊接或成品塑料沉淀箱，单体有效容积根据施工段排水量经技术复核确定，池体间设溢流堰板，第一级主要拦截粗颗粒和漂浮物，第二级实现悬浮物沉降，第三级为清水出水区。沉淀池设置在施工段低洼侧或排水管道下游，不得占用车行道和人行通道。步行街后街、福临街和衣铺巷等商圈人流密集路段，沉淀池外侧设硬质围挡并设置警示标识，夜间配置警示灯，防止行人误入。谢家冲巷、状元坡巷和苏家巷等狭窄巷道，沉淀池优先布置在施工区两端相对开阔地段，避免阻塞居民通行</w:t>
      </w:r>
    </w:p>
    <w:p>
      <w:r>
        <w:t>各道路沉淀池清理实行定人定时制度，每完成一个施工段或沉淀池积泥深度达到有效水深三分之一时立即清掏，清掏污泥装入密闭容器，与建筑垃圾一并外运至合法消纳场所，不得在施工现场堆放或排入市政管网。清掏作业时暂停进水，清掏完成后检查溢流堰板和池体完整性，破损处立即修补或更换。各路段沉淀池巡检频次为上午、下午各一次，雨前和雨后增加一次专项检查，巡检内容包括池体渗漏、积泥高度、出水目测清澈度和溢流管道畅通情况，巡检记录由专职环保员签字存档，作为环保验收支撑资料</w:t>
      </w:r>
    </w:p>
    <w:p>
      <w:pPr>
        <w:pStyle w:val="Heading2"/>
      </w:pPr>
      <w:r>
        <w:t>污水排放与沉淀处理：不同道路污水控制措施</w:t>
      </w:r>
    </w:p>
    <w:p>
      <w:r>
        <w:t>步行街后街为商圈步行街背街小巷，施工作业面紧邻万达购物广场和长沙中心印象城等商业综合体，路面铣刨产生的泥浆水须在30米施工段内完成截流和初沉，严禁泥浆水沿坡向流入商场出入口。铣刨机作业时同步开启移动雾炮降尘并控制冷却水量，防止冷却水漫流形成径流。冲洗废水收集至沉淀池处理后，通过临时软管接入现有市政污水检查井，排放前由环保员核实接入点位和管道标高，避免高浓度泥浆水直接冲入管网造成下游淤塞。该路段沉淀池清掏安排在夜间商户闭店后完成，清掏过程铺设防渗垫层，杜绝泥渣污染铺装地面</w:t>
      </w:r>
    </w:p>
    <w:p>
      <w:r>
        <w:t>广厦新村出入口和652仓库路段涉及居民小区和仓储物流车辆通行，路面基层处治时可能产生较多沟槽渗水和基层冲洗废水。广厦新村出入口实行“开挖一段、截水一段、排放一段”原则，沟槽两侧设置临时土堰并铺设塑料薄膜防渗，槽内设集水坑用水泵抽排至沉淀池。652仓库路段由于重载车辆频繁通行区域基层需用ATB-30沥青稳定碎石补强，水泥稳定类基层施工养护期产生的养护废水必须在施工段末端设沉淀池截留，养护废水充分沉淀后优先用于施工区域洒水降尘，减少外排量</w:t>
      </w:r>
    </w:p>
    <w:p>
      <w:r>
        <w:t>谢家冲巷、状元坡巷和苏家巷等居民生活性巷道，排水边沟和雨污井施工须分段截断原有排水通道，施工前在上下游分别设置临时集水井并配备水泵，将上游来水抽排至下游管网，确保居民区排水不中断。沟槽排水严禁直接抽排至道路表面或居民门前，必须通过临时管道引至沉淀池。状元坡巷为坡道型巷道，雨水径流集中，施工段上方设截水埂并沿坡向引导地表水，下方设沉砂池和沉淀池二级处理，避免含泥雨水冲刷坡下居民区</w:t>
      </w:r>
    </w:p>
    <w:p>
      <w:pPr>
        <w:pStyle w:val="Heading2"/>
      </w:pPr>
      <w:r>
        <w:t>污水排放与沉淀处理：污水监测与排放验收</w:t>
      </w:r>
    </w:p>
    <w:p>
      <w:r>
        <w:t>施工污水排放实行排放许可制度，各施工段污水排放前由专职环保员现场取样目测，并测试pH值、悬浮物等可现场检测指标，目测清澈且pH值在6～9范围内方准排放。每月委托有资质的检测单位对各道路排水出口进行一次抽样检测，检测项目包括悬浮物、化学需氧量和石油类，检测结果作为环保合规性证明文件纳入竣工资料。步行街后街、福临街、衣铺巷等商圈核心路段排水口每月加测一次，确保不得因施工污水排放引发商圈环境投诉</w:t>
      </w:r>
    </w:p>
    <w:p>
      <w:r>
        <w:t>沉淀池运行和排放记录实施表格化管理，每座沉淀池设置一本运行台账，记录进水时间、进水来源、清掏时间、清掏污泥量、排水时间、排水去向和排放前目测结果。专职环保员每日汇总各路段污水排放情况，每周向项目总工汇报，发现排放不达标或存在偷排行为，立即停止相关施工段作业，查明原因并完成整改后方可复工。塔楼或周边建筑地下室抽排水若需通过施工场地中转排放，须单独设置沉淀池并签订排放协议，明确水量、水质标准和双方责任</w:t>
      </w:r>
    </w:p>
    <w:p>
      <w:r>
        <w:t>雨季施工污水控制升档管理，暴雨预警发布后，各施工段须在雨前全面清理沉淀池，确保池内容积充足；检查所有排水沟、截水埂和临时排水管道畅通；裸露开挖面覆盖防雨布并加固，沟槽周边堆筑土堰防止雨水灌入。雨中安排人员巡查沉淀池溢流情况，发现溢流或池体破损立即启动应急水泵和备用沉淀箱，严禁泥水溢流至市政道路和商户门前。雨后两小时内完成沉淀池淤泥清理、排水管道疏通和路面清扫，恢复施工区域排水功能，相关应急响应记录同步归档</w:t>
      </w:r>
    </w:p>
    <w:p>
      <w:pPr>
        <w:pStyle w:val="Heading2"/>
      </w:pPr>
      <w:r>
        <w:t>固废分类与清运控制：环境目标与责任体系</w:t>
      </w:r>
    </w:p>
    <w:p>
      <w:r>
        <w:t>本工程环境保护总目标为：施工期扬尘排放满足《大气污染物综合排放标准》（GB16297-1996）无组织排放监控浓度限值，噪声排放满足《建筑施工场界环境噪声排放标准》（GB12523-2011）限值，施工废水经处理后循环利用不外排，固体废物分类收集、合规处置，杜绝环境污染事故及周边居民有效投诉。针对长沙市天心区五一商圈老旧街区配套设施改造工程包含的步行街后街、福临街、衣铺巷、谢家冲巷、652仓库路段、新城路北段、广厦新村出入口、状元坡巷、苏家巷共9条路段，项目部将施工区域划分为商圈核心区、居民敏感区和一般作业区三类环境管控单元，分别设定差异化环境指标。商圈核心区涵盖步行街后街、福临街、衣铺巷等人流密集路段，噪声昼间限值按65dB(A)控制，夜间禁止高噪作业，PM10小时浓度不得超过80μg/m³；居民敏感区包括谢家冲巷、广厦新村出入口、苏家巷等紧邻住宅路段，增加午间静默时段，扬尘产生工序必须全程湿法作业；一般作业区如652仓库路段和状元坡巷，执行标准限值并强化边界监测</w:t>
      </w:r>
    </w:p>
    <w:p>
      <w:r>
        <w:t>项目部成立以项目经理为第一责任人的环境保护领导小组，设置专职环保工程师1名，各道路作业面配备兼职环保员共计9人，实现一路段一责任人。环保目标逐级分解至各施工班组，签订环境保护责任状，将扬尘控制、噪声管理、固废分类、污水处置指标纳入班组绩效考核，实行环保一票否决制。固废分类与清运作为本工程环保管控重点，单独编制《建筑垃圾分类收集与清运专项实施方案》，明确从产生、暂存、运输到最终处置的全链条管控要求，确保建筑垃圾资源化利用率不低于60%，危险废物无害化处置率达到100%</w:t>
      </w:r>
    </w:p>
    <w:p>
      <w:r>
        <w:t>环境管理台账覆盖全部9条道路和所有施工工序，每日记录固废产生量、分类情况、清运时间、运输车辆、处置去向等信息，形成可追溯的环境资料档案。每月组织一次环境保护专项检查，重点核查固废暂存点合规性、车辆冲洗设施运行、噪声监测数据、分类清运联单等关键环节，检查结果与当月中期支付挂钩。发生环境投诉或超标事件时，24小时内启动调查并形成整改报告，48小时内落实纠正措施并书面回复投诉方，整改闭环资料同步报送建设单位和环保主管部门</w:t>
      </w:r>
    </w:p>
    <w:p>
      <w:pPr>
        <w:pStyle w:val="Heading2"/>
      </w:pPr>
      <w:r>
        <w:t>固废分类与清运控制：固废分类与源头控制</w:t>
      </w:r>
    </w:p>
    <w:p>
      <w:r>
        <w:t>本工程固废产生源主要集中在路面铣刨旧料、基层破除碎块、检查井周边修补废料、废旧路缘石和侧平石、废弃管材及弱电线路、包装物和办公生活废弃物等六类。根据不同固废的环境危害性和资源化潜力，现场执行四分类标准：可回收再生利用固废、一般建筑固废、包装和生活废弃物、危险废物。路面铣刨产生的废旧沥青混合料统一归入可回收再生利用固废，现场配备专门收集箱，严禁与基层碎石、混凝土碎块混装，以保证后续用于沥青再生搅拌站的原料品质。基层破除产生的混凝土碎块、废弃侧石和平石归入一般建筑固废，经现场简易破碎后用于施工便道回填或临时场平填筑，无法现场利用部分运至建筑垃圾消纳场处置</w:t>
      </w:r>
    </w:p>
    <w:p>
      <w:r>
        <w:t>废旧管材、弱电废弃线缆、电缆盘、金属构件等材料由材料员和设备管理员联合鉴定后分类暂存，有再生价值的交资源回收单位处理，无价值的归入一般固废清运。包装废弃物中的纸箱、塑料薄膜、木制托盘等单独设置回收箱，定期由资源回收企业上门收集；生活废弃物设置密闭式垃圾容器，分类投放，日产日清，由环卫部门许可的清运单位定时收集运输，严禁混入建筑垃圾。危险废物主要包括施工机械维修产生的废机油、废润滑油、含油抹布和废弃油漆桶等，严格按照《危险废物贮存污染控制标准》（GB18597-2023）设置危险废物暂存间，地面做防渗处理，配备防渗漏托盘和消防器材，粘贴危险废物识别标志，建立出入库台账，委托具有相应资质的单位定期转运处置，留存转运联单备查</w:t>
      </w:r>
    </w:p>
    <w:p>
      <w:r>
        <w:t>每条道路开工前，由专职环保工程师组织工长、材料员和班组长进行固废分类专项交底，明确各类废弃物投放容器位置、收集标准和禁止混装要求，并在施工作业面显著位置张贴分类指引图。对于步行街后街、福临街和衣铺巷等商圈核心区，因施工作业面狭窄，采用移动式分类收集箱随作业面同步前移，每20米作业段配备一组四分类收集容器，当日下班前完成分类清运，不留固废过夜。苏家巷、广厦新村出入口等窄小路段，材料随用随进，旧料即拆即装即运，不设固定固废暂存场地，避免占用居民通行空间和产生二次污染。谢家冲巷、新城路北段等具备临时暂存条件的路段，固废暂存点设置围挡和防尘网覆盖，并挂牌注明固废类别和责任人</w:t>
      </w:r>
    </w:p>
    <w:p>
      <w:pPr>
        <w:pStyle w:val="Heading2"/>
      </w:pPr>
      <w:r>
        <w:t>固废分类与清运控制：固废清运与密闭化运输</w:t>
      </w:r>
    </w:p>
    <w:p>
      <w:r>
        <w:t>所有固废出场运输车辆必须满足密闭化和外观清洁两项基本要求。路面铣刨旧料采用专用自卸车厢体加装防撒漏顶盖，装载高度不得超过车槽上沿，出场前在车辆冲洗平台对轮胎、底盘和车厢外侧进行高压冲洗，洗车废水经截水沟汇入沉淀池处理后循环使用。混凝土碎块和基层破渣等大块固废采用密闭式建筑垃圾运输车或汽车篷布全覆盖方式运输，篷布四角采用尼龙绳索绞紧固定，行驶途中无遗撒。现场设置车辆冲洗平台1座，位于项目主要出入口，配备高压水枪、沉淀池和循环水泵，洗车时间不少于2分钟，经现场环保员检查确认车辆冲洗合格后签发清洗合格证，门卫凭证放行，冲洗不合格车辆禁止上路</w:t>
      </w:r>
    </w:p>
    <w:p>
      <w:r>
        <w:t>固废清运路线避开商圈高峰人流时段和居民密集区，优先选择夜间19:00至22:00时段集中运输。步行街后街、福临街、衣铺巷的固废清运口设置在次要交叉口，禁止经五一商圈核心步行街区穿行运输。谢家冲巷、状元坡巷等坡道路段，固废运输车辆上下坡减慢速度，避免急刹急启产生洒落和扬尘。广厦新村出入口固废运输路线避开小区早高峰7:00至9:00和晚高峰17:00至19:00时段，减少对居民出行的影响。652仓库路段固废清运与仓库物流车辆错峰运行，运输时段设定在上午10:00至15:00仓库车辆进出低谷期</w:t>
      </w:r>
    </w:p>
    <w:p>
      <w:r>
        <w:t>每车固废出场签发固废转运联单，一式三联，分别由项目部环保工程师、运输单位驾驶员和接收处置单位签收留存。联单内容记录产生道路名称、固废类别、数量估算或称重数据、运输车辆号牌、接收处置单位和交接时间。项目部环保工程师每周汇总固废转运联单，形成固废清运周报，与产生台账核对，做到产—运—处数据闭合。发现数据偏差超过10%时，立即暂停该路线清运作业，排查原因并纠正后方可恢复。危险废物转运联单同步上传至湖南省固体废物管理信息系统，接受环保部门在线监管</w:t>
      </w:r>
    </w:p>
    <w:p>
      <w:r>
        <w:t>建筑垃圾消纳场和资源化利用企业的选定必须在开工前完成考察和协议签订，确认其具有相应经营许可和接收能力，项目环保工程师和监理工程师共同现场考察一次，核实处置设施运行情况。严禁将建筑垃圾混入生活垃圾，严禁将危险废物混入建筑垃圾，严禁擅自倾倒、抛撒或堆放建筑垃圾。发现分类不合格或混装行为的，责任班组停工整顿，班组长和当班环保员扣减当月绩效，在班组安全环保例会上予以通报</w:t>
      </w:r>
    </w:p>
    <w:p>
      <w:pPr>
        <w:pStyle w:val="Heading2"/>
      </w:pPr>
      <w:r>
        <w:t>固废分类与清运控制：环保监测与资料闭环</w:t>
      </w:r>
    </w:p>
    <w:p>
      <w:r>
        <w:t>项目部在每个施工路段设置至少1个噪声监测点和1个扬尘监测点，商圈核心区和居民敏感区增设至2个监测点并行对照监测。噪声监测采用数字声级计，每日昼间8:00、12:00、17:00和夜间22:00分4次监测1分钟等效连续A声级，记录在噪声监测台账。PM10浓度采用便携式粉尘检测仪每日同步监测，当监测值超过限值时，立即启用备用雾炮机增加喷雾频次，停止产尘量大的铣刨或切割作业，待浓度降至限值以下再恢复施工。每月委托具备CMA资质的第三方检测机构对场界噪声、TSP、施工废水出水口进行监督性检测，出具正式检测报告归档</w:t>
      </w:r>
    </w:p>
    <w:p>
      <w:r>
        <w:t>污水监测主要针对车辆冲洗沉淀池出水，每周使用pH试纸和悬浮物快速检测试剂对沉淀池出口水质自检一次，确保pH值在6-9范围、SS不超过70mg/L，满足《污水综合排放标准》（GB8978-1996）三级排放标准，达不到回用要求的出水补充絮凝沉淀处理。雨水期加密沉淀池巡查，大雨来临前提前清掏沉淀池淤泥，增大有效容积，防止雨水漫溢携带泥浆外排。基坑和沟槽积水使用潜水泵抽排至沉淀池，经沉淀处理后排入市政污水管网，禁止直接排入雨水管网或周边水体</w:t>
      </w:r>
    </w:p>
    <w:p>
      <w:r>
        <w:t>每月编制一期《环境保护与绿色施工月报》，汇总全部9条道路的噪声实测值、扬尘监测值、固废产生与清运量、污水排放达标情况、扰民事件及整改闭环等核心信息，以曲线图和统计分析表对比各路段环境表现，通报当月环保违规情况和整改成效。月报经项目经理审核签认后报送建设单位、监理单位，并在项目部内部公示。竣工验收前，将全部环境监测数据、固废转运联单、危废处置联单、第三方检测报告、扰民响应记录和环保专项检查表汇编为《环境保护与绿色施工归档资料专卷》，作为竣工环保验收的支撑文件移交</w:t>
      </w:r>
    </w:p>
    <w:p>
      <w:r>
        <w:t>项目部建立居民意见反馈热线电话和微信联系群，覆盖每条道路的周边商户和居民代表，施工扰民投诉24小时内响应并上门回访。环境类投诉的处理结果同步更新至环保台账，作为月度环保绩效考核的扣分项和纠偏依据，形成监测—记录—分析—整改—验证的完整闭环链，确保本项目在五一商圈高敏感建成区的施工活动全程处于严密环保监控之下</w:t>
      </w:r>
    </w:p>
    <w:p>
      <w:pPr>
        <w:sectPr>
          <w:pgSz w:w="12240" w:h="15840"/>
          <w:pgMar w:top="1417" w:right="1361" w:bottom="1417" w:left="1474" w:header="720" w:footer="720" w:gutter="0"/>
          <w:cols w:space="720"/>
          <w:docGrid w:linePitch="360"/>
        </w:sectPr>
      </w:pPr>
    </w:p>
    <w:p>
      <w:pPr>
        <w:pStyle w:val="Heading1"/>
      </w:pPr>
      <w:r>
        <w:t>第5章 第五章 工程进度计划与保证措施</w:t>
      </w:r>
    </w:p>
    <w:p>
      <w:pPr>
        <w:pStyle w:val="Heading2"/>
      </w:pPr>
      <w:r>
        <w:t>工期目标与关键线路：工期目标与承诺</w:t>
      </w:r>
    </w:p>
    <w:p>
      <w:r>
        <w:t>本工程招标文件明确工期要求为120日历天，计划开工日期2026年8月3日，计划完工日期2026年12月1日。投标人完全响应招标文件工期要求，承诺在120日历天内完成全部施工任务，确保2026年12月1日前达到竣工验收条件。本工期承诺已综合考虑五一商圈特殊施工环境、9条道路分散作业特点、夜间施工时间窗口约束、雨天和重大节假日停工影响，以及路面基层处治与沥青面层养护技术间歇等因素，在施工进度计划编制时预留了合理的时间缓冲</w:t>
      </w:r>
    </w:p>
    <w:p>
      <w:r>
        <w:t>针对本工程步行街后街、福临街、衣铺巷、谢家冲巷、652仓库路段、新城路北段、广厦新村出入口、状元坡巷、苏家巷共9条路段的提质改造内容，投标人将施工总工期划分为四个阶段：施工准备阶段（第1-7天）、基层处治与管线施工阶段（第8-50天）、沥青面层摊铺阶段（第40-110天）、收尾与竣工验收阶段（第105-120天），各阶段之间合理搭接，形成流水作业。施工准备阶段完成技术交底、测量放线、交通导改方案报批、材料进场检验和首件样板段施工；基层处治阶段以步行街后街、652仓库路段和谢家冲巷为重点，集中力量完成路面病害普查、铣刨破除、ATB-30沥青稳定碎石基层补强和检查井提升；面层摊铺阶段按先次干路后支路、先商圈外围后核心区、先居民巷道后商业主街的次序，分批分幅完成沥青罩面和标线恢复</w:t>
      </w:r>
    </w:p>
    <w:p>
      <w:r>
        <w:t>工期承诺的落实依赖于严格的节点考核制度。项目部将总工期分解为9条道路各自的开工节点、基层处治完成节点、面层摊铺完成节点和交工验收节点，形成32个内部考核节点，每个节点明确责任人和完成标准。节点滞后超过3天启动预警，滞后超过7天启动赶工预案。所有节点信息在项目部进度大屏实时公示，每周监理例会通报节点完成率，接受建设单位、监理单位和公司总部的联合监督</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工期目标与关键线路：关键线路识别与控制</w:t>
      </w:r>
    </w:p>
    <w:p>
      <w:r>
        <w:t>根据施工图纸、道路工程数量表和设计说明书，本工程施工内容涵盖路面铣刨罩面、基层补强、侧石更换、检查井调平、弱电下地配合、路灯基础及电缆敷设、交通标线恢复等多个专业。通过编制双代号网络计划，识别出本工程关键线路为：施工准备→步行街后街路面病害处治→652仓库路段基层补强ATB-30施工→步行街后街沥青面层摊铺→谢家冲巷混凝土路面铣刨加铺→新城路北段罩面及标线恢复→全线交通设施完善→竣工验收。该关键线路总时长118天，占总工期的98%，关键线路上的任何延误都将直接影响总工期，必须集中优势资源优先保障</w:t>
      </w:r>
    </w:p>
    <w:p>
      <w:r>
        <w:t>步行街后街作为关键线路的首要控制节点，全长245米，位于五一商圈最核心区域（万达购物广场至坡子街段），路面病害类型复杂（网裂、龟裂、沉陷），且仅能在夜间22:00至次日6:00有效施工8小时。网络计划中安排前30天集中完成该路段的路面铣刨、破损区域开窗破除、ATB-30分层回填和检查井提升加固，第45天至55天完成沥青面层摊铺。该路段须配置2台小型铣刨机、1台3t双钢轮压路机、15人专业班组，每晚完成25至30米流水段，确保不突破关键节点</w:t>
      </w:r>
    </w:p>
    <w:p>
      <w:r>
        <w:t>652仓库路段虽长仅100米，但因其位于重载仓储物流区（六五二仓库、省供销社仓库），基层承载要求远高于一般城市支路。关键线路中安排其在第20天至第40天进行重点攻坚，包括全路段弯沉逐车道检测、不达标板块破除至下基层以下、ATB-30沥青稳定碎石分层回填压实、弯沉差复核等工序。该路段关键性在于：若基层处治不彻底，后续加铺的AC-13罩面在重车反复作用下半年内即可能出现车辙和反射裂缝，不仅影响工期更影响质量验收。网络计划中为该路段设置了2道验收停止点：基层弯沉检测合格并经监理签认后，方可进入面层施工；面层摊铺完成且温度降至50℃以下，经压实度和厚度双指标验收合格后方可开放交通</w:t>
      </w:r>
    </w:p>
    <w:p>
      <w:r>
        <w:t>谢家冲巷全长320米，是9条道路中最长路段，且为混凝土路面加铺沥青面层，涉及旧板注浆、脱空板换板、接缝清缝灌胶等前期工序，技术要求高、工序多。网络计划中将其安排在关键线路的后半段（第50天至第85天），与福临街、衣铺巷形成平行流水，避免多条长路段同时进入面层施工导致摊铺设备不足。关键线路控制采用“分区平行、分段流水”策略，谢家冲巷划分为4个施工区段，每段约80米，各区段错开2天流水步距，确保混凝土板处治、铣刨拉毛、沥青摊铺三道工序连续均衡推进</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工期目标与关键线路：节点工期计划</w:t>
      </w:r>
    </w:p>
    <w:p>
      <w:r>
        <w:t>根据招标文件要求的120日历天总工期和关键线路分析，投标人制定如下节点工期计划：第一节点（开工后第7天），完成全线施工准备，包括9条道路的测量放线成果报验、原路面弯沉和密实度全面检测、交通导改方案专项审批、沥青混合料配合比设计试配、主要材料首批进场检验和施工人员三级安全教育全部覆盖。该节点以“施工许可证及开工令取得、施工组织设计专项方案审批通过、首件样板段验收合格”三项成果作为完成标志，任何一项未完成不得进入大面积施工</w:t>
      </w:r>
    </w:p>
    <w:p>
      <w:r>
        <w:t>第二节点（开工后第50天），完成全线基层处治和检查井提升。具体为：步行街后街、福临街、衣铺巷、广厦新村出入口等4条沥青路面道路的病害铣刨、ATB-30回填和井周加固全部完成，并经弯沉检测合格；谢家冲巷、苏家巷、652仓库路段等3条混凝土路面道路的板块更换、注浆、清缝灌胶全部完成；新城路北段和状元坡巷的路面预处理和基层补强全部完成；9条道路的弱电下地管群敷设、包封和回填随道路基层施工同步完成；路灯基础和电缆预埋管完成80%。该节点处于关键线路的中部，必须严格守住，否则后续面层摊铺高峰将被迫后延，直接威胁总工期</w:t>
      </w:r>
    </w:p>
    <w:p>
      <w:r>
        <w:t>第三节点（开工后第110天），完成全线沥青面层摊铺和交通标线施划。所有路段完成4cm SBS改性沥青AC-13罩面，面层之间的粘层油喷洒、接缝处理和压实度检测全部达标；侧石更换和调平全部完成；全线热熔反光标线施划完成，标线逆反射系数检测合格；路灯灯杆安装、电缆敷设和照明系统调试完成；交通标志牌、违停抓拍设备安装到位。该节点完成后，项目即进入收尾清扫和验收准备阶段，为12月1日竣工验收争取10天的资料整理和问题整改缓冲期</w:t>
      </w:r>
    </w:p>
    <w:p>
      <w:r>
        <w:t>第四节点（2026年12月1日），完成竣工验收和工程移交。节点内容包括：组织各参建方进行全线实体验收，对路面平整度、横坡、标线反光性能、路灯照度等指标进行第三方检测并出具合格报告；竣工图纸和施工技术资料整理成册，提交城建档案馆审核；工程质量保修书签署，缺陷责任期起算；与长沙市天心区城市管理和综合执法局完成实物和资料双移交。该节点为合同约定的工期终点，必须100%完成，不允许延期</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表达《第五章 工程进度计划与保证措施》的施工流程、责任关系和关键控制点</w:t>
      </w:r>
    </w:p>
    <w:p>
      <w:pPr>
        <w:pStyle w:val="Heading3"/>
      </w:pPr>
      <w:r>
        <w:t>工程进度计划与保证措施控制点表</w:t>
      </w:r>
    </w:p>
    <w:p>
      <w:pPr>
        <w:pStyle w:val="Heading2"/>
      </w:pPr>
      <w:r>
        <w:t>工期目标与关键线路：横道图编制原则与关键时点</w:t>
      </w:r>
    </w:p>
    <w:p>
      <w:r>
        <w:t>本项目施工进度横道图采用时间坐标图形式，横轴按日历天排布（2026年8月3日至12月1日），纵轴按9条道路分列，每道路下再分解为“施工准备—基层处治—面层摊铺—标线恢复—交验”5个主要工序条。横道图编制遵循四条原则：一是关键线路工序条采用红色填充并加粗边框，非关键线路采用蓝色填充，便于直观识别优先保障对象；二是各道路的基层处治工序条起止时间错开，确保铣刨机、压路机、摊铺机在全项目内周转利用，避免同一设备同时被多条道路需要；三是夜间施工的道路（步行街后街、福临街、衣铺巷）工序条标注为分段短段流水，以每日20至30米为进度单位标注日完成量；四是重大节假日（中秋节9月25日、国庆节10月1日至7日）及可能强降雨日（参考长沙历年气象资料，9至10月平均降雨日约12天）在横道图时间轴上以灰色条纹标注，该时段仅安排非占道、非开挖、非摊铺类工作，如路灯安装、材料场内转运、资料整理等</w:t>
      </w:r>
    </w:p>
    <w:p>
      <w:r>
        <w:t>横道图中的关键时点控制包括：8月15日前必须完成全线9条道路的病害调查成果图（每道路独立成图，标注每处病害类型、面积、处治深度建议），以指导后续铣刨和基层补强精准施工；9月15日前必须完成所有基层补强和ATB-30分层回填，为后续SBS改性沥青面层施工留出足够的养护和检测时间窗口；10月25日前必须完成所有面层摊铺，因为10月下旬长沙气温开始明显下降，夜间最低气温可能低于10℃，SBS改性沥青摊铺和压实质量风险增大，此后不宜再进行大面积沥青面层施工；11月20日前必须完成所有标线施划和交通设施安装，为竣工验收留足15天全面检查和整改时间；12月1日完成竣工验收并签署移交文件</w:t>
      </w:r>
    </w:p>
    <w:p>
      <w:r>
        <w:t>横道图充分体现不同道路类型的差异化工期安排：步行街后街、福临街等商圈核心路段由于仅夜间施工，日均完成工程量约为昼间施工的60%，因此基层处治和面层摊铺的工序条长度较长（基层处治15天，面层摊铺10天）；谢家冲巷、新城路北段等可昼间施工道路，工序条长度相对缩短（基层处治10天，面层摊铺7天）；苏家巷、衣铺巷等窄巷短段，由于人工辅助小机具施工效率较低，工序条长度适当延长（基层处治10天，面层摊铺8天）。652仓库路段因分阶段与仓库运营窗口协调，基层处治工序条内标注“物流放行时段暂停施工，每日有效工时约6小时”，横道条长度按有效工时折算为12天。所有道路的工序条在横道图时间轴上错开排列，确保全项目范围工期内人力、设备、材料供应均衡，峰值控制在合理区间</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流水施工和节点计划：流水施工总体组织与路段划分</w:t>
      </w:r>
    </w:p>
    <w:p>
      <w:r>
        <w:t>本工程为长沙市天心区五一商圈老旧街区配套设施改造工程，改造范围涵盖步行街后街、福临街、衣铺巷、谢家冲巷、652仓库路段、新城路北段、广厦新村出入口、状元坡巷及苏家巷共9条路段，均为城市支路等级，道路宽度4米至15米不等，总工期目标为120日历天。针对商圈核心区人流密集、居民巷道通行需求高、仓储物流路段重载车辆多等差异化约束条件，项目部将9条路段划分为三个施工流水区段：第一区段为商圈核心区，包含步行街后街、福临街、衣铺巷，三条路段均位于五一商圈黄兴路步行街周边，受商业运营和行人通行影响最大，施工窗口集中在夜间22:00至次日6:00；第二区段为居民通行区，包含谢家冲巷、广厦新村出入口、苏家巷及状元坡巷，四条路段以居民日常出行为主，施工时间按昼间分段控制，避开早7:00至9:00、晚17:00至19:00出行高峰；第三区段为交通功能保障区，包含652仓库路段和新城路北段，两条路段需兼顾物流车辆通行和公交线路运营，施工组织采用半幅导改、分幅推进方式。三个区段内部各路段独立组织流水作业，区段之间平行施工，区段内部按“基层处治—面层摊铺—附属设施恢复”主线形成流水节拍，工序衔接详见本章网络计划与横道图</w:t>
      </w:r>
    </w:p>
    <w:p>
      <w:r>
        <w:t>各区段流水施工的资源投入按道路卡片独立配置，避免“一套配置覆盖全部道路”导致的资源闲置或抢工瓶颈。第一区段以夜间施工班组为主体，配备1.0m宽小型铣刨机2台、3t双钢轮振动压路机2台、手扶振动碾2台、移动式LED灯塔不少于6台，每个施工段配置交通引导员2名，确保夜间行人安全导流；第二区段以手扶式小机具和人工精修班组为主,配备液压动力站带动小型破碎镐2套、手推式铣刨机3台、蛙式夯4台,社区协调人员驻点沟通,每个巷道设置居民告知牌和投诉电话公示牌;第三区段配置2.5m伸缩式摊铺机1台、胶轮压路机与双钢轮压路机组合碾压设备各1套、弯沉检测车1台、交通协管员4名,重点保障基层承载能力检测和重载段压实质量。各路段材料运输均避开商圈高峰时段10:00至22:00,沥青混合料由拌合站按夜间施工计划分批供应,小型巷道材料采用二次倒运方式,由小型运输车转运至施工点,材料堆场设置在各区段外围可利用空地,衣铺巷、苏家巷等宽度不足6米的巷道执行“材料随用随进、不过夜存放”原则,具体要求已在第四章固废与扬尘控制措施中明确,本章不再重复</w:t>
      </w:r>
    </w:p>
    <w:p>
      <w:r>
        <w:t>流水施工的段间衔接设计以“铣刨—基层处治—沥青摊铺—标线恢复”四个主导工序构建流水步距,同一路段内前道工序与后道工序的搭接时间控制在1至2个夜间施工窗口内,确保铣刨后不过夜开放交通、基层处治完成后24小时内完成面层摊铺。跨路段的流水转换按第一区段→第二区段→第三区段的资源滚动顺序组织,第一区段步行街后街作为关键线路率先启动,福临街、衣铺巷错开1个夜间窗口分别插入施工;第二区段四条路段可根据居民协调进度灵活调整先后顺序,但谢家冲巷与状元坡巷的排水边沟修复、弱电下地工序需在面层施工前不少于7天完成,避免雨季积水影响基层质量;第三区段652仓库路段的基层补强必须优先于新城路北段的面层连续摊铺,确保重载区域弯沉检测和ATB-30基层施工有充足的技术间歇时间。各路段实际开工时间以监理批准的分段开工令为准,施工前需完成交通导改方案报批、周边商户和居民告知、地下管线探测复核三项前置工作,前置工作时间纳入总工期计划,在第五章节点工期控制表中已逐路列出前置条件及完成时限</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流水施工和节点计划：节点工期计划与里程碑控制</w:t>
      </w:r>
    </w:p>
    <w:p>
      <w:r>
        <w:t>根据总工期120日历天的合同要求及9条道路施工内容差异性,本工程设置四个里程碑节点,分别为:开工准备与交通导改完成节点、关键路段基层处治完成节点、全路段面层摊铺完成节点、附属设施恢复与竣工验收节点。各节点目标工期和完成标准按道路卡片逐条明确,不得以“全部道路同步完成”笼统表述</w:t>
      </w:r>
    </w:p>
    <w:p>
      <w:r>
        <w:t>第一个里程碑节点为开工准备与交通导改完成,目标工期为合同生效后第1至第10天,完成标准为9条道路全部完成地下管线雷达探测、测量控制网复测、交通导改方案报批和围挡搭设。步行街后街、福临街、衣铺巷三条商圈核心道路的夜间施工许可和占道审批须在第5天前办结;谢家冲巷、苏家巷、状元坡巷的居民告知和社区协调会议须在第7天前召开并形成会议纪要;652仓库路段的物流协调协议须在第8天前与两家仓库管理方签署;广厦新村出入口的小区物业协调和临时通行方案须在第7天前公示不少于3天。开工准备阶段同步完成沥青拌合站配比验证、铣刨机和摊铺机调试、弯沉检测设备标定等试验准备工作,相关试验报告经监理审核签认后方可进入实体施工</w:t>
      </w:r>
    </w:p>
    <w:p>
      <w:r>
        <w:t>第二个里程碑节点为关键路段基层处治完成,目标工期为第11天至第55天,完成标准为步行街后街、福临街、652仓库路段、新城路北段四条道路的路面基层病害处治全部完成并通过弯沉检测验收。该节点将步行街后街(长度245米,宽度7至8.5米)和福临街(长度100米,宽度7至8米)纳入关键线路控制,两条道路的路面铣刨、ATB-30沥青稳定碎石基层补强和井盖调平须在45天内完成,其中步行街后街的20至30米短段流水每晚完成不少于2个施工段(40至60延米),福临街的半幅分段导改每幅完成时间控制在5天以内。652仓库路段的基层补强按“逐车道弯沉检测—破除—回填ATB-30—分层压实—复测弯沉”工序执行,对于弯沉不达标的下基层损坏区域,清除至下基层下15厘米后分层回填,压实层厚不超过10厘米,弯沉差控制在0.06毫米以内,完成时限为第11天至第40天。新城路北段基层处治与路口导改同步推进,先路口30米范围夜间一次性处理,后直线段分幅推进,完成时限为第20天至第55天。基层处治段完成一段、检测一段、签认一段,弯沉检测记录和密实度报告同步归档,作为后续面层摊铺的准入条件</w:t>
      </w:r>
    </w:p>
    <w:p>
      <w:r>
        <w:t>第三个里程碑节点为全路段面层摊铺完成,目标工期为第30天至第95天,完成标准为9条道路全部完成4厘米SBS改性沥青AC-13罩面,路面平整度、横坡、厚度经现场检测达到设计要求和CJJ 1-2008验收标准。面层摊铺的区段间流水逻辑为:步行街后街率先在第30天条件具备后插入面层摊铺,每晚摊铺40至60延米,第50天前完成全段;福临街、衣铺巷紧随其后,福临街半幅摊铺每幅3个夜间窗口完成,衣铺巷因巷宽仅4至6米,采用人工摊铺配合手扶振动碾,每15延米为一个流水段,第55天前完成;谢家冲巷、广厦新村出入口、苏家巷、状元坡巷四条居民区道路在第50天至第80天期间完成面层施工,施工顺序按基层处治完成时间先后灵活安排,但状元坡巷因坡道路面抗滑要求,面层摊铺必须在排水边沟修复完成、坡面构造深度测试合格后实施;652仓库路段的面层摊铺安排在第75天至第85天,该阶段与仓库管理方协调封闭半幅施工,并采用抗车辙剂改性沥青混合料,摊铺后路面温度降至50℃以下且现场实测压实度合格后方可开放重载交通;新城路北段安排在第80天至第95天完成最后工序,采用两台摊铺机梯队作业纵向热接缝,减少冷接缝数量,标线恢复紧随面层冷却后实施,第95天实现全路段面层完成目标</w:t>
      </w:r>
    </w:p>
    <w:p>
      <w:r>
        <w:t>第四个里程碑节点为附属设施恢复与竣工验收,目标工期为第85天至第120天,完成标准为全部交通标线、标志标牌、路灯及弱电下地接口、检查井和雨水口修复等附属工程完成,具备竣工验收条件。该节点与面层摊铺存在工序穿插:面层摊铺完成后24小时内施划临时标线,7天内施划正式反光标线;路灯基础和电缆敷设已在各路段基层处治阶段预留,灯杆安装和通电调试集中在第90天至第110天;弱电下地管群敷设和包封在衣铺巷、谢家冲巷、苏家巷和状元坡巷的基层施工阶段已完成,穿线和割接在第100天至第110天进行,确保不占用面层施工窗口;交通安全设施(违停抓拍球机、禁停标志)在新城路北段和状元坡巷的第95天至第115天安装调试;全部路段在第115天前完成自检、互检、专检和整改,第115天至第120天组织分路段预验收和竣工验收,验收资料同步整理归档。各里程碑节点的具体完成日期、负责班组、验收标准和偏差记录格式详见第5章后续分层的节点工期控制表,本章仅明确节点划分和流水约束逻辑</w:t>
      </w:r>
    </w:p>
    <w:p>
      <w:pPr>
        <w:pStyle w:val="Heading2"/>
      </w:pPr>
      <w:r>
        <w:t>流水施工和节点计划：关键线路与网络计划编制</w:t>
      </w:r>
    </w:p>
    <w:p>
      <w:r>
        <w:t>本工程采用双代号网络计划技术编制施工进度网络图,关键线路的确定以各路段路面施工主工序之间的逻辑关系和作业持续时间为依据,结合交通导改要求、夜间施工窗口、材料供应节奏和养护技术间歇等约束条件,逐路段推演最早开始时间、最早完成时间、最迟开始时间、最迟完成时间和总时差,识别出总时差为零或最小的线路作为关键线路进行重点管控。经网络计划分析,本工程关键线路为:管线探测复核→步行街后街基层处治(含ATB-30回填与弯沉检测)→步行街后街面层摊铺(含井盖调平和粘层洒布)→福临街基层处治→福临街面层摊铺→652仓库路段基层补强与弯沉复测→新城路北段面层摊铺→标线恢复与竣工验收。该线路作业持续时间累计约占120天总工期的85%,线路上任何一项活动的延误将直接影响总工期,必须配置最充足的施工力量和夜间作业时间保障</w:t>
      </w:r>
    </w:p>
    <w:p>
      <w:r>
        <w:t>网络计划中非关键线路各路段拥有5至15天的自由时差,项目部利用其时差资源优化资源配置:衣铺巷的弱电下地管沟开挖和包封可利用基层处治前的时差提前实施,避免与路面施工争抢狭窄巷道空间;谢家冲巷和苏家巷的排水边沟修复、检查井加固可在关键线路资源未占用时段穿插施工;状元坡巷的坡道排水整治和路灯基础浇筑利用第30天至第50天的非关键窗口期完成,减少雨季施工风险;广厦新村出入口的半幅施工利用第50天至第70天时差,与小区物业协调分批封闭施工,以降低居民出行影响。网络计划中的虚工作主要用于表达工序间的组织逻辑而非资源消耗,例如“基层处治验收合格”作为后续面层摊铺的紧前条件通过虚箭线连接,表示基层完成后方可开始面层施工,但基层验收本身不占用资源日历天,由监理在基层完成后24小时内完成签认</w:t>
      </w:r>
    </w:p>
    <w:p>
      <w:r>
        <w:t>关键线路和网络计划的动态调整机制写入进度监测与偏差纠偏章节,本章仅说明编制原则和初始网络逻辑。施工过程中若关键线路上某项作业实际工期超过计划工期1天以上,或非关键线路上某项活动自由时差被消耗超过50%,则须启动进度偏差分析和网络计划动态更新,重新计算各活动时差和关键线路,将调整后的进度计划和纠偏措施报监理审批后执行。网络计划初始编制以2026年8月3日计划开工日期为起点,收尾于2026年12月1日计划完工日期前不少于5天,为竣工验收和资料整理预留缓冲时间</w:t>
      </w:r>
    </w:p>
    <w:p>
      <w:pPr>
        <w:pStyle w:val="Heading2"/>
      </w:pPr>
      <w:r>
        <w:t>流水施工和节点计划：流水穿插作业与进度节点检查</w:t>
      </w:r>
    </w:p>
    <w:p>
      <w:r>
        <w:t>本工程9条道路共涉及路面铣刨、基层处治、沥青摊铺、照明、弱电、标线、排水修复等7类主要工序,各工序间按“先地下后地上、先深后浅、先主体后附属”的原则组织流水穿插。弱电下地管沟开挖和管道敷设为路面基层处治的前置工序,必须在铣刨前不少于7天完成,避免在已处治的基层上二次开挖;路灯基础浇筑和电缆穿管在基层处治阶段同步施工,利用基层养生和弯沉检测的技术间歇期插入,不占用独立工期;检查井和雨水口的调平加固在铣刨后、粘层洒布前集中处理,井周破除、可调式井盖安装和快硬混凝土浇筑控制在2至4小时内完成;交通标线施划分两步穿插,临时反光标线在面层碾压完成且温度降至60℃以下的当夜施划,正式标线在面层施工后3至7天内按设计尺寸精确标划;路缘石和侧石更换在面层摊铺前完成,步行街后街、福临街、广厦新村出入口更换侧石和拆除平石的工序不晚于面层施工前2天</w:t>
      </w:r>
    </w:p>
    <w:p>
      <w:r>
        <w:t>各路段施工过程中设置“基层处治完成—面层摊铺前检查—面层摊铺完成—标线恢复前检查”四道进度节点检查关口,每一关口均建立检查表和签认记录。基层处治完成后检查基层弯沉值、密实度、平整度和横坡,检查结果填入《路面基层处治工序检查表》,弯沉检测每车道每20米一点,密实度每200平方米检测1点,发现不合格点立即标记并制定补强措施,不合格段落不得进入下一道工序;面层摊铺前检查粘层洒布均匀度、摊铺机熨平板温度、井盖高程和施工缝处理质量,检查表由摊铺班组长和现场质检员双签;面层摊铺完成后检查压实度、厚度、平整度、构造深度和外观质量,压实度每200平方米检测1点,厚度每500平方米钻芯1个,检查记录同步上传项目管理信息系统;标线恢复前检查路面清洁度和标线位置放样精度,确保与交通设计平面图一致。每一道关口通过后方可进入下一工序,检查中发现的问题在24小时内完成整改并复验,整改记录附影像资料归档</w:t>
      </w:r>
    </w:p>
    <w:p>
      <w:r>
        <w:t>进度节点检查的频次和标准按道路类型差异化:第一区段商圈核心道路每晚施工结束后立即由班组自检和项目部复检,第二天上午前完成监理抽检,确保每晚工序闭环不过夜;第二区段居民通行道路每完成一个施工段(30至40米)检查一次,社区协调人员同步收集居民反馈意见,发现路面坑槽、沟槽盖板松动等影响通行的问题立即整修;第三区段重载道路的基层弯沉和密实度检查加严,652仓库路段每15米一点,弯沉差控制标准为小于0.06毫米,不符合要求的板块必须扩大处治范围重新补强,直至复测合格。全部节点检查记录按日汇总、按周归档,形成《节点工期完成检查表》,由项目技术负责人周例会审查签字,作为进度款申请和内控考核依据。进度节点检查的详细表格格式和填写规范见第5章后续分层的进度监测与偏差纠偏章节,本章不重复列出</w:t>
      </w:r>
    </w:p>
    <w:p>
      <w:pPr>
        <w:pStyle w:val="Heading2"/>
      </w:pPr>
      <w:r>
        <w:t>穿插作业与资源联动：穿插作业多线段空间协同调度</w:t>
      </w:r>
    </w:p>
    <w:p>
      <w:r>
        <w:t>本项目包含步行街后街、福临街、衣铺巷、谢家冲巷、652仓库路段、新城路北段、广厦新村出入口、状元坡巷、苏家巷共9条路段，在120日历天总工期内必须实现多段平行推进与搭接穿插。根据道路平面图与道路工程数量表，各路段路面结构类型与病害处治深度差异明显，路段间不宜串行摊铺，必须建立分时段、分幅、分层穿插的空间调度逻辑。将以步行街后街、福临街和谢家冲巷为核心形成三个作业集群，其余路段根据路基处治完成进度分区插入，穿插主线为“路基处治→基层补强→沥青罩面→标线恢复”，辅线为“弱电下地与照明安装并行推进”。每日进度例会发布次日穿插排程，明确各路段作业班组、机械停放位、材料进场时序和交通封闭时段，禁止一条路堵死、其他路空转的被动窝工局面</w:t>
      </w:r>
    </w:p>
    <w:p>
      <w:r>
        <w:t>穿插调度优先服从各路段独立的交通管制窗口。步行街后街夜间22:00-6:00封闭施工，白天全幅恢复行人通行，因此铣刨和摊铺作业必须在5小时内完成一个20-30米单元的全部工序，不得跨夜留置开挖面；同一夜间，福临街半幅导改堆料和准备可在白天完成，摊铺作业亦纳入夜间窗口，形成步行街后街与福临街夜间资源联动、昼间错区养护的格局。衣铺巷因巷道狭窄、材料转运困难，安排在步行街后街施工日的后半程插入，利用同一夜间运输通道将沥青混合料二次转运进入，避免独立施工日造成材料冷弃。穿插计划的底线是：任何两条相邻路段不得在同一夜间同时摊铺，避免交通压力叠加和应急通道阻断；穿插冲突需由项目部调度中心30分钟内协调解决，并在施工日志中记录调整依据</w:t>
      </w:r>
    </w:p>
    <w:p>
      <w:pPr>
        <w:pStyle w:val="Heading2"/>
      </w:pPr>
      <w:r>
        <w:t>穿插作业与资源联动：资源多方联动与错峰调配</w:t>
      </w:r>
    </w:p>
    <w:p>
      <w:r>
        <w:t>资源联动以“机械错峰调用、人工班段共享、材料按需配送”为三项核心原则。路面铣刨机和沥青摊铺机为本项目关键瓶颈设备，在同一个夜间窗口最多同时服务两个路段。根据穿插排程，将一台1m宽小型铣刨机、一台2.5m伸缩摊铺机和配套压路机编为“机动铣铺组”，以4天为一个循环周期：第1-2天服务步行街后街和衣铺巷，第3-4天转场至福临街和谢家冲巷；652仓库路段和新城路北段因基层补强工作量大，另配一台独立摊铺机与ATB-30稳定碎石专用运输车队，形成“重载补强独立作业面”，不与罩面工序争夺机械资源</w:t>
      </w:r>
    </w:p>
    <w:p>
      <w:r>
        <w:t>人工联动采取相邻路段同工种共享机制。交通疏导员、管线探查组和成品保护保洁班不再固定在某一条路，改为按“区块”编组：五一商圈核心区块（步行街后街、福临街、衣铺巷、苏家巷）的疏导和保洁人员可在一个夜班内轮转两个相邻路段，当衣铺巷人工摊铺时，邻近福临街的井周调平工完成本日任务后即转入衣铺巷支援。广厦新村出入口和谢家冲巷的快速修补班组在完成各自首个单元后，相互机动，一旦某段出现基层弯沉异常需扩大破除范围，相邻路段班组立即暂停低优先级工序，转入受影响作业面突击补强，避免关键线路延误。所有人员调拨须在每日班前会书面明确，调出班组须完成当段至可暂停状态（如铣刨完成、沟槽回填覆盖），调出后原段不得留置敞口隐患</w:t>
      </w:r>
    </w:p>
    <w:p>
      <w:r>
        <w:t>材料配送联动体现在沥青混合料的保温与即到即铺管理。建立“搅拌站-路段时间窗”闭环：开拌时间以摊铺段铣刨完成并通过基底验收的时间倒推，混合料控制在到达现场温度不低于150℃，出厂至摊铺极限时间不超过90分钟。当步行街后街和福临街同日夜间摊铺时，采取间隔30分钟发出两车料，避免在现场排队降温；当仅有衣铺巷等人工作业段时，混合料量少而频次加密，改用小型保温车二次倒运，电动保温车在施工段口等待，人工摊铺一把料、续一车，减少温度损失。弱电下地用的多孔梅花管、包封混凝土、电缆和不锈钢线槽等材料不纳入沥青运输线路，白天经新城路北段、谢家冲巷等非夜间摊铺路段配送，夜间禁止与热料运输车辆交叉，确保道路占用不叠加</w:t>
      </w:r>
    </w:p>
    <w:p>
      <w:pPr>
        <w:pStyle w:val="Heading2"/>
      </w:pPr>
      <w:r>
        <w:t>穿插作业与资源联动：流水施工段内工序穿插矩阵</w:t>
      </w:r>
    </w:p>
    <w:p>
      <w:r>
        <w:t>每个路段的流水单元节拍依据病害处治深度和交通窗口差异化设计。步行街后街和福临街标准流水段长25m，每段工序矩阵为：铣刨20分钟（同步人工清边）→基底检查与粘层洒布15分钟（吹风机吹净、同步抗裂贴粘贴）→摊铺30分钟→初压10分钟（双钢轮）→复压与终压15分钟（胶轮+双钢轮）→降温开放60分钟。在铣刨进行的同时，后方班组提前完成井周破除和可调式井盖安装，经测量复核后浇筑快硬混凝土固定，不影响后续摊铺平顺过渡，详见第六章专项方案。谢家冲巷和652仓库路段因涉及旧混凝土路面铣刨拉毛和ATB-30基层补强，流水节拍扩展为2日一段，第1日铣刨旧面层、基层破除、分层回填压实并检测弯沉，第2日在弯沉差小于0.06mm并验收合格后，完成粘层洒布与AC-13罩面，两天内完成从结构补强到面层封闭的全过程，避免基层长期暴露进水</w:t>
      </w:r>
    </w:p>
    <w:p>
      <w:r>
        <w:t>穿插作业的衔接口严格控制冷接缝与新旧面接合质量。每条路段每天的完工末端均留置横向施工缝，第二日摊铺前切割垂直面、涂刷粘层沥青并热预热，保证接缝处压实度和平整度不低于连续摊铺段；同一天两段平行摊铺的汇合点设为热接缝，两台摊铺机梯队作业前后距离控制在5~10m，压路机随后跟进碾压，消除纵向接缝痕迹。夜晚施工结束前统一按照“当日最后一个作业段完成后30分钟内启动次日施工准备”的规则，将清扫工具、风机、粘层材料和抗裂贴送至下一作业面，施工作业面移交单由前段班组长与后段班组长双签认，交接内容包括基底清理状况、井周高程数据、混合料余量及应急补料渠道，实现“一段结束、下一段准备就绪”的无缝穿插</w:t>
      </w:r>
    </w:p>
    <w:p>
      <w:pPr>
        <w:pStyle w:val="Heading2"/>
      </w:pPr>
      <w:r>
        <w:t>穿插作业与资源联动：穿插进度监控与动态平衡</w:t>
      </w:r>
    </w:p>
    <w:p>
      <w:r>
        <w:t>穿插作业的过程监控采用“小时级进度上报+班次结束数据归集”的双层反馈机制。每个施工班组配备数据采集终端，每完成一道工序即上传时间、影像和关键参数：铣刨深度、基底病害描述、粘层洒布范围、摊铺温度、碾压遍数和路面终温等数据实时推送至调度中心显示屏，项目部调度员对比横道图计划节点，出现偏差超过15分钟立即预警，并向受影响的衔接班组推送调整指令。当日施工全部结束后，数据自动汇总生成“穿插兑现率报表”，包括当日计划穿插对数、实际完成穿插对数、未完成原因（资源未到位、交通窗口缩短、基底异常等）和延误时长分布，作为次日穿插排程修正的决策依据</w:t>
      </w:r>
    </w:p>
    <w:p>
      <w:r>
        <w:t>动态平衡以关键线路缓冲时间为调节对象。项目整体双代号网络计划中，关键路径为步行街后街沥青罩面+标线恢复，富余总时差不低于7天。若穿插过程中谢家冲巷因连续降雨使基层弯沉检测推迟2天，系统自动识别该路段不在关键路径上，可将原计划替补谢家冲巷的铣铺组机动资源调往步行街后街，先行消化商圈核心路段作业量；待谢家冲巷基底条件具备后，再以原班组返回赶工，或调用652仓库的非关键时段设备进行增援，通过非关键路径的自由时差吸收短期偏离。赶工调配消耗的资源和班组工时必须登记入“资源动态消耗台账”，在每周资源平衡会上与进场计划对照，防止某一机械或工种超负荷运转导致计划外停工</w:t>
      </w:r>
    </w:p>
    <w:p>
      <w:pPr>
        <w:pStyle w:val="Heading2"/>
      </w:pPr>
      <w:r>
        <w:t>进度监测和偏差纠偏：进度监测与数据归集体系</w:t>
      </w:r>
    </w:p>
    <w:p>
      <w:r>
        <w:t>本项目进度监测实行“日跟踪、周调度、月评估”三级动态监控机制，全面覆盖步行街后街、福临街、衣铺巷、谢家冲巷、652仓库路段、新城路北段、广厦新村出入口、状元坡巷、苏家巷共9条道路的全部施工单元。每日18:00前，各路段施工员通过移动终端填报当日完成工程量、投入班组人数、机械台班和材料进场量，同步上传隐蔽工程影像及关键工序照片至项目部进度管理平台。项目部计划统计组依据横道图和网络计划设定的基线，对比计划完成率，自动生成“进度偏差热力图”，以红色、黄色、绿色标识各路段滞后、预警、正常三种状态，当晚20:00前汇总至项目经理和技术负责人。针对谢家冲巷、652仓库路段等涉及基层补强和弯沉检测的技术控制段，除常规日报外，增补“工序完成确认单”，由现场监理和项目技术负责人双签后纳入进度档案，确保进度数据与质量验收记录一一对应</w:t>
      </w:r>
    </w:p>
    <w:p>
      <w:r>
        <w:t>进度数据归集采用三级复核制度，消除虚报和错报风险。一级复核由施工班组长在当日作业结束后现场核对实际完成量与报量一致性，重点核查沥青摊铺面积、铣刨范围、ATB-30基层回填厚度等工程量关键值。二级复核由项目计划统计组交叉比对相邻路段同期数据，如发现步行街后街与福临街在同等夜间作业条件下完成量差异超过20%，立即触发原因追溯程序，排查是否存在交通干扰、机械故障或配合不到位问题。三级复核为项目部经营科与财务科联审，将日报工程量与材料消耗量、机械台班费和人工考勤数据闭环校验，发现数据不闭合的必须在24小时内补充说明并修正系统记录，确保进度数据真实反映现场实际，为下一周期资源调配和计划校核提供可靠基准</w:t>
      </w:r>
    </w:p>
    <w:p>
      <w:r>
        <w:t>项目部每周一上午召开进度调度例会，由项目经理主持，各路段负责人、班组长及分包负责人参加，会上通报上周进度偏差、本周计划目标及资源配置方案。调度会形成会议纪要，明确每项偏差的纠偏措施、责任人和闭合时限，纪要在会后2小时内上传至项目管理平台并抄报建设、监理单位。月底进行全项目进度大盘点，由公司工程管理部派人驻场联合检查，逐一核验各路段里程碑节点完成情况，形成月度进度评估报告，评估结果与项目部绩效考核直接挂钩。对广厦新村出入口、状元坡巷、苏家巷等居民密集作业段,月度评估增加居民投诉率和交通保障达标率两个维度，综合评判进度推行的社会影响</w:t>
      </w:r>
    </w:p>
    <w:p>
      <w:pPr>
        <w:pStyle w:val="Heading2"/>
      </w:pPr>
      <w:r>
        <w:t>进度监测和偏差纠偏：横道图与网络计划的偏差识别</w:t>
      </w:r>
    </w:p>
    <w:p>
      <w:r>
        <w:t>本工程施工横道图以120日历天为总工期基准，按9条道路独立编制工作日历，每一条道路的铣刨、基层补强、沥青摊铺、井盖调平、标线恢复、路灯安装6大工序在横道图上均以不同颜色区分，并标注计划开始和完成日期。横道图对应每个路段的特殊工况设定独立时区：步行街后街、福临街、衣铺巷等商圈核心路段仅计算夜间有效作业时间（22:00—次日6:00共8小时），扣除进场准备和收工清场耗时，实际净作业时间按6小时计，折算进横道工期时采用加权系数，避免因日间不能作业造成虚高日产量。谢家冲巷、新城路北段、广厦新村出入口等白天可施工路段按日间净作业时间8小时编制，雨天、高考、重要节庆日等停工日已通过网络计划中的时差输入预置，不作为偏差追责依据</w:t>
      </w:r>
    </w:p>
    <w:p>
      <w:r>
        <w:t>双代号网络计划以“基层或面层完工”为关键节点，将9条道路的工序衔接逻辑和资源竞争关系统一表达。网络计划图明确标注关键线路：652仓库路段ATB-30基层补强→弯沉检测→AC-13面层摊铺→降温→标线恢复为全线持续时间最长的强制性工序链，在网络上以粗红线标出，任何位于该线路上的超期均直接导致总工期延误。项目部计划统计组每周五基于前5天日报数据，将实际开始时间、实际完成时间录入网络计划软件，软件自动比较计划时间参数，计算出各工序的最早开始、最早完成、最迟开始、最迟完成、总时差和自由时差，从而判定每道工序是否转化为新的关键工序。例如：若衣铺巷弱电下地管沟开挖由于地下管线迁改耽搁3天，软件自动重新计算后续路面恢复、罩面摊铺的允许最晚开始时间，并判断衣铺巷是否进入关键线路，一旦判定入关键线路即启动赶工批准流程</w:t>
      </w:r>
    </w:p>
    <w:p>
      <w:r>
        <w:t>偏差级别判定采用“三级预警”机制。一级偏差为时差内可控延误，即工序实际开始或完成落后于计划日期，但未超过自由时差，不影响后续工序和总工期，此类偏差由路段负责人自行消化，在周报中说明并备案。二级偏差为影响后续工序但未触碰总工期的中度延误，即实际进度已消耗全部自由时差并开始侵蚀总时差，此类偏差触发项目部层面的纠偏会议，由项目副经理牵头调配资源、调整施工顺序，在跟踪表中挂牌督办。三级偏差为总时差耗尽、逼近关键线路的重度延误，即预计将导致节点工期或总工期滞后，此类偏差立即升级至公司层面，启动应急赶工预案，项目部必须在24小时内提交赶工方案，公司工程部派出专员现场督导并经监理、建设单位审批后方可实施</w:t>
      </w:r>
    </w:p>
    <w:p>
      <w:pPr>
        <w:pStyle w:val="Heading2"/>
      </w:pPr>
      <w:r>
        <w:t>进度监测和偏差纠偏：偏差分析与分级纠偏措施</w:t>
      </w:r>
    </w:p>
    <w:p>
      <w:r>
        <w:t>偏差原因分析执行“人机料法环”五要素诊断法，严禁将延误笼统归咎于“天气”“队伍不力”等模糊表述。人员因素包括班组长管理能力不足、技术工种缺员、夜间作业效率低于预期等，发现后立即调整班组组合，将高效班组从非关键路段抽调至关键路段，并在全项目推行“工效排名末位约谈”。机械因素包括铣刨机、摊铺机、压路机等主要设备故障停机、调度冲突或性能不足，项目部设备工程师建立单机运行档案，记录每台设备维修时间和利用率，对多次故障设备立即更换备用机进场，652仓库路段和谢家冲巷的重载基层压实设备设为一机一备，故障后2小时内启用备用。材料因素包括沥青混合料供应中断、温度不满足摊铺要求、级配波动导致返工等，由材料组核查拌合站生产日志和运输车辆GPS轨迹，与供应商约谈保障供应，必要时增开第二拌合站。方法因素包括工序搭接不当、铣刨深度或摊铺厚度未按专项方案执行导致返工，由技术负责人复查交底记录和首件验收纪要，对违规操作班组停工再教育。环境因素指交通拥堵、居民阻工、管线不明等外部干扰，现场协调员负责记录发生时间和影响时长，并启动沟通应急预案</w:t>
      </w:r>
    </w:p>
    <w:p>
      <w:r>
        <w:t>针对三级偏差分别制定纠偏方案。一级偏差由路段负责人编制“内部纠偏单”，列明偏差量化值、原因、补救措施、计划消除时间和责任人，经生产经理签字后报计划统计组备案，并在每日碰头会上说明闭环情况。二级偏差由生产经理牵头在24小时内组织专题会，涉偏路段负责人、班组长、技术员、材料员和机械调度员五方到场，共同制订“纠偏行动方案”，方案中明确增加班组数量、延长夜间作业至凌晨6:30、临时借用非关键线路设备等具体指令，并明确每日追赶量，连续3天不能追回计划量则升级为三级偏差。三级偏差启动“工期保卫预案”，由项目经理签发工期内控令，采取深度赶工措施——步行街后街、福临街等商圈段申请凌晨6:30—7:30增设一档“环卫衔接作业窗口”，在环卫清扫前完成最后一遍碾压；652仓库路段重载段将两班作业调整为三班连续倒，现场配移动餐车和临时休息棚；衣铺巷、苏家巷等窄巷段节假日白天加密小型机具作业窗口，与交警、城管提前报备并取得书面许可。所有三级纠偏措施须形成专项方案，经公司总工程师审批、监理单位审核，并向建设单位报告后执行，执行期间每日由项目经理亲自现场签认，逐日核销追赶量，直至偏差消除恢复至计划基准线</w:t>
      </w:r>
    </w:p>
    <w:p>
      <w:r>
        <w:t>纠偏记录全程闭环归档。从偏差发现、原因分析、纠偏方案、执行过程到闭合验收，每一环节产生的日报、会议纪要、调度指令、签认单、影像资料按照“一路段一档、一偏差一卷”原则独立组卷。纠偏完成72小时内，项目部组织专项复核，检查追赶量是否达标、质量是否合格、安全措施是否到位、社会影响是否受控，复核结论签字后上传项目管理平台，作为向建设单位和监理申请进度款拨付的依据之一。同时，项目部每半月对全项目偏差数据进行大数据回溯，分析频发偏差类型、高发时段和高发路段，据此优化下阶段施工组织和资源储备，从被动纠偏向主动预控转型</w:t>
      </w:r>
    </w:p>
    <w:p>
      <w:pPr>
        <w:pStyle w:val="Heading2"/>
      </w:pPr>
      <w:r>
        <w:t>进度监测和偏差纠偏：关键道路进度监测与纠偏实战</w:t>
      </w:r>
    </w:p>
    <w:p>
      <w:r>
        <w:t>步行街后街作为商圈背街要道，其进度监测重点锁定于每晚有效作业窗口的利用率和摊铺连续性。项目部在此路段设置“分钟级”作业日志，记录铣刨开始时刻、清扫完成时刻、粘层油喷洒时刻、摊铺机就位时刻、初压和终压时刻、路面降温至50℃以下时刻，任一环节超出计划时间15分钟以上立即在路段群汇报并联动调整后续工序节奏。若因万达购物广场前人流疏导不畅导致进场延误，指挥组即时增调2名交通疏导员，并提前将围挡警示桩外移5米，抢出15分钟准备时间。该路段偏差以“小时级”响应，当晚迟延当晚消化，绝对不允许将当日未完成摊铺量留至次日，以防形成冷接缝并影响商圈早间通行。路段现场备有1台备用便携式照明灯塔和1组应急冷补料，用于突发情况下的临时处置。偏差消除后，第二天由专人拍摄路面全景照片和接缝特写照片，与前一天影像比对，确认无遗留缺陷</w:t>
      </w:r>
    </w:p>
    <w:p>
      <w:r>
        <w:t>652仓库路段重载区域实施“弯沉—压实—温度”三角联动监测。施工前以落锤式弯沉仪逐车道测定弯沉值，每20米布设一个测点，绘制弯沉分布图，弯沉值超过0.2mm的板块用红色标识，必须破除基层补强并重新检测弯沉合格后，才准许进入下一道ATB-30回填工序。这一“先检后破、再检后铺”的监测闭环直接决定该路段计划执行节奏。一旦发现检测点弯沉合格率低于90%，立即暂停后续摊铺，由技术负责人会同设计代表现场研判，确定补强范围扩大方案，同时调整网络计划中后续面层摊铺的最早开始时间，启动告知仓库管理方协调物流窗口的流程，重新对表校正作业计划。该路段每层ATB-30压实后，采用无核密度仪每车道每10米检测压实度，压实度不足点即刻用油漆喷涂编号并记录坐标，2小时内完成该点复压和复测，复测仍不合格则铲除该处重新摊铺，相关的重复作业时间和材料耗费全部计入偏差台账，作为成本核算和供应商追责依据</w:t>
      </w:r>
    </w:p>
    <w:p>
      <w:r>
        <w:t>广厦新村出入口和状元坡巷作为居民密集节点，进度监测增设“投诉—通行—恢复”社会影响维度。该两路段每日收工前，必须由项目部专职“社情联络员”与小区物业、沿街商户进行不少于10分钟的当面沟通，记录当日施工对居民出行、噪音、扬尘等方面的反馈，如收到2户以上对出行不便的投诉，次日施工计划必须调整围挡范围和作业时序，并将调整后的计划在小区出入口公告栏张贴。进度日报中增设“社区意见”栏目，将投诉数量、处理情况、恢复措施与日完成量同步上报，若因协调不力导致施工停滞或半停工，项目副经理必须当日到场召开现场协调会并形成纪要。苏家巷窄巷段每日收工前，由专人拍照记录沟槽回填覆盖、材料堆码、防滑通道设置等8个标准场景，照片实时传送至项目管理群，项目经理远程抽检，一旦发现“不过夜敞口”“材料占道”等违规项，立即电话指令返工，所耗时间从该路段次日作业时间中扣除，倒逼班组一次做对、当日闭合</w:t>
      </w:r>
    </w:p>
    <w:p>
      <w:pPr>
        <w:pStyle w:val="Heading2"/>
      </w:pPr>
      <w:r>
        <w:t>极端场景工期预案：极端场景识别与风险预控</w:t>
      </w:r>
    </w:p>
    <w:p>
      <w:r>
        <w:t>根据本工程9条道路分散位于五一商圈核心区、沿线环境敏感、地下管线密集、工期覆盖长沙主汛期与暑期高温的特性，识别出六类可能导致进度严重失控的极端场景：连续暴雨导致路面基层及管沟泡水、高温天气下沥青摊铺窗口压缩、商圈大型活动或突发事件导致道路全封闭、居民或商户群体阻工导致强制停工、重要材料如改性沥青和抗裂贴区域性断供、以及重污染天气应急响应导致机械与运输受限。针对每一场景，项目部在开工前编制专项应急预案并完成桌面推演，预案须明确触发条件、停止点、替代方案、恢复流程和赶工补偿措施</w:t>
      </w:r>
    </w:p>
    <w:p>
      <w:r>
        <w:t>与网络计划关联设定为“二级控制”：一级为正常进度网络，以关键线路和节点工期为基准；二级为极端场景触发后的动态调整网络，允许不超过3个日历日的路径重构期。路径重构期用于重新编排流水段落、调整资源与办理必须的审批手续，该时段内一切非关键作业暂停，所有管理力量集中于信息归集和方案决策。一旦确定恢复路径，项目管理系统同步更新横道图并发布至所有路段负责人</w:t>
      </w:r>
    </w:p>
    <w:p>
      <w:r>
        <w:t>从风险预控角度，项目部每日16:00召开进度风险研判会，综合气象、交通管制通知、材料供应日报和舆情信息，比对网络计划中的未来7天作业内容，评定各路段风险等级。针对步行街后街、福临街、衣铺巷等商圈核心道路，设置专项联络员与万达广场、长沙中心印象城、坡子街管理处对接，提前获取大型促销、文旅活动安排，将路面铣刨、摊铺等噪声工序调整至活动间隙或深夜窗口；针对谢家冲巷、广厦新村出入口等居民密集道路，与社区网格员建立周例会机制，早发现、早化解可能引发阻工的矛盾</w:t>
      </w:r>
    </w:p>
    <w:p>
      <w:pPr>
        <w:pStyle w:val="Heading2"/>
      </w:pPr>
      <w:r>
        <w:t>极端场景工期预案：连续暴雨与高温叠加场景工期预案</w:t>
      </w:r>
    </w:p>
    <w:p>
      <w:r>
        <w:t>长沙汛期集中在5至8月，期间大雨及以上降雨过程年均10次以上，单次强降水可导致管沟积水、基层饱水、沥青摊铺中断且已摊铺路段面临水损坏。预案设定：气象预报显示未来24小时降水量≥25mm或已出现道路积水达50mm时，立即启动“防雨保底”程序。所有开挖作业面在1小时内完成覆盖防水篷布并架设砂袋拦水埂，未摊铺路段停止铣刨，已铣刨露面喷洒改性乳化沥青进行临时封闭。步行街后街、福临街等沥青罩面作业暂停，已摊铺未终压段立即完成终压并设置禁行标示。状元坡巷坡道段额外开挖横向截水沟并启动水泵强排</w:t>
      </w:r>
    </w:p>
    <w:p>
      <w:r>
        <w:t>雨后复工采用“先检后干”原则，对受雨影响的路段逐段检测弯沉和含水量，不达标不得后续工序。对于基层泡水区域，方案切换为局部翻挖换填，按图纸说明采用ATB-30沥青稳定碎石快速恢复承载，同时启用备用作业面——将原计划后续施工的652仓库路段或新城路北段的基层处理班组调配至泡水段压缩工期，调整后关键线路可能发生偏移，通过压缩谢家冲巷和苏家巷非关键线路的自由时差来吸收局部延误，确保总工期节点不变</w:t>
      </w:r>
    </w:p>
    <w:p>
      <w:r>
        <w:t>当湖南地区出现持续高温（日最高气温≥37℃）时，沥青路面摊铺有效作业窗口被压缩至夜间22:00至次日5:00，且运输途中温降加快。预案采取三方面调整：其一，将涉及沥青罩面的福临街、衣铺巷、广厦新村出入口等段的摊铺顺序由原流水计划调整为“集中抢铺”，在高温预警发布后24小时内连续安排2个夜间全幅突击，提前完成这些路段的面层施工，白天转向井盖调平、路缘石修复和弱电管道敷设等非温度敏感工序；其二，沥青混合料供应由常态化单站供应升级为双站协同，缩短运距，并增设保温车；其三，调整碾压组合，增加高频低幅振动初压，减少后续碾压遍数，经试验段验证后实施</w:t>
      </w:r>
    </w:p>
    <w:p>
      <w:pPr>
        <w:pStyle w:val="Heading2"/>
      </w:pPr>
      <w:r>
        <w:t>极端场景工期预案：交通导改中断与群体阻工场景工期预案</w:t>
      </w:r>
    </w:p>
    <w:p>
      <w:r>
        <w:t>五一商圈节假日人流量可达日常的5倍以上，公安交管部门可能临时宣布步行街后街、福临街等路段完全封闭，原定的夜间半幅施工直接被叫停。针对此类不可控中断，预案建立“弹窗储备”机制：在每个自然周内，预留不少于2个白天窗口作为“弹性恢复时段”，通过提前完成支路导改的审批与社区沟通，一旦夜间施工受阻，即将受影响工序调整为次日白天非商圈核心区的路段，如将步行街后街的铣刨力量转至652仓库路段或新城路北段进行基层补强，将商圈核心段的进度损失转移到对通行影响较小的仓储物流巷道和住区巷道消化</w:t>
      </w:r>
    </w:p>
    <w:p>
      <w:r>
        <w:t>商户或居民集中阻工是商圈老城改造频繁出现的极端情况，尤其在衣铺巷、苏家巷等窄巷，因施工挤占门前通道、产生扬尘噪声，极易引发抱团抵制。进度保障预案规定：一旦发生阻工，现场立即停止当前作业面施工，班组撤离并启动影像记录，由项目部社区关系工作组在30分钟内到场与阻工代表沟通，明确诉求并承诺整改时限。在此期间，立即启动备用施工段，将受影响班组快速就近调配至谢家冲巷或状元坡巷的弱电管道、排水恢复等非敏感区域。同时，项目部同步向建设单位、监理和社区备案，申请因不可抗力导致的关键线路调整，确保事后有据可顺延相应的节点工期</w:t>
      </w:r>
    </w:p>
    <w:p>
      <w:r>
        <w:t>为降低阻工对网络计划的冲击，中提前嵌入“情绪缓和期”和“碎片化施工”方案。在衣铺巷、苏家巷等高风险巷道，将原计划的单一流水段进一步切分为每5至8米的超短段，每段作业时长控制在4小时以内，实现“即挖即填即恢复”，让居民感受到“每天仅占用半天”。若某段因协调失败无法连续施工，剩余工序立即转入夜间移动式围挡作业模式，利用便携铣刨机和手扶压路机完成，白天确保全断面开放行人通行。由此引发的日进度折损，通过在上游相对独立的新城路北段或广厦新村出入口增加夜间作业班次来补回</w:t>
      </w:r>
    </w:p>
    <w:p>
      <w:pPr>
        <w:pStyle w:val="Heading2"/>
      </w:pPr>
      <w:r>
        <w:t>极端场景工期预案：材料机械断供与夜间施工受限场景预案</w:t>
      </w:r>
    </w:p>
    <w:p>
      <w:r>
        <w:t>改性沥青、抗裂贴等关键材料若因区域供应紧张或运输限行导致断供，将直接导致罩面工序瘫痪。预案从供应链韧性角度，要求中标后与至少两家合格供应商签订意向协议，并在项目现场设置小型沥青混合料应急储料仓，储量满足福临街或衣铺巷一个完整夜间作业需求。当断供预警触发时，启动定量分配机制：优先保障关键线路上的步行街后街和福临街罩面作业，其他非关键路段暂缓摊铺，将其剩余材料份额移交关键路段，同时将536仓库路段、谢家冲巷的基层作业转为全天候进行，避开断供材料。待材料恢复供应后，已暂缓路段采用两班倒作业追回工期</w:t>
      </w:r>
    </w:p>
    <w:p>
      <w:r>
        <w:t>大型摊铺机械突发故障或商圈限高限宽导致摊铺机无法就位，是窄巷施工特有的极端机械受限场景。预案针对衣铺巷、苏家巷等巷宽不足6米路段，预备全人工摊铺工艺切换方案：提前培训2个手工摊铺小组，每组12人，配备小型移动式拌合保温箱和手扶压路机，可在机械故障后30分钟内到达现场接替。人工摊铺速度不及机械，将通过压缩分段长度并配合增开相邻路段作业面的方式平衡进度。例如衣铺巷机械故障后，立即将该巷任务量拆解为三段并行人工摊铺，同时从状元坡巷调配一台备用小型摊铺机补充，确保当日计划完成率不低于80%</w:t>
      </w:r>
    </w:p>
    <w:p>
      <w:r>
        <w:t>环保强管控时期，如长沙启动重污染天气橙色及以上预警，将全面禁止铣刨、沥青摊铺等产生VOCs的工序，并限制柴油机械使用。届时涉及福临街、新成路北段等占道作业的关键线路可能完全停滞。应急预案启动“保人工、保存量、保地下”原则，禁止所有路面摊铺和开挖，集中力量实施可逆的管道敷设、检查井砌筑、手孔井施工、电缆线槽预埋和交通标志杆基础浇筑等地下与附属工程。将原有流水段落中的地上工序与地下工序解耦，所有资源配置到谢家冲巷排水边沟修复、状元坡巷照明电缆敷设、苏家巷弱电下地等符合环保管控的项目，形成地下工程赶工储备，待预警解除后，利用“以地下换地上”的进度存量，在后续10天内密集组织路面摊铺冲刺，抢回原计划时间</w:t>
      </w:r>
    </w:p>
    <w:p>
      <w:pPr>
        <w:pStyle w:val="Heading2"/>
      </w:pPr>
      <w:r>
        <w:t>极端场景工期预案：基于道路卡片的极端场景分段处置网格</w:t>
      </w:r>
    </w:p>
    <w:p>
      <w:r>
        <w:t>为将预案落实到每个路段和每一类极端场景，项目部编制“极端场景分段处置网格表”，网格以9条道路为行，以六类极端场景为列，交叉单元格明确工序调整方案、资源调配路径、恢复后赶工方法和协调责任人。例如步行街后街遭遇连续暴雨时，将罩面任务推迟、转移劳动力至福临街井盖调平，雨后增加2台吹风机加速干燥并启动应急排水；福临街受交通中断时，白天强制性转为弱电管群探查与井圈加固，夜间3班连续摊铺抢回天数</w:t>
      </w:r>
    </w:p>
    <w:p>
      <w:r>
        <w:t>状元坡巷在高温叠加暴雨场景下优先实施排水路径改造和抗滑粗骨料预裹附，待窗口期出现再突击摊铺；652仓库路段在材料断供时，所有机械人工转入基层弯沉检测与注浆补强，不动用沥青。所有调整必须经进度控制工程师在每日18:00前录入项目管理软件，生成当天修订版网络计划，并与建设单位共享时间切片数据，确保各参建方同步知晓进展偏差与纠偏动作</w:t>
      </w:r>
    </w:p>
    <w:p>
      <w:r>
        <w:t>通过上述分道路、分场景的预案体系，实现极端事件发生后1小时内启动响应、4小时内完成路径重构并与下游工序无缝衔接，将极端场景造成的进度损失控制在节点工期允许的弹性余度内，对总工期120天的刚性约束形成有效保护。该预案在开工前通过专家评审，并在施工过程中每15天进行一次演练复盘与迭代更新，确保其始终与现场实际状态保持高度适配</w:t>
      </w:r>
    </w:p>
    <w:p>
      <w:pPr>
        <w:pStyle w:val="Heading2"/>
      </w:pPr>
      <w:r>
        <w:t>工序控制与验收节点：工序控制体系与验收节点总体设置</w:t>
      </w:r>
    </w:p>
    <w:p>
      <w:r>
        <w:t>本工程工序控制以“分路段、分工序、分节点”三级控制体系为核心，将9条道路的全部施工内容拆解为若干可检查、可验收、可追溯的最小控制单元，每个单元设置明确的完成标准和验收程序，形成完整的工序控制链。工序控制体系覆盖从施工准备、现场实施、过程检查到验收移交的全过程，关键工序设置强制停止点和监理旁站点，未经检查验收合格不得进入下一道工序。本项目工序控制执行《城镇道路工程施工与质量验收规范》（CJJ 1-2008）、《城市道路照明工程施工及验收规程》（CJJ 89-2012）等规范标准，并根据施工图纸中已提取的路面处治、基层补强、沥青罩面、弱电下地、路灯安装等专业施工内容，逐条道路、逐道工序编制检查表和验收记录表，确保每道工序有据可查。具体质量验收标准和材料检验要求详见本技术标第二章“质量管理体系与措施”，本章聚焦工序控制的时序安排、验收节点设置和进度闭环管理</w:t>
      </w:r>
    </w:p>
    <w:p>
      <w:r>
        <w:t>工序验收节点设置遵循“上道工序不合格、下道工序不开工”的铁律，所有隐蔽工程必须在覆盖前完成验收并留存影像资料，测量放样实行双重复核制。路面病害处治工序的验收节点设置在破除旧路面后、基层补强前，重点验证病害范围是否按弯沉检测成果准确界定、基层是否清理至设计要求的深度且无松散夹层。基层补强工序（包括ATB-30沥青稳定碎石分层回填压实）的验收节点设置在每层压实完成后，检测压实度、弯沉值和平整度，合格后方可进行下一层施工。沥青面层摊铺工序的验收节点设置在透层和粘层施工后、摊铺温度和平整度检测后、压实度检测后三段节点，任何一段不达标立即返工。弱电下地和路灯基础施工的验收节点设置在沟槽开挖后、管线敷设后、包封或回填前，重点检查管径、接口密封和接地电阻，隐蔽前必须经监理签认。各工序验收资料与进度数据同步归档，形成“日检日报、周验周结”的闭环机制，为进度监测提供指令性数据支撑</w:t>
      </w:r>
    </w:p>
    <w:p>
      <w:pPr>
        <w:pStyle w:val="Heading2"/>
      </w:pPr>
      <w:r>
        <w:t>工序控制与验收节点：分道路关键工序验收节点设置</w:t>
      </w:r>
    </w:p>
    <w:p>
      <w:r>
        <w:t>步行街后街（商圈步行街背街小巷，长度245m，宽度7~8.5m）的关键工序验收节点设置如下：第1节点为路面病害调查与铣刨范围确认，依据弯沉检测成果和现场钻芯取样确定局部基础补强区域，验收资料包括弯沉检测报告、病害分布图和监理旁站记录；第2节点为沥青面层铣刨后基层清理，验收内容为铣刨深度（按设计厚度控制）、基层表面平整度和松散物清除情况，验收通过后方可进行透层施工；第3节点为ATB-30基层补强压实验收，每层检测压实度和弯沉，合格后签认隐蔽记录；第4节点为AC-13 SBS改性沥青面层摊铺温度（不低于初压温度控制值）、碾压遍数和压实度检测，验收节点随摊铺段同步推进；第5节点为侧石更换完成后的线形和高程复核，验收合格后恢复交通标线。由于步行街后街地处五一商圈核心区，每日凌晨6:00前必须恢复通行，各工序验收节点时间窗口压缩至夜间22:00至次日5:30，验收组必须在1小时内完成检测和数据记录，检测不合格的段落立即标记并纳入下个施工窗口整改，详见本标书进度监测与偏差纠偏章节的夜间施工提速方案</w:t>
      </w:r>
    </w:p>
    <w:p>
      <w:r>
        <w:t>福临街（商圈城市支路，长度100m，宽度7~8m）的工序验收节点重点设置在井盖调平和半幅接缝处理环节。第1验收节点为半幅施工封闭前的井周定位和高程测量，所有检查井和雨水口必须在铣刨前完成原地面高程抄测并记录，验收依据为设计高程和排水方向复核成果；第2节点为井周破除和可调式井盖安装，验收项目包括井框加固混凝土强度、井盖高程与设计路面高程偏差（控制±2mm）和井周夯实情况；第3节点为半幅摊铺形成的纵向接缝处理，验收内容包括接缝处的粘层涂刷完整性和热接缝成型温度；第4节点为全幅罩面完成后的平整度检测和横向接缝质量检查，合格后开放交通。福临街井盖数量集中、管线交叉复杂，每个检查井的调平验收均单独编号、单独记录、单独签认，形成井盖调平验收台账，作为进度节点控制的基础数据</w:t>
      </w:r>
    </w:p>
    <w:p>
      <w:r>
        <w:t>谢家冲巷（居民生活性巷道，长度320m，宽度7.5~15m）的工序验收节点围绕混凝土路面加铺沥青面层的前置条件设置。第1验收节点为旧混凝土路面病害普查和处治方案确认，验收依据为逐板弯沉检测数据，弯沉值不满足设计要求的板块（混凝土板弯沉＜0.2mm为合格，相邻板弯沉差＜0.06mm为合格）必须标定并纳入换板或注浆处治范围，监理逐板复核并签认；第2节点为脱空注浆效果和换板混凝土强度验收，注浆饱满度通过钻芯检验，换板混凝土强度达到设计弯拉强度（≥4.5MPa）后方可进入下一工序；第3节点为混凝土面板铣刨拉毛后的粗糙度和清洁度验收，检查铣刨深度和表面浮浆清除情况；第4节点为AC-13沥青面层摊铺碾压完成后的横向坡度和平整度验收，沿车道每20m检测一个横断面。谢家冲巷居民密集，工序验收时间必须避开早晚出行高峰，验收作业安排在9:00-11:00和14:00-16:00进行，避免长时间占用巷道引发投诉</w:t>
      </w:r>
    </w:p>
    <w:p>
      <w:r>
        <w:t>652仓库路段（仓储物流影响路段，长度100m，宽度5.5~6m）的工序验收节点强化重载区域承载能力验证。第1验收节点为原路面弯沉和基层密实度检测，采用落锤式弯沉仪逐车道检测，标记不满足设计要求的路段，验收组现场划定基层处理范围和深度；第2节点为路面破除至下基层后的基底验收，检查是否清除至设计要求的深度（基层承载不足路段清除至下基层下15cm），基底密实度须经触探或压实度检测确认；第3节点为ATB-30沥青稳定碎石分层回填后的逐层验收，每层压实后检测压实度和弯沉，弯沉差值控制在0.06mm以内；第4节点为AC-13罩面完成后路面温度降至50℃以下时的开放交通验收，实测路面温度和压实度，经监理签认后方可放行重载车辆。652仓库路段与化工仓库出入口直接相连，工序验收必须与仓库运营窗口协调，验收时间安排在预留放行时段之外集中完成，验收不合格的路段严禁放行重车碾压</w:t>
      </w:r>
    </w:p>
    <w:p>
      <w:pPr>
        <w:pStyle w:val="Heading2"/>
      </w:pPr>
      <w:r>
        <w:t>工序控制与验收节点：流水施工段内工序穿插节点控制</w:t>
      </w:r>
    </w:p>
    <w:p>
      <w:r>
        <w:t>本工程将步行街后街等核心商圈道路划分为20~30米短段施工单元，在每个单元内实现铣刨、基层处治、摊铺和碾压工序的紧密流水穿插，各工序之间的衔接节点设定强制验收节点和时间管制。短段流水施工的工序穿插顺序为：交通导改和围挡安装→旧路面铣刨（验收节点：铣刨深度、基层清洁度）→基层病害检查和处治（验收节点：病害处治范围、补强材料摊铺厚度和压实度）→透层和粘层洒布（验收节点：洒布量和破乳状态）→沥青面层摊铺（验收节点：摊铺温度、松铺厚度、初步平整度）→碾压成型（验收节点：碾压终了温度、压实度、平整度）→路面降温和开放交通前检查（验收节点：路面温度、标线临时恢复、通道清扫状态）。每个短段单元完成全部工序穿插的时间控制在6~7小时内（夜间22:00至次日5:00），各工序验收节点必须在施工窗口内完成，不得延迟至白天补验。为保障验收及时性，项目部在每个施工段设置工序检查员1名，随身携带红外测温仪、无核密度仪和直尺，紧跟工序进行过程检测，数据实时上传项目进度管理系统，形成工序穿插节点的实时监控记录</w:t>
      </w:r>
    </w:p>
    <w:p>
      <w:r>
        <w:t>衣铺巷、苏家巷等窄幅巷道（宽度4~6米）的工序穿插采用“人工+小机具”模式，由于作业面狭窄，工序穿插逻辑调整为“勘探—开挖—敷设—回填—修补—开放”六步快速闭环，每步设置验收节点。第1勘探节点：探地雷达扫描后人工标识管线位置，验收方式为引导开挖，探明管线实际深度和走向后方可机械辅助；第2开挖节点：沟槽开挖至设计深度后检查槽底原状土扰动情况和支护措施；第3敷设节点：弱电管群或管道敷设完成后检查管径、接口密封性和接头防水处理；第4回填节点：检查回填材料质量和分层夯实情况，每30cm一层检测压实度；第5修补节点：基层恢复和面层修补完成后检查与原路面的平整衔接，高差控制在3mm以内；第6开放节点：覆盖钢板或清扫路面后检查防滑和通行安全。窄巷工序穿插的验收节点必须在收工前全部完成，当天开挖段当天回填验收，严禁沟槽敞口过夜，验收记录由工序检查员和班组长双签确认后上传</w:t>
      </w:r>
    </w:p>
    <w:p>
      <w:r>
        <w:t>状元坡巷（坡道型老旧巷道，长度350m，宽度6~7m）的工序穿插节点控制突出坡段排水和抗滑措施的前置验收要求。在坡道流水段施工中，增设“排水路径检查”和“防滑预处理”两个前置验收节点。排水路径检查节点设置在铣刨前，验收内容为坡顶截水沟和坡底雨水口是否畅通，坡面横向排水坡度是否满足临时排水要求；防滑预处理节点设置在摊铺前，验收内容为透层和粘层洒布后的表面摩擦力是否满足人员行走安全要求，铺撒的防滑碎石粒径和洁净度是否合格。工序穿插中，碾压方向的验收节点增加碾压方向检查（必须由坡顶向坡底碾压，防止混合料下滑），初压温度控制比平路段提高5℃，增加碾压遍数并将终压温度检测作为验收节点之一。状元坡巷与高校相邻，工序验收时间避开学生上下课高峰，安排在9:00-11:30和14:00-16:30进行，验收数据同步记录坡度和温度校正值，纳入路面施工质量追溯档案</w:t>
      </w:r>
    </w:p>
    <w:p>
      <w:pPr>
        <w:pStyle w:val="Heading2"/>
      </w:pPr>
      <w:r>
        <w:t>工序控制与验收节点：工序验收与进度监测联动闭环</w:t>
      </w:r>
    </w:p>
    <w:p>
      <w:r>
        <w:t>工序验收节点与进度监测系统实现数据联动，每完成一个验收节点，项目部进度管理专员即时在进度网络计划图上标记该节点状态（绿色：按计划完成合格；黄色：完成但需限期整改；红色：不合格需返工影响后续节点），形成验收节点状态动态看板。验收节点数据包括验收时间、验收结果、检测数据、整改意见和复验记录，直接关联该路段后续工序的最早开始时间，进度软件自动计算延期影响并预警。例如步行街后街某段基层补强验收若标记为红色（压实度不合格），系统自动将该段后续透层、面层摊铺的最早开始时间推后一个施工窗口，并同步调整同段其他工序的资源计划，避免设备和人员空转等待。这种工序验收与进度联动的闭环机制，确保每个验收节点的质量问题在扩散前被发现、在影响后续工序前被处理，详见本标书进度监测和偏差纠偏章节的数据归集和偏差分析方法</w:t>
      </w:r>
    </w:p>
    <w:p>
      <w:r>
        <w:t>每日收工班后，各路段工序检查员将当日全部验收节点数据汇总至项目部技术负责人，形成当日验收节点完成清单和问题汇总表，清单内容包括：路段名称、施工段编号、已完成验收节点名称和数量、合格/不合格节点数、未闭合问题清单、影响下一日工序的风险预警。技术负责人审核后，在当日进度例会上通报，对黄色节点（需限期整改）下达书面整改通知并明确整改时限和责任人，对红色节点（不合格需返工）立即调整次日施工计划和资源调度方案。每周五召开工序验收专项评审会，回顾当周9条道路所有验收节点的合格率、返工率和延误时间，分析系统性质量问题或工序组织问题，形成周报并报监理备案。所有工序验收记录（包括检测数据、影像资料、签认单和整改闭环记录）按道路分类归档，作为竣工资料和后期养护依据，确保每道工序的可追溯性达到10年路面设计年限内的质量回溯要求</w:t>
      </w:r>
    </w:p>
    <w:p>
      <w:pPr>
        <w:pStyle w:val="Heading2"/>
      </w:pPr>
      <w:r>
        <w:t>工期目标与节点分解：工期目标与总体节点分解</w:t>
      </w:r>
    </w:p>
    <w:p>
      <w:r>
        <w:t>本工程招标工期要求为120日历天，计划开工日期2026年8月3日，计划完工日期2026年12月1日。项目部承诺在确保质量和安全的前提下，按期完成全部施工内容，并力争提前完工。总体工期分解为四个阶段：第一阶段为施工准备与测量放样，计划工期7天（2026年8月3日—8月9日），完成技术交底、导线点和水准点复测、既有管线探查、交通疏导方案报批和材料设备进场；第二阶段为道路主体工程施工高峰期，计划工期95天（2026年8月10日—11月12日），全面推进步行街后街、福临街、衣铺巷、谢家冲巷、652仓库路段、新城路北段、广厦新村出入口、状元坡巷和苏家巷共9条道路的路面病害处治、基层补强、沥青面层摊铺、侧石更换和井盖调平；第三阶段为照明、弱电与交通设施安装，计划工期与主体工程穿插并行，最迟完工节点为2026年11月25日，完成路灯基础及灯杆安装、电缆敷设、弱电下地管群敷设、交通标线恢复和抓拍设施安装；第四阶段为竣工验收与移交，计划工期6天（2026年11月26日—12月1日），完成实体检测、资料归档和移交。各阶段节点均编制节点工期控制表，明确责任人和验收条件，节点完成情况作为进度考核依据</w:t>
      </w:r>
    </w:p>
    <w:p>
      <w:r>
        <w:t>根据道路改造内容和交通影响程度，项目将9条道路划分为三个施工区段并行推进。第一区段为商圈核心区，包括步行街后街、福临街和衣铺巷，这三条道路位于五一商圈核心，改造内容均为沥青路面铣刨罩面、侧石更换和标线恢复，作业面受限且人流密集，安排在夜间22:00至次日6:00施工，白日恢复行人通行。第二区段为居民生活区，包括谢家冲巷、广厦新村出入口、状元坡巷和苏家巷，四条道路均需混凝土路面病害处治后加铺沥青面层，并同步实施弱电下地和排水恢复，施工时间按9:00—17:00和19:00—22:00两个时段安排，避开居民早晚出行高峰和午间休息时段。第三区段为仓储物流及通行干道区，包括652仓库路段和新城路北段，前者需重载基层补强和ATB-30沥青稳定碎石施工，后者需连续铣刨罩面并增设非机动车道和抓拍设施，两条道路均需与物流车辆和社会车辆通行协调，施工组织以分幅导改和错峰作业为主。各区段分别配置独立施工班组、机械设备和交通疏导人员，实现多线段并行推进，各区段内的道路按流水施工组织，避免全线同时开挖导致交通瘫痪。各区段节点工期相互独立，某一区段出现偏差不影响其他区段正常推进，各区段交界面由项目部统一协调，确保路灯供电、弱电接入和标线连续性</w:t>
      </w:r>
    </w:p>
    <w:p>
      <w:r>
        <w:t>关键线路经双代号网络计划分析确定：围绕“路面病害调查→既有管线探查→局部基层补强→整体铣刨→黏层喷洒→沥青面层摊铺→井盖调平→标线恢复→照明及弱电接入”这一主干工序链，分析各道路作业时间、资源需求和约束条件后，判定步行街后街、福临街和谢家冲巷为关键工作。步行街后街全长245m，连接人民西路和坡子街，临万达购物广场和长沙中心印象城，日均人流量超10万人次，且路面病害类型复杂，同时涉及弱电下地接口保护，有效作业窗口仅每日夜间6—7小时，关键工序不得延误。福临街全长100m，连接解放西路和坡子街，沿线华远华中心等商业体密集，井盖调平数量多，路面与现状侧石平石衔接精度要求高，且消防车道必须保持畅通，施工组织难度较大。谢家冲巷全长320m，由混凝土路面加铺沥青，分为脱空注浆、破损板换板、铣刨拉毛、黏层喷洒和面层摊铺五个连贯工序，任一工序滞后将导致全线加铺计划推迟，又因居民出行保障要求，工作日仅能安排9:00—17:00有效作业，雨天开挖面必须覆盖，资源配置和天气窗口共同构成工期约束。项目部将上述三条道路作为资源优先保障对象，劳动力、铣刨摊铺设备、夜间照明和交通疏导人员高峰阶段优先投入本条关键线路，关键线路上的节点进度滞后一天即启动纠偏程序，其余非关键线路则利用自由时差调节资源峰谷，详见本章进度监测和偏差纠偏分层</w:t>
      </w:r>
    </w:p>
    <w:p>
      <w:pPr>
        <w:pStyle w:val="Heading2"/>
      </w:pPr>
      <w:r>
        <w:t>工期目标与节点分解：流水施工组织与施工段划分</w:t>
      </w:r>
    </w:p>
    <w:p>
      <w:r>
        <w:t>项目9条道路分布于五一商圈不同街区，彼此不共线、不共基面，具备独立分段和并行流水的天然条件。项目部在此基础上将每条道路沿桩号方向划分为若干施工段，构成“道路间并行流水、道路内分段流水”的二维流水模式。步行街后街全长245m，划分为8段，每段长约30m，按“铣刨→基层处治→黏层喷洒→摊铺碾压→降温开放”五个工序在8个施工段上形成内部流水，每晚完成一段完整循环，8个夜晚完成全线罩面，施工期间不占用相邻路段夜间窗口。福临街全长100m，划分为4段，每段25m，按半幅导改分左右两区流水，先完成东半幅2段铣刨摊铺后转移至西半幅，同一施工段内工序连续、设备不闲置。谢家冲巷全长320m，划分为8段，每段40m，按“注浆换板→铣刨拉毛→黏层→摊铺”四个工序流水，注浆工序所需养护时间24小时，设置为流水步距，其余工序步距控制在0.5天以内。衣铺巷和广厦新村出入口因作业面狭窄，均采用“逐段封闭、一次性完成”的小流水模式，每段长10—15m，人工配合小机具在4小时内完成一段铣刨摊铺全工序。652仓库路段划分为三段，第一段为仓库门口重载区、第二段为中间通行段、第三段为接入望岳村街路段，三段按“基层补强—摊铺—标线”顺序推进，重载区先行施工以便尽早满足仓库通行需求。新城路北段划分为南北两幅，状元坡巷划分为坡底段和坡顶段，苏家巷划分为入口段和中段，均采用对半流水。各道路内部施工段划分数量、段长和工序步距由项目部根据道路长度、宽度、交通导改条件和夜间有效作业时长计算确定，经监理批准后实施，并在施工过程中根据实际进度动态调整段界，确保流水步距稳定、作业面无闲置、设备无空转</w:t>
      </w:r>
    </w:p>
    <w:p>
      <w:r>
        <w:t>流水施工需配合各道路特定的交通通行时间窗口和作业限制时段。步行街后街、福临街和衣铺巷夜间施工窗口为22:00至次日6:00共8小时，扣除围挡搭设和撤除各30分钟、工序衔接和清扫恢复30分钟，有效作业净时间约6.5小时。因此，每条夜间流水段的工作量必须以6.5小时内可完成为上限，段长确定遵循“铣刨—摊铺—碾压—降温”全周期可控原则，若某段降温时间不足，采用备用吹风机强制降温至开放条件，确保次日6:00前开放交通。谢家冲巷、广厦新村出入口和状元坡巷日间施工时间为9:00—17:00共8小时，扣除居民出行高峰时段内的工序暂停（午间12:00—13:30暂停产生噪声的破除和碾压作业），有效施工时间约6小时，同样以6小时可完成量为段长划分基准。652仓库路段因物流车辆错峰放行时段为10:00—12:00和14:00—16:00，有效施工时间分两段共4小时，需采用快速修补材料和预拌混合料缩短作业时间，段长相应缩减。新城路北段日间全时段施工，但高峰期7:30—9:00和16:00—18:00暂停占道工序，有效时间约8小时，段长可适度加大。以上交通窗口和时段约束作为流水步距计算和施工段划分的边界条件，写入各道路分项施工方案，未按窗口作业导致交通拥堵或居民投诉的，视为进度执行偏差并启动纠偏</w:t>
      </w:r>
    </w:p>
    <w:p>
      <w:r>
        <w:t>穿插作业组织是本项目压缩总工期、实现工期目标的关键手段。路面主体、照明安装、弱电下地和交通标线分属四个专业施工队，在空间上按道路纵向深度和时间上按工序逻辑进行穿插，避免各自为政导致反复开挖和相互等待。弱电下地管沟开挖和管道敷设安排在路面铣刨之前完成并回填压实，其沟槽位置位于人行道或路肩下方，不进车行道，开挖后当天回填、当天覆盖临时通行钢板，路灯基础开挖和混凝土浇筑安排在路面铣刨前完成并养护，待面层摊铺后仅安装灯杆和接线，灯杆吊装占用路面时间不超过2小时，安排在夜间与摊铺工序同窗口完成。交通标线施划紧随沥青面层碾压和降温之后，形成“摊铺—碾压—降温—临时标线—次日精标”的流水链，前后工序步距按面层降温时间控制，不得超过2小时。路面铣刨前完成管线探查和井位复测，铣刨过程中同步清理井周和收水口，减少二次清理时间。各专业施工队的穿插窗口和占用时间写入分道路进度计划，每日施工前召开各队碰头会，确认当夜或当日的穿插时间节点、占用位置和交接条件，现场管理人员持穿插计划表逐项签认完成，上一工序未按计划移交作业面，下一工序有权拒接并上报项目部，项目部立即调配资源追赶或启动纠偏。穿插作业的具体流程、签到表和失控处置详见本章穿插作业与资源联动分层</w:t>
      </w:r>
    </w:p>
    <w:p>
      <w:pPr>
        <w:pStyle w:val="Heading2"/>
      </w:pPr>
      <w:r>
        <w:t>工期目标与节点分解：进度监测体系与动态纠偏机制</w:t>
      </w:r>
    </w:p>
    <w:p>
      <w:r>
        <w:t>进度监测采用“日统计、周对比、月总结”的三级管控节奏。每日收工后，各道路施工员填报《施工日志与日进度报告》，记录当日计划工程量、实际完成工程量、投入机械台班和劳动力人数、作业窗口起止时间、天气条件和交通影响事件，数据通过移动端实时回传项目部进度管理系统。系统自动汇总9条道路当日完成量，分道路、分工序对比计划进度，生成日进度偏差表和红黄绿灯预警。绿灯表示实际进度与计划进度偏差在1天以内，黄灯表示偏差1—2天，红灯表示偏差超过2天或关键线路节点滞后1天以上。红黄灯触发当日启动纠偏响应，现场副经理2小时内到达对应道路施工现场会同施工队长和班组分析偏差原因，制定当日或次日的赶工措施，并在次日下午前完成纠偏验证。每周五项目部召开进度周例会，9条道路施工队逐一汇报本周计划执行情况、偏差原因和下两周作业计划，计划部同步更新滚动周计划并发布下周优先保障资源清单，例会形成会议纪要并分发至各队和职能部门。每月末项目部编制月度进度分析报告，汇总月度完成投资额、形象进度百分比、关键线路节点偏差趋势、资源投入产出比、变更和签证对工期的影响，上报公司工程管理部和建设单位备案，月度报告作为下月资源调配和阶段考核的依据。各级进度报告、偏差预警和纠偏记录按道路名称和日期归档，竣工时形成完整的进度管控台账</w:t>
      </w:r>
    </w:p>
    <w:p>
      <w:r>
        <w:t>偏差分级纠偏措施根据黄灯和红灯的不同严重程度设定刚性响应动作。黄灯偏差要求在24小时内调增该道路当晚或次日的施工作业队伍人数，每滞后1天增加夜间班组2人或日间班组3人，同步增加一套备用照明设备和一台手扶压路机，铣刨和摊铺速率为原计划的1.2倍，通过压缩工序间隙和延长有效作业时间30分钟抢回滞后工期。如因交通窗口限制无法延长作业时间，黄灯偏差采取“段间合并”策略，将原计划分为两段施工的区域合为一段，增大单段长度减少围挡拆装和工序转换次数，利用减少的辅助时间补偿有效施工量。红灯偏差或关键线路节点滞后，24小时内启动专项纠偏方案：项目部从非关键线路抽调铣刨摊铺班组、备用压实设备和沥青保温车，集中资源向滞后道路倾斜，夜间施工时间由6.5小时延长至7.5小时（商圈核心区夜间22:00至次日5:30，提前30分钟解除围挡并预留30分钟清扫），日间施工段调整为两班倒，白班和夜班各7小时，作业面交接采用滚动交接，不留停工间隙；同时，项目部经理与建设单位、监理单位沟通调整相邻道路的交通导改方案，临时扩大施工窗口，如将居民区午间噪声控制时段由1.5小时缩短为1小时，或协调物流仓库错峰放行时段减少30分钟。每次纠偏措施执行后48小时内进行复测，若进度偏差未缩小或继续扩大，升级纠偏等级至项目部级应急预案，包括启用冷补料临时恢复交通、局部工序外包、租赁额外的铣刨摊铺设备和指定公司分管领导驻场督办，直至进度恢复正常。所有级别偏差的纠偏过程须形成《偏差分析及纠偏记录表》，注明偏差原因、纠偏措施、投入资源、执行时间和复测结果，报项目技术负责人审批，并向建设单位和监理报备</w:t>
      </w:r>
    </w:p>
    <w:p>
      <w:r>
        <w:t>进度监测对关键线路的三条道路实施小时级动态管控。步行街后街每晚18:00前施工员现场确认当日施工段围挡范围内商户和行人清场情况、沥青混合料预约到场时间、铣刨机和压路机油料状态、备用吹风机完好性，19:00项目部施工群内发布当晚“工序时刻表”，逐项列出铣刨起止时间、基层清扫完成时间、透层/黏层喷洒时间、摊铺开始时间、初压和终压时间、降温至50℃以下节点时间以及次日5:30恢复通行检查时间，共计7个控制节点，每个节点完成后施工员在群内向项目经理报送完成时间，任一节点偏离时刻表超过15分钟立即启动纠偏，后续工序通过增加备用设备和压缩步距追平时刻表。福临街增设井盖调平专项节点，所有检查井在铣刨工序前完成提升加固，高程复测数据在每日14:00前上传至项目测量负责人审核，未通过复测的井位在铣刨前2小时完成重新调整，不得将井盖调平遗留至面层摊铺后处理。谢家冲巷因日间施工且分段较长，增设午间巡查节点，每日13:00施工员巡查已完工段和待施工段，排查临时围挡是否松动、覆盖的防水篷布是否有破损、排水沟是否堵塞、边坡是否有冲刷痕迹，发现问题在下午开工前整改完毕。三条关键道路的每日进度报告单独列示，与计划进度双线对比，其路段的进度偏差不得跨周积累，当周偏差必须当周清零，清零情况纳入项目部周考核。关键线路进度的详细监测记录将作为第六条 资源配备计划章节中资源调峰和备份的依据</w:t>
      </w:r>
    </w:p>
    <w:p>
      <w:pPr>
        <w:pStyle w:val="Heading2"/>
      </w:pPr>
      <w:r>
        <w:t>工期目标与节点分解：极端场景工期纠偏与赶工预案</w:t>
      </w:r>
    </w:p>
    <w:p>
      <w:r>
        <w:t>项目部针对长沙市天心区气候特征和五一商圈特殊区位，识别并编制了三种高概率极端场景下的工期纠偏和赶工预案。场景一为连续降雨超过3天导致全线停工。长沙市汛期集中在5—9月，本工程施工高峰涵盖8—10月，遭遇连续降雨概率较高。预案设置为：当气象部门发布暴雨黄色及以上预警或实际连续降雨超过3天，项目部立即启动“雨后赶工七日计划”。雨后第一天，9支测量组全线复测路面高程、横坡和排水设施，标记积水点和冲刷区域，排水班组疏通全部雨水口和边沟，路面吹干组用高压鼓风机清除积水区表面水膜；第二天至第四天，各道路按缩短后的段长恢复流水，由原计划的夜间8段缩短为7段但单段段长增加4米，以减少围挡拆装次数和工序转换时间，每晚有效作业时间延长30分钟，通过提前进场备料和延迟清扫争取追上单段时长；日间施工道路视情况调整为三班倒，早晨6:00—12:00白班、12:00—18:00中班、18:00—22:00晚班，同一施工段内三班连续作业，工序交接时上一班组在下一班组到场后方可离场，不留空窗；第五至第七天，若进度仍滞后3天以上，项目部从公司长沙片区在建项目临时调用1台铣刨机和2台双钢轮压路机，增加一个机动班组投入滞后最严重的道路，直至进度追平。连续降雨赶工期间，每日开工前增加安全巡查，检查临边围挡基础是否稳固、临时用电是否受潮、开挖面是否有坍塌隐患，安全不合格不得开工，赶工不得以牺牲安全和质量为代价，详见第三章安全管理体系</w:t>
      </w:r>
    </w:p>
    <w:p>
      <w:r>
        <w:t>场景二为商圈重大活动或节假日交通管制导致施工窗口取消。五一商圈在国庆黄金周、元旦跨年和重要节庆期间对步行街后街、福临街等核心区实施交通管制和人流管控，施工窗口可能被压缩或取消。预案设置为：项目部提前30天从长沙市天心区城市管理和综合执法局、交警部门获取重大活动安排和管制计划，提前15天调整受影响道路的进度计划，将原计划安排在管制窗口内的铣刨摊铺工序前移或后移，优先在管制前完成基层补强和井盖调平，管制期间只安排不占道作业，如路灯组装、线缆槽内预穿、弱电手孔砌筑、标线材料准备、机械维修保养等，确保劳动力不闲置，待管制解除后第一时间恢复流水；若管制前进度已经滞后，项目部在管制前7天启动“提前抢量”措施，将受管制道路的夜间窗口由22:00提前至21:00，并在不影响次日交通的条件下，将收工时间延后30分钟，即在管制前通过增开窗口抢出3—4段工序量，管制取消带来的工期损失由提前抢量补偿；管制结束后，道路恢复流水段长不缩短，但增加一个夜间班组投入，两个流水段同时作业，利用双倍资源在最短时间内追平计划。此场景下的赶工资源调配、班组增设计划和交通协调方案写入分道路进度计划</w:t>
      </w:r>
    </w:p>
    <w:p>
      <w:r>
        <w:t>场景三为关键设备故障或材料供应中断导致工序链断裂。沥青摊铺机、双钢轮压路机等专用设备故障，或SBS改性沥青混合料供应中断，将直接导致当晚摊铺工序无法实施，进而影响次日交通开放和后续流水段衔接。预案设置为：设备方面，项目部与设备租赁公司签订24小时应急维修协议，约定故障响应时间不超过2小时，常用易损件（刮板链条、熨平板加热棒、液压油管）在现场备存一套，夜间施工期间租赁公司维修人员驻场待命；摊铺机故障在1小时内无法修复的，立即启用备用摊铺机（从公司长沙设备基地调配，到场时间不超过3小时），在此期间铣刨工序照常进行，铣刨完成段用防水篷布覆盖并设警示标志，次日夜间再行摊铺，为保证次日交通，覆盖段上方铺设承重钢板供车辆临时通行。材料方面，项目部在沥青拌合站签订保供协议要求优先排产夜间批次，协议中约定因供应中断导致停工超1晚的违约赔偿和责任划分，同时在距项目20公里范围内另行锁定一家备用拌合站并完成配合比备案，主供拌合站设备故障或原料断供时，1小时内启动备用站供料；现场常备冷补沥青混合料5吨，用于应急填补和临时开放。若因设备或材料中断导致关键线路道路连续两晚无法摊铺，项目部在第三天白天启动“分流摊铺”方案，将当晚的沥青混合料调配至受影响道路，白天提前封道（经交警批准）进行摊铺，白天摊铺期间作业段两端设置专职交通引导员，摆放反光锥和告示牌引导车辆绕行，加快摊铺和碾压速度，路段在当日16:00前完成降温并开放交通。以上预案中的备用设备清单、备用拌合站名称和联络机制、冷补料储备台账均列入附表，开工前向监理报备，应急启动后2小时内书面报告建设单位</w:t>
      </w:r>
    </w:p>
    <w:p>
      <w:pPr>
        <w:pStyle w:val="Heading2"/>
      </w:pPr>
      <w:r>
        <w:t>关键线路与网络计划：关键线路识别与网络计划逻辑</w:t>
      </w:r>
    </w:p>
    <w:p>
      <w:r>
        <w:t>本工程关键线路的识别以总工期120日历天为约束，以9条道路的路面处治、基层补强、沥青罩面、标线恢复为主脉络，结合照明设施更新和弱电下地穿插作业，经双代号网络计划排布后确定步行街后街—福临街—谢家冲巷—状元坡巷—新城路北段为控制总工期的核心路径链。其余衣铺巷、广厦新村出入口、652仓库路段、苏家巷四条道路虽各有工序制约，但通过独立流水段组织可在不挤占关键线路资源的前提下同步推进，形成“五主四辅”的工期骨架</w:t>
      </w:r>
    </w:p>
    <w:p>
      <w:r>
        <w:t>关键线路上的工序逻辑严格按“现场弯沉检测与病害复核—旧路面铣刨或混凝土板破除—基层补强ATB-30施工—井盖调平与侧石更换—透层粘层施工—AC-13 SBS改性沥青面层摊铺—标线恢复—照明和弱电收尾”的工艺顺序编链。其中，铣刨与基层补强之间存在强制性的检测等待时间，即铣刨后必须完成弯沉复测并经监理确认方可进入下一道工序；同样，面层摊铺后须待路表温度降至50℃以下方可施划标线，这两处技术间歇构成网络计划中的关键节点，不得压缩</w:t>
      </w:r>
    </w:p>
    <w:p>
      <w:r>
        <w:t>网络计划编制采用双代号时标网络图，以工序最早开始时间与最迟完成时间计算总时差。关键线路上各工序的总时差均为零，任何延误将直接导致总工期偏移。非关键线路上的衣铺巷、苏家巷等窄巷作业，总时差预留5—7天，允许在资源冲突时调整作业窗口，但必须确保自由时差归零前完成收尾，避免转化为关键线路。详细的横道图与网络计划图见本章附表和附图，各道路分段的工序逻辑详见施工部署章节的流水段划分</w:t>
      </w:r>
    </w:p>
    <w:p>
      <w:pPr>
        <w:pStyle w:val="Heading2"/>
      </w:pPr>
      <w:r>
        <w:t>关键线路与网络计划：分路段网络计划差异化控制</w:t>
      </w:r>
    </w:p>
    <w:p>
      <w:r>
        <w:t>步行街后街作为商圈核心段，其网络计划的关键控制在于夜间作业窗口的刚性约束。该路段所有铣刨、摊铺工序仅允许在22:00至次日6:00内执行，每天有效作业时间不超过7小时，网络计划据此将245米路段分解为8个流水段，每段30米，每晚完成一个完整循环（铣刨—清底—摊铺—碾压—降温）。该路段的网络节点与福临街的罩面工序呈“结束—开始”搭接关系，只有当步行街后街完成至少120米罩面后，福临街方可开始西半幅摊铺，避免沥青混合料运输车辆与步行街后街施工区交叉干扰</w:t>
      </w:r>
    </w:p>
    <w:p>
      <w:r>
        <w:t>谢家冲巷与状元坡巷在网络计划中列入第二优先级关键支线。谢家冲巷混凝土路面铣刨与拉毛工序受限于居民出行高峰时段禁工，日有效作业时间压缩为9:00至17:00共8小时，网络计划将该路段的320米线路划分为6个流水段，每段约53米，每两天完成一段。状元坡巷因坡道碾压工艺要求特殊，初压温度须较平路段提高5℃，且碾压方向必须自上而下，网络计划将这些工艺约束转化为追加的碾压遍数时间变量，每一坡段比平路段增加碾压作业时间约20分钟，总工期上浮1天已计入总时差储备</w:t>
      </w:r>
    </w:p>
    <w:p>
      <w:r>
        <w:t>652仓库路段虽为非关键线路，但其基层补强工序与仓库运营放行时段深度绑定，网络计划必须在每日10:00—12:00和14:00—16:00两个放行窗口之外安排破除和摊铺作业。该路段的关键工序“下基层破除及ATB-30回填”因纵横向作业面受限，被拆分为三个独立子段，分别利用两个白天窗口的间隙期和夜间施工期推进，每个子段完成后必须立即开放临时通道。网络计划对此设置了强制中断节点，中断期间安排其他非关键路段劳动力转入该段，避免资源闲置，同时保证仓库正常运营不受影响</w:t>
      </w:r>
    </w:p>
    <w:p>
      <w:pPr>
        <w:pStyle w:val="Heading2"/>
      </w:pPr>
      <w:r>
        <w:t>关键线路与网络计划：进度监测与偏差识别体系</w:t>
      </w:r>
    </w:p>
    <w:p>
      <w:r>
        <w:t>进度监测采用“日跟踪—周评估—节点刚性考核”三级体系。日跟踪以每工日记录的完成工程量与计划工程量对比为核心，项目部每天18:00前由各路段施工员填写《日进度实绩表》，录入完成的铣刨面积、摊铺面积、井盖调平个数、标线施划长度四项核心指标，并附现场水印照片。数据归集后由计划统计员在当晚20:00前更新网络计划前锋线，以红色标记滞后工序、黄色标记正常工序、绿色标记超前工序，形成可视化进度偏差矩阵</w:t>
      </w:r>
    </w:p>
    <w:p>
      <w:r>
        <w:t>周评估会议定于每周五下午召开，以更新的时标网络图为蓝本，逐路段核查关键工序的实际完成时间与计划完成时间的差值。差值超过1天即启动偏差分级：一级偏差（滞后1—2天）由施工班组内部调整赶工，无需上报；二级偏差（滞后3—5天）由项目技术负责人组织分析原因并制定纠偏方案，48小时内报监理备案；三级偏差（滞后超过5天或关键线路上出现任何滞后）由项目经理牵头召开专项纠偏会，调整资源配置并启动赶工预案，同时书面报告建设单位与监理单位。各分路段进度监测控制点表见本章附表，明确标注了每条道路的偏差容忍阈值和升级条件</w:t>
      </w:r>
    </w:p>
    <w:p>
      <w:r>
        <w:t>对于网络计划中9条道路并行施工的特点，进度监测额外设置交叉干扰追踪项。每周评估时统计各路段之间的交通冲突次数、材料运输排队时间、劳动力跨路调动频次，若某一路段因外部分流通行压力导致工序连续受阻，则及时在与其搭接的路段调整施工顺序，释放通行空间，避免连锁拖延。该机制在与步行街后街和福临街的衔接路段已事先设定预警线，控制延误传递路径</w:t>
      </w:r>
    </w:p>
    <w:p>
      <w:pPr>
        <w:pStyle w:val="Heading2"/>
      </w:pPr>
      <w:r>
        <w:t>关键线路与网络计划：偏差纠偏措施与赶工预案</w:t>
      </w:r>
    </w:p>
    <w:p>
      <w:r>
        <w:t>二级偏差纠偏优先采用资源增投和工序搭接优化两种方式。若某关键路面段铣刨滞后，则从非关键路段的同工种班组中临时抽调1—2名人机组合，在不削弱非关键线路的前提下集中力量追回工期。同时，在工序搭接上采用“压缩搭接时距”的方法：原设计铣刨完成经12小时自然降温再摊铺粘层的间隔，经现场测温确认面层温度已低于50℃时可提前至8小时后施工，追赶出的4小时可用于增加当日摊铺面积约80平方米，该调整需由试验室出具测温记录并报监理签认后执行</w:t>
      </w:r>
    </w:p>
    <w:p>
      <w:r>
        <w:t>三级及以上偏差或关键线路滞后超过5天时，立即启动分级赶工预案。第一个层级是增加夜间作业班次：针对步行街后街、福临街等允许夜间施工的路段，在原有22:00—6:00窗口基础上，增开一个凌晨预备班组，由凌晨2:00进场开始铣刨，与前半夜班组接力作业，每日有效工时延长3小时，可使日产能提高约40%。此措施仅限于远离居民楼的商业路段，且须同步加强噪声监测，确保距敏感建筑边界1米处等效声级不超过55dB（A），详见环保章节的夜间施工专项控制</w:t>
      </w:r>
    </w:p>
    <w:p>
      <w:r>
        <w:t>第二个层级是启动应急摊铺机组：项目预备一支备用摊铺机组（含一台1.5m小型摊铺机和一台3t双钢轮振动压路机），平时停放在就近材料场待命。一旦关键线路出现5天以上滞后，该机组立即投入指定路段，与原有机组形成梯队作业，纵向热接缝推进，可将单日摊铺面积由800平方米提升至1400平方米。赶工期间，沥青拌合站须提前锁定产能，保证AC-13混合料每小时供应量增加至额定产能的80%，材料供应应急预案详见资源配备计划章节。赶工执行后连续7天每日更新网络计划，直至偏差消除且总时差恢复为零，方退出赶工程序，恢复正常施工节奏</w:t>
      </w:r>
    </w:p>
    <w:p>
      <w:pPr>
        <w:pStyle w:val="Heading2"/>
      </w:pPr>
      <w:r>
        <w:t>第五章 工程进度计划与保证措施（流水施工与穿插组织）工期目标、节点与计划边界</w:t>
      </w:r>
    </w:p>
    <w:p>
      <w:r>
        <w:t>## 九、流水施工与穿插组织</w:t>
      </w:r>
    </w:p>
    <w:p>
      <w:r>
        <w:t>本项目涉及9条道路的提质改造，各路段分布在五一商圈核心区域，空间上相互独立但交通上高度关联。流水施工组织的核心是在保证商圈基本通行和商户经营的前提下，将9条道路划分为可独立施工的流水段，通过错峰作业、工序穿插和机动资源调配，实现有限工期内的多段并行推进。根据各道路的交通特征和施工内容，将9条道路划分为三类流水段组：第一组为商圈核心步行街背街巷道，包括步行街后街、福临街、衣铺巷，这三条道路紧邻黄兴南路步行街和坡子街美食街，行人密集且商业敏感度最高，主要安排在夜间22:00至次日6:00作业，采用30米短段流水，铣刨、摊铺、碾压、降温、开放交通在一个夜间周期完成；第二组为居民生活性巷道和仓储物流路段，包括谢家冲巷、652仓库路段、广厦新村出入口、苏家巷，这些路段涉及居民出行和仓库运营，主要安排在昼间非高峰时段（9:00-17:00）和夜间时段（19:00-22:00）作业，白天以不影响居民基本通行为前提分段施工；第三组为交通功能较强的城市支路，包括新城路北段、状元坡巷，这些道路承载一定的区域性交通流量，采用半幅导改、分幅连续推进的流水方式，保证施工期间至少半幅道路维持通行</w:t>
      </w:r>
    </w:p>
    <w:p>
      <w:pPr>
        <w:pStyle w:val="Heading2"/>
      </w:pPr>
      <w:r>
        <w:t>第五章 工程进度计划与保证措施（流水施工与穿插组织）流水施工、关键线路与穿插组织</w:t>
      </w:r>
    </w:p>
    <w:p>
      <w:r>
        <w:t>三类流水段组的穿插作业组织遵循“先探后挖、先基层后面层、先干管后支管、先井周后全面”的原则。在任意一条道路的流水段内，各工序按固定的穿插逻辑推进：第一步，管线探查班组使用探地雷达对施工段进行无损伤扫描，查明既有管线位置和埋深，标记后移交开挖班组；第二步，路面铣刨或旧板破除班组进场，同步井盖调平工对检查井、雨水口进行定位预处治；第三步，基层补强班组根据弯沉检测结果对病害区域进行开窗破除、ATB-30沥青稳定碎石回填压实；第四步，粘层、透层喷洒与沥青面层摊铺碾压连续作业；第五步，标线施工班组在路面温度降至60℃以下后立即施划临时标线，次日补划正式反光标线。弱电下地与照明施工与上述路面主线工序穿插进行：在路面铣刨前，弱电管道沟槽开挖和管群敷设在人行道或路侧区域先行完成，避免与路面主体工序交叉干扰；路灯基础和电缆敷设利用铣刨后、摊铺前的窗口期穿插施工，确保灯杆安装不占用沥青摊铺作业面</w:t>
      </w:r>
    </w:p>
    <w:p>
      <w:r>
        <w:t>各道路之间的资源穿插调配是实现多段并行施工的关键。项目部设置统一的资源调度中心，每日16:00召开次日施工协调会，根据各路段当日进度、天气预报和交通导改审批情况，动态调配铣刨机、摊铺机、压路机、运输车辆和劳务班组。夜间施工时段（22:00-6:00）优先保障第一组核心商圈路段的资源需求，集中1台小型铣刨机、1台2.5m伸缩摊铺机、2台双钢轮压路机和1支沥青摊铺班组，在步行街后街、福临街和衣铺巷之间轮转作业；昼间时段（9:00-17:00）资源转向第二组居民巷道和仓库路段，调配小型破除设备、人工清底班组和管线探查组，在谢家冲巷、652仓库路段和苏家巷穿插施工；第三组城市支路的新城路北段和状元坡巷利用上午和下午的非高峰时段，安排机械化铣刨摊铺作业面进行分幅连续摊铺。当某一路段因特殊情况（降雨、阻工、材料延迟）暂停施工时，资源调度中心即时将该路段的设备和人员调配至其他具备施工条件的路段，确保整体资源利用率不低于85%</w:t>
      </w:r>
    </w:p>
    <w:p>
      <w:pPr>
        <w:pStyle w:val="Heading2"/>
      </w:pPr>
      <w:r>
        <w:t>第五章 工程进度计划与保证措施（流水施工与穿插组织）进度监测、资源联动与偏差纠偏</w:t>
      </w:r>
    </w:p>
    <w:p>
      <w:r>
        <w:t>措施是流水施工动态控制的核心环节。项目部在每周五进行一次全面的进度盘点，将各路段实际完成量与周计划对比，计算偏差值和偏差率。当某条道路的实际进度滞后超过3天时，立即启动黄色纠偏预警：首先分析滞后原因，属于作业效率不足的，增加夜间作业时段或从其他完工路段调配劳务班组增援；属于交通导改审批延迟的，由项目协调组加紧与交警、街道对接，争取压缩审批周期；属于材料供应滞后的，启动备用供应商或从邻近路段调配库存材料。当滞后时间超过5天时，升级为红色纠偏，采取更大力度的赶工措施，包括将该路段的作业时间延长至双班制（昼间10小时、夜间8小时），从已完成主体工程的路段整建制调派摊铺碾压班组，并在保证质量安全的前提下优化工序衔接间隙，将铣刨后待摊铺的裸露时间从常规的24小时压缩至12小时以内</w:t>
      </w:r>
    </w:p>
    <w:p>
      <w:r>
        <w:t>赶工预案覆盖极端天气后、阻工恢复后和断供恢复后三类场景。连续降雨停止后的赶工预案为：降雨预报解除前12小时，各路段完成排水沟清淤和作业面覆盖检查；雨后第一时间组织弯沉检测组进场，逐段测定基层含水量和承载能力，含水量超标的区域采用吹风机强制干燥或换填碎石处理；满足施工条件后，三条以上道路同时摊铺时，启动备用摊铺机组和外协沥青拌合站，确保供料不中断。阻工恢复后的赶工预案为：阻工解除后48小时内，项目部组织安全评估组对作业面进行全面检查，修复受损围挡和临时设施，重新测量控制桩和坡度线；复工后的第一周内，该路段作业时间延长4小时/天，将延误的工程量分解到后续15天计划中逐步消化。材料或机械断供恢复后的赶工预案为：断供恢复后，材料进场立即组织卸料、检测和使用，简化场内中转环节；沥青拌合站恢复供料后，优先保障滞后路段的供应，实施连续摊铺不中断作业，减少设备进出场时间损失。所有赶工措施在实施前须经监理单位审批，赶工期间的工序质量和安全监控加密一倍，每完成一段立即组织验收，确保赶工不降质</w:t>
      </w:r>
    </w:p>
    <w:p>
      <w:pPr>
        <w:pStyle w:val="Heading2"/>
      </w:pPr>
      <w:r>
        <w:t>第五章 工程进度计划与保证措施（流水施工与穿插组织）赶工措施、极端场景和计划更新</w:t>
      </w:r>
    </w:p>
    <w:p>
      <w:r>
        <w:t>本项共性控制要求已在第五章 工程进度计划与保证措施中完整阐述，本章仅保留与第五章 工程进度计划与保证措施直接相关的差异化执行、检查和验收要求</w:t>
      </w:r>
    </w:p>
    <w:p>
      <w:pPr>
        <w:pStyle w:val="Heading2"/>
      </w:pPr>
      <w:r>
        <w:t>周计划、月计划滚动控制：周计划滚动编制与发布机制</w:t>
      </w:r>
    </w:p>
    <w:p>
      <w:r>
        <w:t>周进度计划是月度滚动计划的最小执行单元和落地抓手，本章基于第五章已确定的总工期120日历天、节点工期、关键线路和流水施工段划分，建立“周计划编制—交底下达—逐日核查—周总结纠偏”的闭合循环，确保月度计划乃至总工期目标始终处于可控状态。周计划的编制以批准的三级进度计划为纲，由项目部进度工程师于每周五结合现场实际完成量、资源到位率、天气趋势和交通导改窗口，编制次周《施工周计划及资源配置表》，经项目技术负责人和项目经理联合签批后于每周六12:00前下发至各专业班组和供应商</w:t>
      </w:r>
    </w:p>
    <w:p>
      <w:r>
        <w:t>每周计划编制必须遵循“上周欠产本周补、关键线路不放松、非关键线路不超自由时差”三条硬性约束。上周未完成的实物工程量，本周内必须优先配置补充资源和延长作业窗口进行追赶，不得累积至后续周期；关键线路上涉及步行街后街、福临街和谢家冲巷的路面铣刨罩面工序，其每周完成量不得低于月度计划的1/4，且不得出现连续两周滞后；非关键线路工序如弱电下地和路灯基础施工，其滞后天数严禁超过该工序的总自由时差，一旦接近限值即触发黄色预警并启动资源加码。每周计划同时纳入交通导改节点，特别是商圈核心路段步行街后街和衣铺巷的夜间施工窗口、广厦新村出入口的半幅通行切换点，均须写入周计划作为强制控制项</w:t>
      </w:r>
    </w:p>
    <w:p>
      <w:r>
        <w:t>周计划编制完成后，项目部在每周六下午召开“周进度交底与协调会”，向各施工班组、材料供应商和交通协管单位同步下达下周任务单、作业时间窗、设备进出场安排、材料到场批次和交通导改时间表。各班组在会上签字确认周任务量和关键节点，未达成一致的在6小时内由生产副经理专题协调并调整资源。会议同步形成《周进度交底记录》，作为周考核和月度计量的依据之一。针对9条道路独立流水作业的特点，周计划将每条路段本周完成量、下周计划量以及累计完成比例以表格形式发布，各路段独立核算，各班组对号入座，杜绝“以偏概全、责任不清”的管理漏洞</w:t>
      </w:r>
    </w:p>
    <w:p>
      <w:pPr>
        <w:pStyle w:val="Heading2"/>
      </w:pPr>
      <w:r>
        <w:t>周计划、月计划滚动控制：月度计划滚动修编与联动控制</w:t>
      </w:r>
    </w:p>
    <w:p>
      <w:r>
        <w:t>月度进度计划采用“三月滚动、近细远粗”的动态修编机制，以总进度计划和关键节点为纲，综合当月实际完成数据、次月资源可用性以及后续路段交通导改条件，每月滚动修编一次并报监理和建设单位备案。每月25日前，项目部进度工程师依据当月完成情况统计、下月施工任务量和关键节点，编制下月《施工月度滚动计划》，并同步预测第三个月的框架目标。当月度滚动计划编制后，必须与劳动力动态调配表、机械设备进退场计划、材料采购与进场计划进行联动核对，资源计划在第六章单独展开，但月度滚动计划必须预留资源调整窗口，确保“计划牵引资源、资源保障计划”的闭环</w:t>
      </w:r>
    </w:p>
    <w:p>
      <w:r>
        <w:t>月度计划在滚动修编过程中重点控制三个维度：一是不同路面类型路段的工序衔接与工作面流转。步行街后街、福临街、衣铺巷和广厦新村出入口属于沥青路面铣刨罩面类，其月度计划将铣刨、基层补强、粘层洒布和罩面碾压的日产量指标细化为车道延米，并考虑施工温度窗口和夜间作业时长限制，月计划完成量按有效晴好天数折算。谢家冲巷、苏家巷和状元坡巷属于混凝土路面加铺沥青面层类，月度计划将旧板破除或注浆、基层补强和面层摊铺分别设定独立的月度节点，确保混凝土板处治在罩面前至少预留7天养生和弯沉检测期。652仓库路段因重载交通和仓储物流协调制约，月度计划将该路段的基层补强和面层工期与六五二仓库运营窗口绑定，不得简单按连续施工排定</w:t>
      </w:r>
    </w:p>
    <w:p>
      <w:r>
        <w:t>二是弱电下地和路灯照明等配套专业的穿插节奏。月度滚动计划须将弱电管沟开挖、管道敷设、包封回填和电缆穿线等工序与主路面的铣刨罩面错峰布置，同一路段在路面工序启动前完成管沟回填和井室砌筑，避免“先做路面再开膛破肚”。照明配电柜安装、电缆敷设和灯杆安装的月度计划须与供电电源引接点和变压器接引窗口匹配，状元坡巷新建照明配电柜的进线回路月度节点须与岳塘路路灯箱变接引审批同步锁定</w:t>
      </w:r>
    </w:p>
    <w:p>
      <w:r>
        <w:t>三是雨季、高温和商圈特殊活动的工期窗口预留。月度计划在每年5月至7月雨季及8月至9月高温期，按有效施工天数折减系数对路面铣刨摊铺产量进行降效调整，并在月度资源计划中提前预备防雨覆盖物资和降温设备。五一、国庆等重大节假日所在的月份，商圈核心路段（步行街后街、福临街、衣铺巷）的占道施工原则上暂停，月度计划将资源转移至居民生活性巷道和仓储路段，确保月度总产出不出现“零进度月”的极端情况</w:t>
      </w:r>
    </w:p>
    <w:p>
      <w:pPr>
        <w:pStyle w:val="Heading2"/>
      </w:pPr>
      <w:r>
        <w:t>周计划、月计划滚动控制：周计划与月计划的跟踪检查与偏差识别</w:t>
      </w:r>
    </w:p>
    <w:p>
      <w:r>
        <w:t>进度计划的跟踪检查实行“日巡查、周总结、月分析”的三级检查制度。每日由工长和技术员携带《日进度巡查记录表》对各施工段进行逐项检查，记录当日实际完成量、作业人数、设备台时和制约因素，并于当日18:00前上传至项目进度管理群。夜间施工路段（步行街后街、福临街、衣铺巷、广厦新村出入口）增设凌晨4:00的节点巡查，核查铣刨深度、摊铺长度和碾压完成情况，确保在天亮前解除围挡恢复交通。每日数据是周总结的基础，项目部进度工程师在每周六12:00前汇总形成《周进度完成情况分析表》，逐路段、逐工序填列计划完成量、实际完成量、偏差值和偏差原因</w:t>
      </w:r>
    </w:p>
    <w:p>
      <w:r>
        <w:t>每周日召开周进度例会，各路段负责人汇报本周完成情况和下周计划，对滞后工序分析原因并提出纠偏措施。周例会采用“红黄绿灯”预警机制：关键线路和节点滞后2天以内亮黄灯，要求3天内制定专项纠偏方案并增加夜间补产；滞后3天及以上亮红灯，立即启动赶工预案，项目技术负责人和项目经理联签审批后24小时内落实资源调配。非关键线路工序滞后天数达到自由时差的60%时亮黄灯，达到80%时亮红灯，严禁非关键线路演变为新的关键线路。周进度例会形成《周进度会议纪要》和《周偏差纠偏指令单》，明确纠偏措施、责任人和闭环时限，下周例会首要核查上期指令单的闭合情况</w:t>
      </w:r>
    </w:p>
    <w:p>
      <w:r>
        <w:t>月度分析在月末结算后开展，项目部将当月各路段进度曲线与计划曲线叠合分析，计算月度进度偏差指数和累计进度偏差指数，识别系统性的进度风险。若当月累计进度偏差指数超过-5%，则在下月度滚动计划中强制调高资源配置峰值，并在月进度报告中附专项分析说明</w:t>
      </w:r>
    </w:p>
    <w:p>
      <w:pPr>
        <w:pStyle w:val="Heading2"/>
      </w:pPr>
      <w:r>
        <w:t>周计划、月计划滚动控制：周月计划偏差纠偏与滚动闭环管理</w:t>
      </w:r>
    </w:p>
    <w:p>
      <w:r>
        <w:t>坚持“发现即行动、闭环才销号”的原则。对于周计划偏差，项目部在3天内完成纠偏资源的调配：当关键线路滞后因铣刨或摊铺设备不足所致，立即从备选供应商清单中调配备用设备，或从非关键路段（如652仓库路段、新城路北段）临时抽调设备并延长有效作业时间；当滞后因夜间施工受降雨、高温等天气因素中断，马上启动“窗口补偿”机制，在后续连续3个有效夜间窗口内延长作业时长1-2小时，并增配照明和降温设备；当滞后因交通导改冲突或居民投诉导致被迫停工，立即调整施工段划分，将资源转移至其他可施工路段，避免全面窝工，并启动社区协调机制快速化解矛盾</w:t>
      </w:r>
    </w:p>
    <w:p>
      <w:r>
        <w:t>对于月度计划的系统性偏差，纠偏措施升级为月度滚动计划的强制修正。当月度实际完成量低于计划85%时，下月度计划必须重新计算关键线路，必要时压缩后续工序的持续时间，但压缩后的日工作强度不得超过安全限值和交通管控的可承受范围。月度计划修编同步触发资源联动调整机制，劳动力、机械和材料进场计划随之修订，并由各职能部门在3个工作日内完成确认。月进度纠偏方案需包含资源增加清单、作业窗口延长申请、交通导改调整方案以及分包班组约谈记录，经项目经理审核后报监理和建设单位</w:t>
      </w:r>
    </w:p>
    <w:p>
      <w:r>
        <w:t>周计划与月计划的滚动控制闭环以“周保月、月保总体”为逻辑，以签认的进度数据和偏差指令单为台账，以红黄灯预警和资源联动为驱动，最终实现总工期120日历天的刚性兑现。所有进度纠偏记录、资源调整审批单和例会纪要同步归档，作为工程结算和履约评价的支撑性文件，确保进度管理过程可追溯、可审计、可复盘</w:t>
      </w:r>
    </w:p>
    <w:p>
      <w:pPr>
        <w:sectPr>
          <w:pgSz w:w="12240" w:h="15840"/>
          <w:pgMar w:top="1417" w:right="1361" w:bottom="1417" w:left="1474" w:header="720" w:footer="720" w:gutter="0"/>
          <w:cols w:space="720"/>
          <w:docGrid w:linePitch="360"/>
        </w:sectPr>
      </w:pPr>
    </w:p>
    <w:p>
      <w:pPr>
        <w:pStyle w:val="Heading1"/>
      </w:pPr>
      <w:r>
        <w:t>第6章 第六章 资源配备计划</w:t>
      </w:r>
    </w:p>
    <w:p>
      <w:pPr>
        <w:pStyle w:val="Heading2"/>
      </w:pPr>
      <w:r>
        <w:t>资源配置原则与峰值测算</w:t>
      </w:r>
    </w:p>
    <w:p>
      <w:r>
        <w:t>本项目为长沙市天心区五一商圈老旧街区配套设施改造工程，施工范围涵盖步行街后街、福临街、衣铺巷、谢家冲巷、652仓库路段、新城路北段、广厦新村出入口、状元坡巷、苏家巷共9条道路。资源配置遵循“分路定策、动态调配、峰值可控、备用兜底”的总原则，以各道路卡片明确的施工内容、交通组织方式和风险控制要求为依据，逐路编制劳动力、机械设备、材料和检测资源投入计划。资源配置峰值以多条道路并行施工且处于路面铣刨摊铺高峰阶段为测算基准，确保关键工序资源不出现断档，同时避免窝工浪费。所有资源投入计划在进场前报监理和建设单位审批，施工过程中根据实际进度和现场条件进行动态调整，调整方案经项目经理签认后方可执行</w:t>
      </w:r>
    </w:p>
    <w:p>
      <w:r>
        <w:t>项目资源配置的另一核心原则是“以小型化、机动化、低扰民化为导向”。受限于商圈狭窄巷道、居民密集和夜间施工的特殊条件，大型施工机械无法在衣铺巷、苏家巷等宽度仅4至6米的巷道内展开作业，因此机械选型优先采用1.0米宽小型铣刨机、手扶式振动碾、3吨双钢轮压路机等紧凑设备。劳动力配置方面，各班组必须具备夜间施工和交通导改作业经验，所有人员在进场前完成商圈文明施工、行人导流和防扰民专项培训。资源投入的时间窗口严格遵循各道路的交通导改策略，例如步行街后街执行夜间22:00至次日6:00错峰施工，谢家冲巷避开早晚居民出行高峰，施工时间调整为9:00至17:00及19:00至22:00两班制。资源峰值测算以夜间施工窗口的有效作业时间为约束条件，确保在规定的4至6小时内完成铣刨、摊铺、碾压和临时开放交通的全流程</w:t>
      </w:r>
    </w:p>
    <w:p>
      <w:pPr>
        <w:pStyle w:val="Heading3"/>
      </w:pPr>
      <w:r>
        <w:t>资源配备计划检查表</w:t>
      </w:r>
    </w:p>
    <w:p>
      <w:pPr>
        <w:pStyle w:val="Heading2"/>
      </w:pPr>
      <w:r>
        <w:t>资源配置原则与峰值测算：劳动力计划</w:t>
      </w:r>
    </w:p>
    <w:p>
      <w:r>
        <w:t>根据9条道路的改造内容和施工组织安排，本项目劳动力按专业班组组建，共设置铣刨清理组、基层补强组、沥青摊铺组、井盖修整组、路灯与弱电安装组、标线施工组和机动保障组等七类专业班组。铣刨清理组每组配置6至8人，负责旧路面铣刨、废料清理和路面清扫，步行街后街、福临街和新城路北段各配置一组，衣铺巷和苏家巷共用一组机动调配。基层补强组每组配置10至12人，承担ATB-30沥青稳定碎石基层回填压实、破损板块破除和注浆作业，652仓库路段因重载节点补强范围大独立配置一组，谢家冲巷和状元坡巷共用一组。沥青摊铺组每组配置12至15人，包括摊铺机操作手、碾压操作手、测温工和人工整修工，福临街和新城路北段各独立配置一组，其余路段根据流水节拍由机动摊铺组逐路推进</w:t>
      </w:r>
    </w:p>
    <w:p>
      <w:r>
        <w:t>井盖修整组配置4至6人，专项负责全线检查井、雨水口的高程调平和井周加固，在铣刨前完成井盖定位和周边破除，摊铺后复测井盖高程。路灯与弱电安装组配置6至8人，按电气和弱电两个专业细分，负责状元坡巷独立照明配电柜安装、步行街后街灯具更换、全线电缆穿不锈钢线槽敷设和弱电管线包封。标线施工组配置4至5人，操作热熔划线车，在路面冷却后立即施划临时反光标线，24小时内补划正式标线。机动保障组由6名多能工组成，由项目部直接调度，应对突发管线破坏抢修、暴雨前覆盖和居民投诉紧急处理。劳动力投入峰值预计出现在3至4条道路同时进入路面摊铺阶段时，届时现场总人数约100至120人。各班组工人进场前必须接受三级安全教育、技术交底和商圈文明施工专项培训，特种作业人员持证上岗并报监理备案</w:t>
      </w:r>
    </w:p>
    <w:p>
      <w:pPr>
        <w:pStyle w:val="Heading3"/>
      </w:pPr>
      <w:r>
        <w:t>劳动力进场核验表</w:t>
      </w:r>
    </w:p>
    <w:p>
      <w:pPr>
        <w:pStyle w:val="Heading2"/>
      </w:pPr>
      <w:r>
        <w:t>资源配置原则与峰值测算：机械设备计划</w:t>
      </w:r>
    </w:p>
    <w:p>
      <w:r>
        <w:t>机械设备选型遵循“窄巷适配、低噪低排、一机多用”的原则，结合各道路的巷道宽度和作业条件进行分类配置。铣刨设备采用1.0米宽小型铣刨机，配置4台，步行街后街、福临街、新城路北段各固定配置一台，另一台作为机动设备在衣铺巷、谢家冲巷等窄巷间调配使用。铣刨机配备真空吸尘装置，减少铣刨粉尘扩散，满足商圈环保要求。沥青摊铺采用2.5米伸缩熨平板摊铺机2台，主要部署在福临街和新城路北段宽度大于7米的路段，狭窄巷道改用人工摊铺配合手扶式振动碾和蛙式夯完成。碾压设备配置3吨双钢轮振动压路机3台、手扶式双钢轮振动碾4台、胶轮压路机1台，组合碾压确保压实度和平整度，重载路段增加碾压遍数并用无核密度仪实时检测</w:t>
      </w:r>
    </w:p>
    <w:p>
      <w:r>
        <w:t>基层处理设备配置液压动力站2套，配套破碎镐用于混凝土路面破除和局部补强开挖。沥青保温运输车2辆，容量8吨，在夜间施工窗口期内完成混合料运输和保温，确保到场温度不低于摊铺温度下限。井盖修整设备配置小型切割机、可调式井盖框架和快硬混凝土搅拌桶。路灯和弱电施工设备包括电缆穿线机、不锈钢线槽切割机、绝缘电阻测试仪和接地电阻测试仪，满足TN-S接地系统施工和检测要求。交通导改设备配置4套移动式LED灯塔、50个频闪警示灯、100个反光锥和8块太阳能导向牌，按施工段动态布置。机械设备进场前必须完成尾气排放检测和噪声检测，检测结果报监理确认；每日作业前进行例行检查和空载试运行，操作手填写点检记录；退场条件为施工段作业全部完成并经监理签认后分批有序退场，设备在现场停放期间不得占用消防通道和居民出入口</w:t>
      </w:r>
    </w:p>
    <w:p>
      <w:pPr>
        <w:pStyle w:val="Heading2"/>
      </w:pPr>
      <w:r>
        <w:t>资源配置原则与峰值测算：材料设备供应</w:t>
      </w:r>
    </w:p>
    <w:p>
      <w:r>
        <w:t>本项目主要材料包括A级70号道路石油沥青、SBS改性沥青混合料（AC-13）、ATB-30沥青稳定碎石、快裂型粘层沥青、密封胶、水泥混凝土、多孔梅花弱电管、不锈钢电缆线槽、VV-1多芯电缆、BVR-3×2.5软铜线、BVVB-3×2.5护套线、LED灯具、球墨铸铁四防井盖和热熔反光标线涂料等。沥青混合料在长沙市具备资质的沥青拌合站集中生产，采用GPS定位温控运输车配送，每车出厂时出具配合比报告和温度记录单，到场后逐车检测温度和外观，温度不合格或出现花白料、结团料的混合料一律拒收退场。沥青混合料供应计划根据各道路摊铺窗口提前48小时向拌合站报需求，步行街后街、福临街和新城路北段按每段摊铺面积核算用量，狭窄巷道按人工摊铺速度控制供料节奏，每批次到场量不超过2小时的摊铺消耗量，避免剩余料在摊铺点冷却报废</w:t>
      </w:r>
    </w:p>
    <w:p>
      <w:r>
        <w:t>弱电和照明材料由专业供应商分批供货，电缆、不锈钢线槽和灯具首批进场数量满足步行街后街、状元坡巷和福临街的施工需求，后续批次根据施工推进顺序在谢家冲巷、衣铺巷和苏家巷开工前7天到场。灯具到场后逐灯检查防护等级（IP65）和防触电保护等级（I级），核对LED初始光效报告（≥150lm/W），不合格灯具隔离存放并退还。球墨铸铁井盖进场时核对长沙市城市管理和综合执法局规定的标识及抢修电话印制内容，并做承载试验抽检。检查井、雨水口和路缘石等预制构件按道路施工顺序分批次进场，堆放在临近巷口的暂存点，随用随运入巷，不占用主通行通道。材料供应应急预案设定沥青拌合站故障或极端天气导致停供时，启用备选拌合站并在2小时内恢复供料，同时储备5吨冷补沥青混合料用于已开挖路段的临时恢复</w:t>
      </w:r>
    </w:p>
    <w:p>
      <w:pPr>
        <w:pStyle w:val="Heading2"/>
      </w:pPr>
      <w:r>
        <w:t>资源配置原则与峰值测算：检测资源</w:t>
      </w:r>
    </w:p>
    <w:p>
      <w:r>
        <w:t>本项目检测资源配置以满足弯沉检测、压实度检测、平整度检测、抗滑性能检测、管道闭水试验、电气绝缘和接地电阻检测为重点。委托长沙市具有市政工程检测资质的第三方检测机构作为项目检测中心，在施工现场设置检测工作站，配备落锤式弯沉仪1套、无核密度仪2台、3米直尺和连续式平整度仪各2套、摆式摩擦系数测定仪和铺砂法构造深度测定装置各1套、绝缘电阻测试仪2台、接地电阻测试仪2台和电子水准仪2台。检测人员配置专职试验检测工程师2名、试验员4名，实行24小时轮班制，确保夜班施工的检测需求与白班同等响应</w:t>
      </w:r>
    </w:p>
    <w:p>
      <w:r>
        <w:t>弯沉检测在路面铣刨前和基层补强后各进行一次，逐车道每20米一点，652仓库路段重载节点加密为每10米一点，弯沉代表值不满足设计要求的板块必须标注并扩大补强范围，直至检测达标后方可进入下一道工序。沥青摊铺过程中检测组紧随摊铺机进行温度检测和压实度实时监测，初压温度、复压温度和终压温度逐段记录，无核密度仪每30米测一点压实度，发现低压区立即通知碾压操作手补压。面层开放交通前完成平整度、抗滑构造深度和井框高差检测，检测数值纳入工序检验批资料，经监理签认后归档。电气检测在电缆敷设和灯具安装完成后分回路进行绝缘电阻测试和接地电阻测试，接地阻值不大于1Ω，测试记录随隐蔽验收资料同步存档。所有检测仪器在使用前必须在校准有效期内，校准证书复印件张贴在检测工作站备查。检测资料的整理实行“日清日结”，每日检测数据在收工后2小时内录入项目质量管理台帐，形成电子和纸质双轨备份，确保与施工进度同步</w:t>
      </w:r>
    </w:p>
    <w:p>
      <w:r>
        <w:t>资源配备计划控制矩阵图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plvsf2hx.png"/>
                    <pic:cNvPicPr/>
                  </pic:nvPicPr>
                  <pic:blipFill>
                    <a:blip r:embed="rId9"/>
                    <a:stretch>
                      <a:fillRect/>
                    </a:stretch>
                  </pic:blipFill>
                  <pic:spPr>
                    <a:xfrm>
                      <a:off x="0" y="0"/>
                      <a:ext cx="5760000" cy="2550857"/>
                    </a:xfrm>
                    <a:prstGeom prst="rect"/>
                  </pic:spPr>
                </pic:pic>
              </a:graphicData>
            </a:graphic>
          </wp:inline>
        </w:drawing>
      </w:r>
    </w:p>
    <w:p>
      <w:r>
        <w:t>表达《第六章 资源配备计划》的施工流程、责任关系和关键控制点</w:t>
      </w:r>
    </w:p>
    <w:p>
      <w:pPr>
        <w:pStyle w:val="Heading2"/>
      </w:pPr>
      <w:r>
        <w:t>劳动力计划与班组组织：劳动力配置总原则与数量投入</w:t>
      </w:r>
    </w:p>
    <w:p>
      <w:r>
        <w:t>本项目劳动力配置遵循“分路段定岗、按工序组班、随流水进退”的总原则，根据项目9条道路路段不同的工作面宽度、交通导改方式和夜间施工约束条件，将劳动力按铣刨清理、基层补强、沥青摊铺、井盖修整、路灯与弱电安装、标线施工六大专业组进行组织，并设置交通疏导、材料转运和成品保护三个辅助班组。总劳动力峰值控制在85人以内，其中专业操作工占75%，辅助工占25%。所有班组进场前必须完成交通安全、商圈文明施工和夜间作业专项培训，经考核合格后方可上岗。劳动力投入依据各路段进度计划分段核定，由项目经理部劳资组按周编制用工计划，结合每日实际完成量进行动态调整，确保各工序劳动力不窝工、不缺位</w:t>
      </w:r>
    </w:p>
    <w:p>
      <w:r>
        <w:t>各专业班组的工种搭配充分考虑窄巷作业和夜间施工的特殊性，铣刨清理组每组不少于6人，其中持证操作手2人、辅助清扫和洒水降尘2人、交通引导监护2人；基层补强组按两班制配置，每班10至12人，涵盖破碎、清底、摊平、碾压和检测岗位，由于采用ATB-30沥青稳定碎石，必须安排专门的温度检测和压实度跟踪人员；沥青摊铺组人员组织以摊铺机为核心，配置摊铺机驾驶员、边角人工摊铺工、碾压操作手和测温记录员共12至15人，确保摊铺温度和碾压时效受控。交通疏导班组实行“一段一策、专段专人”，每段作业面配置不少于2名引导员，特殊路段如步行街后街万达广场出入口、福临街解放西路口等增设至4名。所有班组每日上岗前由班组长组织“工具箱会议”，明确当晚作业范围、行走路线、危险源和应急联络机制，并形成书面签到记录</w:t>
      </w:r>
    </w:p>
    <w:p>
      <w:r>
        <w:t>劳动力管理实行实名制，建立“一人一档”，入场前核对身份证、特种作业操作证、健康证明和培训合格记录。针对本项目工期120日历天、夜间施工频繁的特点，设置劳保专项保障：所有夜间作业人员配备反光背心、LED头灯和防滑胶鞋；高温季节供应防暑饮品并安排轮休；冬季施工配备防风保暖劳动服和防冻手套。严控超时作业，每班次连续作业不超过6小时，两班制间隔不少于8小时。建立劳动力应急储备池，与本地3家劳务公司签订合作协议，储备30名熟练工人作为应急补充，遇有工期紧张或突发情况可在2小时内到岗，确保关键工序连续性要求</w:t>
      </w:r>
    </w:p>
    <w:p>
      <w:pPr>
        <w:pStyle w:val="Heading2"/>
      </w:pPr>
      <w:r>
        <w:t>劳动力计划与班组组织：专业班组组建与分工</w:t>
      </w:r>
    </w:p>
    <w:p>
      <w:r>
        <w:t>铣刨清理组按路段独立配置，步行街后街、福临街和衣铺巷因白天必须恢复通行，以夜间作业为主，每个班组独立承担对应路段的铣刨、清扫和撒油工作。小型铣刨机操作手必须具备夜间低照度环境操作经验，铣刨前与测量组复核纵断面高程，铣刨过程控制深度偏差±5毫米，铣刨宽度按车行道实际宽度分条实施，每铣刨完一条即安排清扫工用高压吹风机和扫帚清理界面浮灰，同步由养护工均匀涂布粘层沥青。谢家冲巷和苏家巷为混凝土路面铣刨拉毛，增加混凝土破面板班组，配备液压破碎镐操作手和注浆作业工，负责脱空版块注浆和老旧板块破除工作。所有铣刨清理组收工前须完成渣土装袋装车外运，不得在路段堆存过夜，次日清晨清扫组复查并确认路面洁净、无碎石遗留</w:t>
      </w:r>
    </w:p>
    <w:p>
      <w:r>
        <w:t>基层补强组是本项目质量控制的核心班组之一，按道路基础病害严重程度分区段派入。652仓库路段和步行街后街因基础破损较深，配置完整的两套基层补强编组，每套包含破除工、清底铲运工、ATB-30摊平工、振动碾压实工和测温记录员。破除工按现场弯沉检测结果标识的破损区域开窗，开窗尺寸必须大于病害区边缘30厘米以上，破除深度严格按病害程度分上基层、下基层和下基层以下15厘米三级控制，逐层开挖并留影像资料。摊平工使用小型摊铺机或人工配合铁锹布料，厚度经测量复核后碾压，每层压实完成后由试验员使用无核密度仪即时检测压实度，不合格时在工作面摊铺结束前补充碾压或换填。井盖修整组由4至6人组成，在每个路段铣刨前完成所有检查井和雨水口井盖定位、井周破除、井框安装和高程调整，严格按设计路面横坡标高控制井盖高程偏差±2毫米以内，井周采用C30快硬微膨胀混凝土浇筑并插捣密实，24小时养护后方允许摊铺沥青面层施工</w:t>
      </w:r>
    </w:p>
    <w:p>
      <w:r>
        <w:t>沥青摊铺班组按主作业面配置，福临街和新城路北段作为连续摊铺重点段配置两个摊铺作业面，每个作业面12至15人，采取梯队作业减少冷接缝。摊铺班组成员具体分工为：摊铺机正副驾驶各1人，负责摊铺速度、料斗供料和熨平板振捣控制；边角人工摊铺工2至4人，负责井周、平石边缘和渐变段人工摊料刮平；碾压班3人，分别驾驶双钢轮振动压路机初压、胶轮压路机复压和双钢轮静压收面，碾压段划分和重叠宽度必须事前明确并喷漆标记；测温记录员1人，逐车检测出料温度、摊铺温度和碾压温度，记录每碾压段初压、复压、终压的起止时间和遍数，温度不满足摊铺或碾压窗口的料车一律退料。摊铺过程中班组长手持对讲机与拌合站保持联络，控制供料节奏与摊铺速度匹配，避免摊铺机频繁停机待料</w:t>
      </w:r>
    </w:p>
    <w:p>
      <w:pPr>
        <w:pStyle w:val="Heading2"/>
      </w:pPr>
      <w:r>
        <w:t>劳动力计划与班组组织：分路段劳动力差异化配置</w:t>
      </w:r>
    </w:p>
    <w:p>
      <w:r>
        <w:t>本项目9条道路因宽度、基础类型、交通组织方式和施工时段不同，劳动力配置必须按路段实施差异化管理，不得混用劳动定额。步行街后街总长245米，井盖和侧石更换工作量较大，铣刨清理组8人、基层补强组12人、沥青摊铺组12人、井盖修整组4人、交通引导组4人为常驻配置，每日18:00进场准备，22:00开始占道作业，次日6:00前完成清扫和恢复交通，班组长每日6:00前将完工照片和通行条件报项目经理和监理微信群确认。福临街总长100米，宽度7至8米，因紧邻华远华中心地下室出入口，交通疏导压力大，劳动力配置为铣刨清理组6人、井盖修整组4人、沥青摊铺组15人（含两台摊铺机梯队作业人员）、交通引导组4人，材料运输车辆和渣土车指定夜间22:00至次日6:00进出，每次进出由交通引导员清空车道后再放行</w:t>
      </w:r>
    </w:p>
    <w:p>
      <w:r>
        <w:t>衣铺巷宽度仅4至6米，不适用常规机动设备，劳动力以人工和小型机具为主，铣刨清理组6人使用手推式铣刨机和电动破碎镐，基层补强组8人人工摊铺ATB-30并用手扶振动碾碾压，沥青摊铺采用人工摊铺、手扶双钢轮碾初压和蛙式夯收边，共配置摊铺工10人。材料转运设置专用转运组4人，在巷口用小型三轮运输车将沥青混合料从保温车二次倒运至摊铺点，每趟转运量控制在0.5吨以内，防止混合料温度散失过快。谢家冲巷总长320米属于较长的居民巷道，采用分段倒幅推进，劳动力按两段配置，每段独立成组：铣刨拉毛组5人、基层注浆和换板组8人、沥青摊铺组10人、交通引导和社区协调2人。苏家巷总长仅33米，作业面极度狭窄，全部以手工操作为主，配置综合施工组8人，涵盖开挖、管线探测、弱电下地、路面修补、井盖更换和标线施划全部工序，配备探地雷达仪和管线探测仪，先探管后开挖，人工敷设管道并即日回填恢复</w:t>
      </w:r>
    </w:p>
    <w:p>
      <w:r>
        <w:t>652仓库路段因存在重载车辆通行，基层补强工作量大，配置基层补强组16人分两班次施工，第一班8:00至17:00清底和铺设ATB-30下层，第二班17:00至24:00碾压和保温养护，弯沉检测人员3人用落锤式弯沉仪逐车道逐点检测，不满足小于0.2毫米的板块立即破除换填。重载区域增设抗车辙剂添加人员2名，于拌合站拌和时按比例准确投放，摊铺完成后压路机碾压遍数比一般路段增加2遍。新城路北段和广厦新村出入口均为小区和学校出入口节点，对居民出行影响敏感，统一配置交通引导员6名，分时段在路口手持指挥棒引导车辆和行人，上午7:30至9:00、下午16:00至18:00高峰期停止铣刨摊铺等占道作业，转为路灯安装、弱电敷设和标线施划等低影响施工，相应调整劳动力至安装班组</w:t>
      </w:r>
    </w:p>
    <w:p>
      <w:pPr>
        <w:pStyle w:val="Heading2"/>
      </w:pPr>
      <w:r>
        <w:t>劳动力计划与班组组织：劳动力进退场计划与动态调度</w:t>
      </w:r>
    </w:p>
    <w:p>
      <w:r>
        <w:t>劳动力进场按“先准备后作业、先进场先培训、先交通安全再操作技能”顺序推进。工程开工前7天，项目经理、技术负责人、安全负责人和六大专业班组长首批进场，进行现场踏勘、图纸会审、测量放样和进度计划交底。开工前3天，铣刨清理组、井盖修整组和交通疏导组进场，熟悉各自责任路段的车流、人流特点和围挡搭设位置，在步行街后街、福临街和谢家冲巷各选择20米典型段进行样板施工，明确铣刨深度控制、基层补强范围和摊铺温度工艺标准。基层补强组和沥青摊铺组在首段铣刨完成后按网络计划时间节点分批进场，避免一次性全部进场造成人员闲置。路灯与弱电安装组和标线施工组根据路面施工进度，在路面冷却并具备作业条件后按路段跟进，路面施工完成一段、安装和标线跟进一段，沥青面层完成72小时后施划正式热熔标线</w:t>
      </w:r>
    </w:p>
    <w:p>
      <w:r>
        <w:t>劳动力退场按路段工序完工和验收闭环分批次撤出。每条路段铣刨补强完毕后，仅保留沥青摊铺组和碾压组，铣刨清理组转移至下一路段；沥青罩面完成后仅保留标线组和清理组，摊铺组转移；标线和安装完毕后留2人进行7天缺陷观察和护栏整理，其余人员撤出。退场前由班组长组织成品保护交接，与接替班组或管养单位面对面确认路面平整度、井盖牢固性、标线反光效果和路灯照明功能一次签认到位。项目经理部劳资组每周对在册劳动力工日进行统计，与周、月进度计划完成量对比分析，发现工效低于定额85%的班组进行原因分析和人员调整，连续两周不达标班组撤换</w:t>
      </w:r>
    </w:p>
    <w:p>
      <w:r>
        <w:t>动态调度机制以“日碰头、周调整、旬补充”为核心运行。每日16:00由生产经理主持劳动力调度会，各路段班组长汇报当日出勤、完成量和次日用工需求，交通组反馈次日交通管制和天气信息，材料组通报沥青混合料和管材到场计划，调度会当场确定次日各路段实际用工人数和工种搭配，形成《次日劳动力派遣单》并以微信群通知到人。每周六召开资源计划周例会，核对本周实际用工与计划用工偏差，偏差超过10%的查找原因：因进度提前需加人的由后备劳务池2小时内调补；因工作面移交滞后造成窝工的暂停该班组作业，调整至其他路段；因现场条件变化需变更工艺的由技术组重新计算劳动定额，编制调整方案报批后执行。每旬末核算各劳务队伍计量支付，对人员稳定、工效高于定额105%以上的班组给予绩效奖励并优先续约</w:t>
      </w:r>
    </w:p>
    <w:p>
      <w:r>
        <w:t>备用劳动力池由公司劳务中心统筹，签约3家劳务公司保持30人备用，含路面工10人、管道工8人、电工6人、信号工和交通引导员6人。备用人员平常在原项目作业，本项目启动备用调遣程序时由项目经理签发《劳动力紧急调配通知单》，劳务公司在2小时内完成人员组织和班车发运，到场后项目经理、安全总监立即进行补训，重点讲清项目特定风险（商圈人流密集、夜间施工、窄巷机械限制），交底完成后即编入对应班组上岗。遇有政府临时检查、重大接待活动或创文创卫等极端情况要求短期突击时，启动双班制作业，增派劳动力至正常配置1.5倍，连续作业时间不超过3天，且每日工时和轮休按规定执行，不得因赶工稀释安全管理和质量控制力量</w:t>
      </w:r>
    </w:p>
    <w:p>
      <w:pPr>
        <w:pStyle w:val="Heading2"/>
      </w:pPr>
      <w:r>
        <w:t>机械设备和检测资源计划：机械设备选型与配置原则</w:t>
      </w:r>
    </w:p>
    <w:p>
      <w:r>
        <w:t>本项目9条改造道路分布于五一商圈核心区，巷道宽度从4米至15米不等，且多数路段需在夜间错峰施工、白天恢复通行。机械设备选型以“小型化、低噪化、快速转场”为核心原则，优先选用窄机身铣刨机（1.0m工作宽度）、3t级双钢轮振动压路机、手扶式振动碾和液压动力站带破碎镐等适应窄巷作业的设备组合。沥青混凝土保温运输采用8t级保温车，确保混合料到场温度不低于摊铺温控下限。所有机械进场前须逐台进行尾气排放检测和噪声测试，排气烟度不得大于Ⅲ类限值，夜间施工设备机外噪声不得超过75dB（A），并随车粘贴环保检测合格标识，检验记录存入机械管理档案</w:t>
      </w:r>
    </w:p>
    <w:p>
      <w:r>
        <w:t>针对不同道路结构类型实行差异化的机械组合配置：步行街后街、福临街、衣铺巷等沥青路面铣刨罩面路段，配置1.0m铣刨机+3t双钢轮压路机+手扶振动碾的“一铣两压一碾”组合；谢家冲巷、苏家巷等混凝土路面加铺路段，增配液压破碎镐和手推式铣刨机进行板面拉毛；652仓库路段等重载节点补强路段，另增配2.5m伸缩摊铺机和胶轮压路机，确保ATB-30基层分层压实度代表值不低于98%。状元坡巷考虑坡道物料下滑风险，碾压设备全部配装上坡挡料板，并采用由上往下碾压顺序。新城路北段罩面连续作业时，采用两台摊铺机梯队作业以减少纵向冷接缝，配套两台双钢轮压路机实施初压、复压的无缝衔接</w:t>
      </w:r>
    </w:p>
    <w:p>
      <w:r>
        <w:t>所有铣刨机、摊铺机和压路机均配备数据记录仪，实时采集铣刨深度、摊铺温度、碾压遍数和振动频率等关键参数，数据每日导出并形成机打台账，经施工员和监理工程师双签确认后归档。机械设备实行定人定机制度，每台设备对应一名持证机长和二名操作辅助人员，机长负责日常点检和首件作业前试运行，点检内容包括液压系统无渗漏、行走转向灵活、仪表显示正常、安全防护装置齐全。发生故障时启动备用设备替换程序，备用铣刨机和备用压路机存放于项目部料场，确保30分钟内可运抵任一施工路段，同时保留与社会租赁公司签订的两台静音型铣刨机应急待命协议</w:t>
      </w:r>
    </w:p>
    <w:p>
      <w:pPr>
        <w:pStyle w:val="Heading2"/>
      </w:pPr>
      <w:r>
        <w:t>机械设备和检测资源计划：主要施工机械进退场时间与路段分派</w:t>
      </w:r>
    </w:p>
    <w:p>
      <w:r>
        <w:t>施工机械进场时间严格与各道路开工节点联动，在对应道路路面调查和管线探明完成后方可组织机械进场，避免设备闲置和占道。第一阶段进场计划覆盖步行街后街、福临街和衣铺巷，铣刨机、压路机和沥青保温车于开工前3天运抵，先进行空载试车和工艺试验段施工，试验段长度不小于20米，用以验证铣刨深度控制、碾压组合和接缝工艺，经验收合格后方允许投入正式施工。第二阶段机械调配至谢家冲巷、652仓库路段、新城路北段和广厦新村出入口，第三阶段集中于状元坡巷和苏家巷收尾。同一台铣刨机不得在两个路段同时排班，各路段铣刨作业日期提前一周在项目部周计划中发布，机械调度员据此编排单机转场路线</w:t>
      </w:r>
    </w:p>
    <w:p>
      <w:r>
        <w:t>机械退场以“工序完成即清场”为原则：路面铣刨完成并经基层验收合格后，铣刨机于24小时内退出该路段；罩面碾压完成并经温度检测和压实度抽检合格后，摊铺机和压路机于次日清晨6时前全部退出，归还道路通行空间。退场前机务员须对设备进行清洁、润滑和关键部件检查，形成退场点检表，并确认机具上无遗留工具和材料；若发现液压油或柴油滴漏污染路面，须用专用清洗剂高压冲洗并通过色差检查合格后方可签退场确认单</w:t>
      </w:r>
    </w:p>
    <w:p>
      <w:r>
        <w:t>9条道路的机械分派方案依据道路卡片差异化配置，具体安排如下：步行街后街和福临街因巷宽7-8.5米且人流密集，全部采用1.0m窄机身铣刨机和3t压路机，不进入2.5m型摊铺机，采用人工配合小机具摊铺；衣铺巷巷宽仅4-6米，铣刨和碾压均用手扶式机具，保温车在巷口卸料后由小推车二次转运入内；谢家冲巷混凝土板面拉毛使用手推式铣刨机，破碎镐仅用于板体换板区域；652仓库路段为唯一允许2.5m摊铺机进入的段落，但仍须借助仓库内部场地作为设备回转空间；新城路北段分幅推进时，摊铺机和压路机在已完工半幅上进行掉头，不占用社会车道；广厦新村出入口、状元坡巷和苏家巷均执行“小机具不超占”原则，移动铣刨机完成当晚作业后立即退至围挡内部存放，次日上午不得在道路上停放</w:t>
      </w:r>
    </w:p>
    <w:p>
      <w:pPr>
        <w:pStyle w:val="Heading2"/>
      </w:pPr>
      <w:r>
        <w:t>机械设备和检测资源计划：检测资源投入与现场试验能力配置</w:t>
      </w:r>
    </w:p>
    <w:p>
      <w:r>
        <w:t>为确保9条道路的基层处治质量、沥青混合料性能和路面使用功能满足设计标准，在项目部驻地设置工地试验室一间，依照CJJ 1-2008附录检测项目要求配置主要检测设备：落锤式弯沉仪（FWD）1台，用于逐车道测定旧路和新建基层弯沉值，单点弯沉数据即时录入平板电脑并与设计容许值对比生成热力图；无核密度仪2台，紧跟摊铺碾压进行实时密度测量，每碾压完成一个车道即采点4处，压实度数据实时反馈给碾压机长调整碾压遍数；取芯机1台，用于钻取面层芯样检测厚度、压实度和层间粘结；构造深度测定仪1套、摆式摩擦系数仪1台，在罩面完工后和开放交通前检测抗滑性能，构造深度须不小于0.55mm；沥青三大指标试验仪、马歇尔稳定度试验仪和最大理论密度测定仪各1套，用于进场沥青和混合料的抽检与配合比验证。所有检测设备均须经计量检定合格，检定证书复印件张贴于仪器旁，原件随检测档案留存</w:t>
      </w:r>
    </w:p>
    <w:p>
      <w:r>
        <w:t>针对不同道路类型和改造内容设置差异化的检测资源投入方案，每条道路独立形成“检测任务书”，明确检测项目、检测频率和判定标准。步行街后街、福临街和衣铺巷等沥青罩面路段，重点检测项目为：原路面铣刨后下层弯沉（每车道每20米1点）、粘层撒布量（每500平方米1次）、沥青混合料到场温度与摊铺温度（每车1次）、压实度（每车道每200米1点）、平整度（3m直尺每200米2处）和构造深度（每1000平方米1点）。谢家冲巷和苏家巷等混凝土加铺路段，除以上项目外增加：混凝土板脱空雷达扫描（全板覆盖）、板块弯沉差（相邻板各1点，偏差控制&lt;0.06mm）、接缝清缝深度和灌胶饱满度（每条缝检查3处）。652仓库路段因重载车辆运行，增加动态弯沉检测（落锤式弯沉仪模拟重车荷载）、抗车辙剂掺量验证（每批次混合料抽提试验1次）、路面车辙深度预评估（开放交通后1个月复测）</w:t>
      </w:r>
    </w:p>
    <w:p>
      <w:r>
        <w:t>检测人员配置方面，工地试验室配备检测工程师1名（持有公路水运试验检测师证书）、检测员2名（持有助理检测师证书）、弯沉检测组另配辅助工2名。检测工程师负责检测方案编制、关键数据复核和检测报告签认；检测员负责日常检测操作、仪器自校和原始记录填写；辅助工配合搬运仪器、标记测点和记录读数。全部检测原始记录当日汇总、签字封存，每周形成检测周报，由技术负责人审核后报监理单位备案。检测结果异常（如弯沉值超限、压实度不足、温度超出窗口范围）时，检测工程师有权立即停止相关工序作业，并签发“检测异常通知单”，要求施工班组在2小时内提出纠正措施，经复检合格后方可恢复施工，该通知单和复检报告一并归入质量档案</w:t>
      </w:r>
    </w:p>
    <w:p>
      <w:pPr>
        <w:pStyle w:val="Heading2"/>
      </w:pPr>
      <w:r>
        <w:t>机械设备和检测资源计划：资金资源投入计划与管理人员配置</w:t>
      </w:r>
    </w:p>
    <w:p>
      <w:r>
        <w:t>本工程资金管理实行“分阶段预算控制+动态现金流监测”制度。开工前根据总体进度计划编制资金使用总预算，按月度分解为12期资金使用计划，每期计划经项目经理和财务负责人会签后报公司审批、作为内部拨款的依据。资金支出的主要方向及占比预估为：沥青混合料和大宗材料采购约占55%，其中ATB-30沥青稳定碎石和SBS改性沥青AC-13两类热拌混合料依据各道路工程数量表逐段量算，提前与沥青拌合站签订框架供货合同并支付30%预付款锁定产能；机械租赁和自有机械台班费约占15%；劳务人员工资约占18%，实行银行代发并执行农民工工资专户制度，工资专户资金不得挪作他用；检测费、安全文明施工费和不可预见备用金共约占12%。项目部开设计提款专用账户，所有资金支出须经项目经理、技术负责人和合约负责人三人联签，单笔超过5万元支出须报公司财务部远程审批</w:t>
      </w:r>
    </w:p>
    <w:p>
      <w:r>
        <w:t>资金分阶段投入节奏与施工进度强关联：施工准备期（进场至首段开工）阶段投入合同总价的15%，用于工地试验室搭建、首批材料备货、机械进场和围挡制作；施工高峰期（各条路并行施工阶段）分三期投入共占60%，每期投入金额与已完工程量计量支付联动，按月办理进度款申报，保证施工资金链不断裂；竣工收尾期投入20%，用于标线大面积施划、照明调试、成品保护和路面清洁验收；质保期预留5%，用于缺陷责任期内巡查和修补的资金保障。每期资金使用完毕后7日内编制资金使用执行报告，对比预算偏差超过10%的分项须由项目经理向公司经营部专题说明并提交纠偏措施</w:t>
      </w:r>
    </w:p>
    <w:p>
      <w:r>
        <w:t>管理人员配置以“专业覆盖、逐路负责、权责到人”为原则，项目部设置项目经理、技术负责人、生产副经理、安全总监、质量总监、合约负责人和财务负责人共7个核心管理岗位，除项目经理和财务负责人外，其余5人均需持有相应专业执业资格或中级以上职称。技术负责人同时兼任检测管理责任人和图纸深化责任人，负责全部检测数据最终审核和施工图技术问题的处理；生产副经理负责9条道路的施工组织、机械调度和班组调配，下辖3名路段长分别负责“步行街片区组”（步行街后街、福临街、衣铺巷、苏家巷）、“南侧片区组”（谢家冲巷、652仓库路段、状元坡巷）和“出入口与北段组”（新城路北段、广厦新村出入口），路段长每日巡检各自管辖路段，填写施工日志并在项目部日例会上汇报进度与问题</w:t>
      </w:r>
    </w:p>
    <w:p>
      <w:r>
        <w:t>管理人员进退场安排与施工阶段匹配：项目经理、技术负责人和合约负责人自中标通知书发出之日起7日内全部到场，完成项目部组建、图纸会审和首次工地会议；安全总监和质量总监在开工前3天到位，完成安全质量交底和危大工程方案编审；生产副经理和各路段长在机械进场前1天到岗，至全部路段竣工验收完成后14日内退场；财务负责人和资料员在全部工程结算和竣工资料移交完成后撤出。备用管理人员方面，公司层明确一名副总工程师作为本项目的技术后台支持，对出现的重大技术问题24小时内到场组织论证，同时指定一名储备项目经理，在本项目经理因特殊情况不能履职时，可在48小时内办理交接并接替，确保项目管理连续性</w:t>
      </w:r>
    </w:p>
    <w:p>
      <w:pPr>
        <w:pStyle w:val="Heading2"/>
      </w:pPr>
      <w:r>
        <w:t>材料设备供应与进场验收衔接总体方案</w:t>
      </w:r>
    </w:p>
    <w:p>
      <w:r>
        <w:t>本项目涉及步行街后街、福临街、衣铺巷、谢家冲巷、652仓库路段、新城路北段、广厦新村出入口、状元坡巷、苏家巷共9条道路的提质改造，材料设备供应采用“分区设库、按需配送、夜间进场、随进随验”的总体组织方式。根据图纸和工程量清单确定的物资需求，建立甲供材料、甲指乙供材料和乙供材料三级分类管理台账，每类物资均明确进场时间窗口、验收标准、储存条件和责任人，严禁未检先用。因商圈核心区白天人流车流密集，沥青混合料、基层材料、预制构件等主要材料均安排在夜间22:00至次日6:00期间组织进场，进场后立即完成数量核对、质量证明文件查验和外观检查，合格后签认《材料进场验收记录》并录入物资管理系统。每条道路的材料供应计划与施工段划分和交通导改窗口联动，材料进场批次按3至5天施工需求预排，避免材料长时间占用巷道堆放空间</w:t>
      </w:r>
    </w:p>
    <w:p>
      <w:r>
        <w:t>材料设备进场验收实行“三证齐全、双重复核”制度：所有进场材料必须提供出厂合格证、型式检验报告和批次检验报告，由材料员进行证书核对和外观检查后，再由质量员按规范要求抽样送检。涉及路面结构安全的关键材料——包括A级70号道路石油沥青、SBS改性沥青、ATB-30沥青稳定碎石、AC-13细粒式SBS改性沥青混合料——须逐车检测针入度、软化点、延度和混合料出厂温度，检测结果报监理工程师签认后方可投入使用。路灯灯杆、灯具、电缆等电气材料进场时，需逐件核验防尘防水等级（灯具不低于IP65）、绝缘等级、LED初始光效（≥150lm/W）等技术参数，对照图纸设备清单逐项清点型号规格，并留存开箱检验记录和影像资料。检测资源详见第六章相关分层，质量验收标准详见第二章质量管理体系与措施章节</w:t>
      </w:r>
    </w:p>
    <w:p>
      <w:r>
        <w:t>材料现场储存按照“分类码放、防雨防潮、防火防盗”原则执行，在项目总平面布置划定的材料堆场集中存放。沥青混合料采用8t保温运输车运送，到场后30分钟内完成卸料和温度复核，不宜长时间在保温车内滞留。水泥、矿粉等易受潮材料存储于防雨棚内，底部垫高30cm以上，先进先用并记录批次使用追溯表。井盖、侧石、标线涂料、电缆保护管等成品材料分规格码放，挂牌标识，严禁混放和超高堆码。弱电管材（多孔梅花管）、电缆等需在室内或防雨布下存放，防止紫外线老化和受潮变质。各路段因巷道宽度受限不设固定堆场，材料采用“随用随进、当天清场”方式，详见各路段差异化控制内容</w:t>
      </w:r>
    </w:p>
    <w:p>
      <w:pPr>
        <w:pStyle w:val="Heading2"/>
      </w:pPr>
      <w:r>
        <w:t>材料设备供应与进场验收衔接：分路段材料设备供应差异化组织</w:t>
      </w:r>
    </w:p>
    <w:p>
      <w:r>
        <w:t>步行街后街范围内，因商业人流极密且白天全断面开放，所有铣刨料、沥青混合料和侧石更换材料仅允许在22:00后分批进场。沥青混合料由拌合站按每小时2至3车的频率供应，每车到场后10分钟内完成温度测量和外观检查，摊铺班组立即投入使用，现场不储存沥青料。侧石更换所需的花岗岩或仿石侧石在施工段外拼装点预切割、预调尺寸，完成后用小型运输车倒运至工作面，随到随铺。弱电下地所需的梅花管和电缆在施工段外集中切割下料，夜间一次运入敷设，次日清晨前完成包封和回填，建筑材料不占领公共区域。福临街因可半幅施工，材料在已封闭的施工半幅内划定临时堆放格区，沥青保温车停靠于施工端头，井盖调平所用的快硬混凝土和铸铁井盖提前1天配送至堆放点，覆盖防雨布。路灯基础混凝土采用商品混凝土，按浇筑时间预约到场，灌车在现场等待时间不超过30分钟</w:t>
      </w:r>
    </w:p>
    <w:p>
      <w:r>
        <w:t>衣铺巷和苏家巷因巷道宽度仅4至6米，不设任何材料堆放点，全部材料在巷口以南或巷口以北的小型临时卸料区卸车，由人工小推车和电动三轮车二次倒运至施工点。沥青混合料由小型保温车（3t）从拌合站直接配送至巷口，通过保温槽转运至手推车内，分2至3次推运进入工作面，每次推运量控制在200kg以内，保证摊铺温度不低于初压下限要求。弱电管材和电缆按每段施工长度在巷口切割和配盘，管材由人工抬入沟槽敷设，随敷随包封，管沟回填用石屑从巷口用小型装载机倒入，人工摊铺压实。谢家冲巷和状元坡巷因施工段较长，在路段中部利用空地设置一个20平方米的临时材料集散点，用于存放袋装水泥、砂石料和小型预制件，集散点设防雨棚和围挡，材料存量不超过2天用量，每日收工前清理散落材料</w:t>
      </w:r>
    </w:p>
    <w:p>
      <w:r>
        <w:t>652仓库路段因存在重载物流车辆通行需求，基层补强所用的ATB-30沥青稳定碎石和AC-13罩面材料需严格控制进场节奏。材料进场时间与仓库管理方协商的放行窗口匹配，避开重车装卸高峰时段，沥青混合料到场后立即摊铺碾压，确保在下一个物流放行窗口前完成压实并降温至50℃以下。应急修补用的冷补沥青混合料储备5t于仓库门口指定区域，遇开放交通后路面出现局部坑槽时，30分钟内完成临时修复。新城路北段施工期间材料进场依据分幅施工进度，半幅封闭施工段内设临时材料堆放区，沥青混合料和标线涂料按每日计划用量配送，非机动车道彩色防滑铺装材料提前3天备料并完成配合比试验。广厦新村出入口的材料进场安排在夜间22:00至次日5:00，禁止白天运输车辆占用小区出入口通道，临时铺盖用的承重钢板（5t级）在施工前1天配送到位，检查无变形、翘曲后方可使用</w:t>
      </w:r>
    </w:p>
    <w:p>
      <w:pPr>
        <w:pStyle w:val="Heading2"/>
      </w:pPr>
      <w:r>
        <w:t>材料设备供应与进场验收衔接：材料设备检验试验资源配置</w:t>
      </w:r>
    </w:p>
    <w:p>
      <w:r>
        <w:t>本项目现场设置标准养护室和材料检测站，配备万能材料试验机、马歇尔稳定度试验仪、沥青混合料理论密度测定仪、弯沉仪、回弹仪、绝缘电阻测试仪和电缆故障检测仪等检测设备。检测站划分为力学性能区、沥青及混合料区、集料区、水泥混凝土区和电气材料区五个功能区，实行试验区域准入控制和设备周期检定管理。主要检测资源分配到各专业检测组：沥青及混合料检测组2人负责进场沥青三大指标检测、混合料马歇尔试验和温度监控；集料检测组2人负责砂石料筛分、含泥量和压碎值检测；现场检测组3人负责压实度、弯沉、平整度和抗滑构造深度等现场测试；电气检测组1人负责电缆绝缘电阻、路灯接地电阻和防雷测试。所有检测人员须持相应岗位证书上岗，检测仪器标定在有效期内并建立使用台账</w:t>
      </w:r>
    </w:p>
    <w:p>
      <w:r>
        <w:t>针对9条道路分别设置材料检测批次计划：沥青路面铣刨罩面所用沥青混合料按每500t为一个检验批，每批进行马歇尔试验、浸水马歇尔试验和车辙试验；基层补强所用的ATB-30按每800t一个检验批；水泥混凝土所用的砂石料按每400立方米或每600t一个检验批；井盖按每种规格每100套抽取1套进行承载力试验；路灯灯杆和灯具按每种型号每50套抽取1套进行防护等级、绝缘电阻和配光性能测试。检测结果形成《材料检测报告》和《现场检测记录》，经监理工程师签认后归档，作为竣工验收资料组成部分。检测不合格材料在2小时内标识隔离、办理退场手续，并启动不合格品处置程序，追溯同批次材料使用部位，评估是否需返工处理。检测资源具体配置与质量管理体系的衔接详见第二章相关内容</w:t>
      </w:r>
    </w:p>
    <w:p>
      <w:pPr>
        <w:pStyle w:val="Heading2"/>
      </w:pPr>
      <w:r>
        <w:t>材料设备供应与进场验收衔接：管理人员配置与进退场计划</w:t>
      </w:r>
    </w:p>
    <w:p>
      <w:r>
        <w:t>项目部设置物资设备部和质量检测组，分别负责材料设备供应管理和检测试验管理。物资设备部配置部长1人、采购员1人、材料统计员1人、仓管员2人，下设各专业材料验收组。质量检测组配置检测主管1人、试验员3人、资料员1人。物资设备部部长负责材料总体供应计划编制、供应商协调和应急采购决策；采购员负责每日供应计划下达、进场时间确认和运单跟踪；材料统计员负责进场台账、消耗台账和库存盘点，每日18:00前向项目经理报送次日材料需求计划；仓管员分白班和夜班，夜班仓管员负责夜间材料进场验收和签认工作。各道路施工段配置1名兼职材料员，负责本段材料接收和工完料清检查</w:t>
      </w:r>
    </w:p>
    <w:p>
      <w:r>
        <w:t>管理人员进场计划分四个阶段：施工准备阶段（开工前15天），物资设备部部长、采购员、材料统计员和检测主管提前进场，完成供应商考察、材料计划编制、检测站建设和首批材料备料工作。路面病害处治和基层补强阶段，各仓管员、夜班验收人员和集料检测组、沥青检测组全员到位，开展大面积材料供应和检测。沥青罩面高峰阶段（预计第45至75天），增设1名助理材料员负责多路段同时施工时的材料协调，检测站延长工作时间至夜间作业结束。收尾恢复阶段，逐步撤出材料管理和检测人员，保留1名仓管员和1名试验员负责竣工资料整理和剩余材料退场，全部管理人员退场在交工验收后7天内完成。管理人员考勤实行指纹或人脸识别打卡，每日形成考勤记录，纳入项目部综合考评</w:t>
      </w:r>
    </w:p>
    <w:p>
      <w:pPr>
        <w:pStyle w:val="Heading2"/>
      </w:pPr>
      <w:r>
        <w:t>材料设备供应与进场验收衔接：资金资源投入与支付保障计划</w:t>
      </w:r>
    </w:p>
    <w:p>
      <w:r>
        <w:t>本项目材料设备采购资金实行专项管理、专款专用，根据施工进度计划编制月度资金使用计划报公司财务部审批。开工前由公司拨付材料预付款，用于支付钢筋、水泥、沥青等大宗材料的首批采购定金和检测设备购置费用。每月25日前由物资设备部编制次月材料采购资金计划，经项目经理审核后报公司财务，次月5日前资金拨付到项目材料专用账户，保障材料供应不因资金问题中断。资金支付实行“验收—挂账—审批—支付”四步流程，材料进场验收合格后当日挂账，3个工作日内完成内部审批，7个工作日内完成对供应商的付款</w:t>
      </w:r>
    </w:p>
    <w:p>
      <w:r>
        <w:t>针对沥青混合料等需连续供应的关键材料，与供应商签订“先货后款、七天结算”协议，供应商每日按计划供料，项目部每周一结算上周已验收合格的材料款，保持稳定的供应链合作关系。备用资金额度按常规月度材料采购额的15%预留，用于应对材料价格波动、应急采购和不可预见因素导致的临时增购。资金使用台账由材料统计员和项目部财务员双人记账，每周核对材料入库单、验收单和供应商对账单，确保三方数据一致。备用资源调用和资金追加审批按照“现场申请—项目部审核—公司批准”流程执行，并形成《备用资源调用记录》和《资金追加审批单》。资金投入整体计划与进度款的申报节点联动，详见第五章工程进度计划与保证措施中关于资金需求曲线的相关内容</w:t>
      </w:r>
    </w:p>
    <w:p>
      <w:pPr>
        <w:pStyle w:val="Heading2"/>
      </w:pPr>
      <w:r>
        <w:t>材料设备供应与进场验收衔接：材料设备供应风险应对与备用资源计划</w:t>
      </w:r>
    </w:p>
    <w:p>
      <w:r>
        <w:t>针对沥青拌合站故障、关键材料供应中断、检测设备损坏等潜在风险，建立三级备用资源保障机制。第一级为供应商备用：A级70号石油沥青和SBS改性沥青同时与两家合格沥青供应商签订框架协议，主供商供应量不低于70%，备供商保有30%的供应能力储备，当主供商发生设备故障或运力不足时，2小时内切换至备供商供料。沥青混合料拌合站选择距施工现场30公里范围内的两家拌合站，主拌合站承担80%的供应量，备拌合站保持每月不少于5天的应急生产窗口，切换指令由物资设备部部长直接下达，无需重新进行配合比审批。第二级为物资储备备用：袋装水泥、砂石料、冷补沥青混合料、井盖、侧石等通用材料按一周用量的20%常备于总场库房或集装箱内，严禁挪用，动用后48小时内补库。关键路段（652仓库路段、新城路北段）储备2台便携式发电机和1台备用双钢轮压路机，主设备故障时30分钟内替换到位。第三级为检测设备备用：马歇尔稳定度试验仪、弯沉仪、无核密度仪各备用1台，存放于检测站内定期校准并保持开机状态，主设备送检或故障期间立即启用备用设备，确保检测数据不间断</w:t>
      </w:r>
    </w:p>
    <w:p>
      <w:r>
        <w:t>同时针对各路段特殊风险设置专项材料保障预案：步行街后街和福临街若遇雨天导致夜间无法摊铺，已进场的沥青混合料在保温车内保持温度不超过4小时，超时未用时运送至备拌合站回收处理，次日重新供料。衣铺巷和苏家巷若遇地下管线探查不清需暂停开挖，管线探查组配备探地雷达1台，切换至全面扫描模式，逐段推进施工。652仓库路段若仓库管理方临时要求增加放行时段，项目部增加1台摊铺机和1台双钢轮压路机投入抢工，缩短封闭时间。状元坡巷若摊铺过程遇大雨，立即停止供料，已摊铺段覆盖防水篷布，待雨停后检查松散情况决定是否铣刨重铺。所有备用资源调用需填写《备用资源启用记录》，注明启用原因、替代方案和恢复计划，报项目经理和监理工程师备案，确保每一笔备用投入可追溯、可核验、可评价</w:t>
      </w:r>
    </w:p>
    <w:p>
      <w:pPr>
        <w:pStyle w:val="Heading2"/>
      </w:pPr>
      <w:r>
        <w:t>资金、备用资源与动态调度：资金资源计划与动态保障</w:t>
      </w:r>
    </w:p>
    <w:p>
      <w:r>
        <w:t>本项目为长沙市天心区五一商圈老旧街区配套设施改造工程，涉及步行街后街、福临街、衣铺巷、谢家冲巷、652仓库路段、新城路北段、广厦新村出入口、状元坡巷、苏家巷共9条路段的提质改造，资金资源管理须按照“专款专用、分路核算、动态调配、过程控制”的原则实施。项目部在投标阶段已根据招标文件及工程量清单编制了详细的资金使用计划总表，将合同价款按道路卡片和管理费科目进行分解，明确每条道路的预算额度、支付节点和预留金比例。施工准备阶段，项目财务部将在合同签订后10个工作日内开设本工程专用银行账户，实行资金封闭运行，所有工程款项的收支均通过该专户办理，确保建设资金不挪用、不截留，并接受建设单位和监理单位的定期核查。资金计划按月度、季度和关键节点三个层级编制，月度资金计划覆盖人工费、材料费、机械费、检测费和安全文明施工费，季度资金计划统筹多条道路的交叉补贴和大型材料集中采购，关键节点资金计划则锁定基层补强完成、沥青罩面完成、路灯与弱电安装完成、标线恢复与竣工验收四个里程碑，保证每个节点前资金到位率不低于95%</w:t>
      </w:r>
    </w:p>
    <w:p>
      <w:r>
        <w:t>针对本项目9条道路分散施工、同步推进的特点，项目部建立“以路定资、按需拨付、超支预警、余缺调剂”的动态资金保障机制。每条道路开工前，由施工员、预算员和材料员联合编制本路段施工预算书，报项目经理审批后作为该路段资金拨付依据，项目部财务按预算的80%拨付首期资金，剩余20%根据实际完成工程量经监理签认后分批拨付。施工过程中，项目部每周召开资金平衡例会，对照实际产值、实际支出和计划产值进行偏差分析，当某条道路的实际支出超出计划10%时触发橙色预警，由项目经理组织专项审查，查明超支原因并制定纠偏方案；超出15%时触发红色预警，暂停该路段资金拨付，待整改方案经公司审批通过后恢复。考虑到本项目施工区域位于五一商圈核心地带，多条道路（步行街后街、福临街、衣铺巷）涉及夜间施工补贴、交通导改临时设施费和商户协调补偿等非工程实体费用，项目部已在资金计划中单独列支“商圈施工环境保障专项费”，额度按合同暂列金的30%控制，专项用于夜间照明、防噪围挡、临时通道铺设、成品保护和居民/商户沟通协调，该费用由项目经理一支笔审批，使用情况每月向建设单位报备。对于涉及新材料、新工艺的652仓库路段ATB-30基层补强和状元坡巷坡道抗滑面层施工，项目资金计划额外预留工艺试验费，用于首件工程试验段的材料性能验证、摊铺碾压工艺参数优化和第三方检测，确保正式施工前工艺成熟、成本受控</w:t>
      </w:r>
    </w:p>
    <w:p>
      <w:r>
        <w:t>资金回收与支付管理方面，项目部严格按照合同约定的计量周期和支付条件组织工程款申请。每月25日前，完成当月已完工程量的现场收方、质量验收和内业资料整理，编制工程计量报表，经监理工程师审核签认后报建设单位审批。项目部建立“计量-收款-支付”三同步台账，将每笔到账款按比例分配至人工工资、材料款、机械租赁费和分包款等刚性支出，人工工资实行银行代发并按要求纳入长沙市农民工工资监管平台，材料款按合同约定账期支付并争取批量采购现金折扣，机械租赁费按月结算并保留10%的质保尾款。备用金管理方面，项目部预留合同总价3%的应急周转金，专用于应对突发性管线损坏抢修、暴雨后路基浸泡换填、交通导改临时变更等不可预见事件，该项资金动用须经项目经理与项目总工双签，事后5个工作日内补办审批手续并附影像佐证资料。对于各路段可能出现的工程量变更或现场条件变化，项目部严格执行“先审批后实施”原则，涉及资金增减的工程洽商和技术核定单，必须在获得建设单位和设计单位书面确认后，方可调整该路段的资金预算并进入支付程序</w:t>
      </w:r>
    </w:p>
    <w:p>
      <w:pPr>
        <w:pStyle w:val="Heading2"/>
      </w:pPr>
      <w:r>
        <w:t>资金、备用资源与动态调度：备用资源与应急资源储备</w:t>
      </w:r>
    </w:p>
    <w:p>
      <w:r>
        <w:t>本项目地处长沙市天心区五一商圈核心区，周边商业密集、人流车流交织、地下管线复杂，施工过程中可能面临的突发事件包括：既有管线意外破坏、极端天气导致基坑积水或路面冲刷、机械设备突发故障导致摊铺中断、交通导改方案临时调整急需增加围挡和人员等。针对上述风险，项目部建立分级响应的备用资源储备体系：一级备用资源指项目部自有储备、可即时调用的物资、设备和人员，响应时间不超过30分钟；二级备用资源指与周边专业公司或供应商签订应急协议的协作资源，响应时间不超过2小时；三级备用资源指通过长沙市市政工程应急联动机制可申请的社会公共资源，响应时间不超过4小时</w:t>
      </w:r>
    </w:p>
    <w:p>
      <w:r>
        <w:t>一级备用资源包括物资储备和设备储备两类。物资储备设置于项目部集中库房和两个前置周转点（坡子街周转点覆盖步行街后街、福临街、衣铺巷、苏家巷，谢家冲周转点覆盖谢家冲巷、652仓库路段、新城路北段、广厦新村出入口、状元坡巷），常备物资清单包括：冷补沥青混合料20t（分装25kg袋，便于人工搬运至窄巷）、速凝水泥5t、各规格砂石料50m³、管道堵漏气囊10套、防水篷布1000㎡、1.2m高铁马围挡200片、反光锥筒200个、警示灯带500m、防滑钢板100块（2m×1m）、各型号电缆抢修接头50套、临时排水泵10台（含配套水带）。上述物资每月盘点更新，冷补料、水泥等保质期敏感材料实行“先进先出”轮换，确保始终处于有效期内。设备储备包括：备用小型铣刨机1台、备用3t双钢轮振动压路机1台、备用液压动力站2套、备用发电机组2台（功率分别为10kW和30kW）、备用移动式LED灯塔5台以及常规工具套装。备用设备除每月例行启动保养外，不得挪用于日常施工，始终保持待命状态</w:t>
      </w:r>
    </w:p>
    <w:p>
      <w:r>
        <w:t>二级备用资源以市场化协议方式锁定，项目部已在投标阶段与以下单位达成应急合作意向：与长沙市3家商品沥青拌合站签订应急供料框架协议，明确在施工高峰期或设备故障时，可启动应急供料机制，单次供应能力不低于100t，供应时间不受常规排产限制，单价按合同价的1.05倍封顶；与2家专业管线探测公司签订应急探测服务协议，当开挖过程中发现未标注管线时，探地雷达和管线仪操作人员2小时内抵达现场实施精确定位；与1家市政应急抢险队伍签订联动协议，储备20名熟练工人和挖掘机、破碎锤等设备，遇大面积路基病害或突发塌陷时予以支援。所有二级备用资源的联络机制和调度权限写入项目部应急预案，项目经理、项目总工和生产副经理三人拥有调度权，无需层层审批即可启动</w:t>
      </w:r>
    </w:p>
    <w:p>
      <w:r>
        <w:t>三级备用资源指依托长沙市天心区城市管理和综合执法局、天心区应急管理局、交警大队、市政维护中心等政府部门建立的公共应急联动机制。项目部将在施工前主动向属地街道办和城管中队报备施工计划，获取突发情况下的协调支持渠道，包括：极端降雨时可申请市政泵站支援移动式大流量排水车，夜间施工区突发照明失效时可申请城管巡逻车提供临时照明，交通导改区发生交通事故时可请求交警优先疏导、快速恢复施工便道通行。项目部还将与长沙市市政工程协会应急共享平台建立联系，获取周边在建市政项目的互助资源信息，实现区域内的余缺调剂</w:t>
      </w:r>
    </w:p>
    <w:p>
      <w:pPr>
        <w:pStyle w:val="Heading2"/>
      </w:pPr>
      <w:r>
        <w:t>资金、备用资源与动态调度：管理人员配置与分工保障</w:t>
      </w:r>
    </w:p>
    <w:p>
      <w:r>
        <w:t>本工程项目管理团队按照“项目部统筹、路段负责、专业支撑”三级架构配置管理人员，确保9条道路同时或交替施工时均有明确的管理责任主体和专业技术支持。项目部管理层设项目经理1人、项目总工1人、生产副经理1人、安全总监1人、商务经理1人，共计5人，全部持一级建造师或高级工程师执业资格，具有5年以上市政道路改造工程管理经验，其中项目经理和安全总监须持有湘建安A证和湘建安C证。管理层负责整体施工策划、重大技术方案审批、资源总体调配、外部协调和合同资金管理，实行每日碰头会、每周调度会和每月总结会制度，确保管理指令快速下达、问题闭环及时响应</w:t>
      </w:r>
    </w:p>
    <w:p>
      <w:r>
        <w:t>项目部执行层按“一路一负责人”原则设路段工长9人（每条道路1人），路段工长对所属道路的进度、质量、安全、成本和文明施工负总责，是本路段资源调配的直接指挥者。针对各路段施工特点和风险，路段工长配置差异化：步行街后街、福临街等商圈核心路段工长须具备3年以上商圈夜间施工管理经验，熟悉人流密集区交通导改和商户协调方法；谢家冲巷、苏家巷等居民区窄巷路段工长须具备良好的社区沟通能力和老旧管线保护经验；652仓库路段工长须熟悉重载交通道路基层补强和大型物流车辆错峰协调；状元坡巷工长须掌握坡道路面抗滑施工和排水组织技术。每位路段工长下设施工员1人、质检员1人（兼）、安全员1人（兼）、材料员1人（兼），组成路段管理小组，负责本路段每日施工组织、技术交底、过程检查、材料验收和影像资料归档。路段管理小组之间实行“AB角补位”机制，相邻路段工长互为备岗，当某路段进入关键工序（如沥青摊铺、大型管线迁改）时，相邻路段工长须到场协同指挥，确保管理力量动态加强</w:t>
      </w:r>
    </w:p>
    <w:p>
      <w:r>
        <w:t>项目部专业支撑层设置工程技术部、质量安全部、物资设备部、计划合同部和综合办公室5个职能部门，共计15人。工程技术部6人（含测量主管、检测主管、资料主管、施工技术员3人），负责施工组织设计和专项方案编制、测量放样复核、试验检测管理和技术资料归档；质量安全部3人（含质量工程师1人、安全工程师1人、环保专员1人），负责质量安全检查、隐蔽验收组织、进场材料复试监督、安全交底和应急演练组织，质量安全体系的详细内容见第二章和第三章；物资设备部2人（含材料主管、设备主管），负责材料设备采购计划的编制与执行、进场物资验收、周转材料管理和设备维保调度；计划合同部2人（含预算主管、合约专员），负责计量支付、变更签证、分包结算和成本核算；综合办公室2人（含行政主管、后勤专员），负责对外协调、文件收发、劳务实名制管理和生活保障。各职能部门人员按路段需求流动办公，工程技术部在基层补强和罩面施工期间重点驻守652仓库路段和新城路北段，物资设备部在夜间施工期间重点保障步行街后街、福临街和衣铺巷的材料供应和设备调度</w:t>
      </w:r>
    </w:p>
    <w:p>
      <w:r>
        <w:t>管理人员进退场计划与施工进度紧密挂钩：管理层和职能部门核心人员于开工前15天全部到岗，完成图纸会审、现场踏勘、物资招标和方案编审；路段工长于开工前7天到岗，带领路段管理小组熟悉现场、排查管线、布设临时设施和开展交通导改演练；全部管理人员在合同工期内全程在岗，不随施工高峰后撤减；工程进入竣工验收和资料移交阶段时，项目经理、项目总工、资料主管和计划合同部人员须坚持到最后完成竣工备案和结算审计，其余人员可分批退场，退场前必须完成工作交接和归档资料签认。管理人员考勤实行指纹或人脸识别打卡，项目经理请假须经公司分管副总经理批准，项目总工和路段工长请假须经项目经理批准，确保施工现场每日管理力量不低于投标承诺人数的90%</w:t>
      </w:r>
    </w:p>
    <w:p>
      <w:pPr>
        <w:pStyle w:val="Heading2"/>
      </w:pPr>
      <w:r>
        <w:t>资金、备用资源与动态调度：进退场计划与动态调度</w:t>
      </w:r>
    </w:p>
    <w:p>
      <w:r>
        <w:t>本项目施工总工期120日历天（计划开工日期2026年8月3日，计划完工日期2026年12月1日），资源进退场计划按施工阶段分为施工准备期（第1-10天）、路面处治与基层补强期（第11-45天）、沥青罩面与附属设施安装期（第46-100天）、收尾与竣工验收期（第101-120天）四个阶段编制，每一阶段明确资源进场的时间节点、数量规格、验收标准和退场条件</w:t>
      </w:r>
    </w:p>
    <w:p>
      <w:r>
        <w:t>施工准备期资源进场重点是管理团队全员到岗、第一批施工班组进场、主要设备调拨到位和临时设施搭建。各路段工长及施工员、测量主管于第1-5天完成控制点复测和原路面弯沉检测，弯沉检测数据作为基层补强范围判定的基准，检测设备（落锤式弯沉仪、贝克曼梁）于第2天进场，第5天完成检测后退场或转入其他道路复测。第一批施工班组（铣刨清理组、管线探查组）于第7天进场，参加技术交底和安全教育培训，考试合格后上岗。小型铣刨机、破碎镐、发电机等首批施工机械于第8天完成调试和准入报验，临时围挡、警示设施和临时照明器材于第10天前按各路段交通导改方案布设到位。施工准备期末，所有资源的进场报验、人员实名制登记和三级安全教育必须完成，未完成者不得进入下一阶段施工</w:t>
      </w:r>
    </w:p>
    <w:p>
      <w:r>
        <w:t>路面处治与基层补强期是本项目资源投入的第一个高峰期，资源配置重心向基层补强工作面和管线探查保护倾斜。652仓库路段、谢家冲巷和状元坡巷进入基层补强施工时，ATB-30沥青稳定碎石供应从第15天开始进场，拌合站生产能力按每日用量的1.2倍配置，确保连续供料不中断；基层施工班组增至3个（652仓库路段1个、谢家冲巷1个、状元坡巷和苏家巷共用1个），每班组配备摊铺机、压路机和技术人员完整建制。步行街后街、福临街、衣铺巷同步展开原路面病害处治和井盖修整，该阶段资源投入以人工和小型机具为主，大型设备不进场。当各条道路路面处治和基层补强验收合格后，相应铣刨清理班组和基层施工班组分批退场，转入下一路段或撤出工地，退场前必须完成工作面移交签认和设备清点归还</w:t>
      </w:r>
    </w:p>
    <w:p>
      <w:r>
        <w:t>沥青罩面与附属设施安装期是资源投入的第二个高峰期，以沥青面层连续摊铺和路灯弱电安装为主线。沥青面层施工采用流水作业方式，新城路北段、652仓库路段和广厦新村出入口等路面较宽路段优先安排机械摊铺，摊铺机和压路机群组于第46天进场，按新城路北段→652仓库路段→广厦新村出入口的顺序转场；步行街后街、福临街、衣铺巷、状元坡巷、苏家巷等窄巷路段采用人工配合小型机具摊铺，摊铺班组和碾压班组根据现场条件灵活组合。路灯和弱电安装班组于第55天全面进场，重点保障状元坡巷独立照明配电柜安装和电缆敷设、福临街路灯基础施工和步行街后街路灯更换，相关安装班组在电气施工完成后分批退场，但调试人员须坚持到全部路灯控制系统调试合格。材料进出场管理在此阶段尤为重要，沥青混合料按“当天供应当天摊铺”原则控制进场量，不得在巷道内大量堆放，多余混合料须在当日退场或报废处理；线缆、灯具等电气材料进场后立即入库并安排专人看管，避免商圈人流密集区材料丢失或损坏</w:t>
      </w:r>
    </w:p>
    <w:p>
      <w:r>
        <w:t>收尾与竣工验收期资源逐步退场，重点保留标线施工班组、成品保护班组、保洁班组和资料归档人员。交通标线热熔施划班组于各路段罩面温度降至60℃以下后立即进场作业，确保标线恢复与路面开放衔接紧凑；成品保护班组负责对已完工路面、新装路灯和弱电井室进行巡查维护，直至竣工验收移交；检测单位对路面平整度、构造深度、标线反光系数、路灯照度等指标进行竣工验收检测，检测资源在第115天前进场，第118天前出具全部检测报告。全部施工资源退场须满足以下条件：该路段或分部工程已完成验收签认、质量缺陷整改闭合、现场材料设备和建筑垃圾清理完毕、临时设施拆除并恢复原地貌、相关竣工图纸和施工资料移交项目部。项目部在整体竣工验收合格后14天内完成全部资源的清场退场，恢复五一商圈范围内全部道路的正常通行和市容环境</w:t>
      </w:r>
    </w:p>
    <w:p>
      <w:pPr>
        <w:pStyle w:val="Heading2"/>
      </w:pPr>
      <w:r>
        <w:t>工序控制与验收节点总体原则</w:t>
      </w:r>
    </w:p>
    <w:p>
      <w:r>
        <w:t>本项目涉及步行街后街、福临街、衣铺巷、谢家冲巷、652仓库路段、新城路北段、广厦新村出入口、状元坡巷、苏家巷共9条道路的提质改造，工序控制与验收节点管理将根据不同道路类型、病害特征和交通约束条件，分别设置关键工序控制点和验收停止点。所有工序严格执行“上道工序未经验收合格不得进入下道工序”的刚性原则，并按道路卡片分别建立工序台账和验收档案。工序验收资料包括自检记录、专检记录、监理签认单和影像资料，关键工序验收时项目技术负责人、专职质检员和监理工程师必须同时到场。各道路首件工序施工前，先完成试验段施工和验收，取得各项施工参数并报监理批准后，方可转入大面积施工</w:t>
      </w:r>
    </w:p>
    <w:p>
      <w:r>
        <w:t>各道路共性的工序控制主线包括：现场复核与测量放样→既有路面病害调查与评定→路面铣刨或破除→基层处治与验收→透层或粘层施工→沥青面层摊铺与碾压→井盖调平与侧石安装→标线恢复与开放交通。针对步行街后街、福临街、衣铺巷三条商圈核心道路，增设夜间施工照明验收、围挡拆装安全检查、行人通道恢复验收等特有节点。针对谢家冲巷、广厦新村出入口、苏家巷三条居民区巷道，增设居民通道安全验收、开挖面当日回填检查、防滑措施评估节点。针对状元坡巷的坡道特征，增设排水路径疏通验收、坡面抗滑构造深度检测、碾压方向与坡向一致性检查节点。针对652仓库路段的重载特征，增设基层弯沉逐板验收、ATB-30压实度分层检测、开放交通前路面温度测定节点。所有工序验收点均形成检查记录，并在道路工程数量表中标注完成状态，确保各路段工序进展可视可控</w:t>
      </w:r>
    </w:p>
    <w:p>
      <w:r>
        <w:t>施工过程中建立工序交接单制度，每个作业面完成当前工序后，由施工班组长填写工序交接单，附带自检数据，提交项目质检组进行专检。专检合格后报监理工程师现场签认，方可移交下一工序班组。各道路的工序交接单必须注明路段桩号或特征位置，例如步行街后街K0+000～K0+244.676以20～30米为一段、谢家冲巷以40米为一段、苏家巷以整巷33米为一段。对于隐蔽工程工序，如基层开挖与回填、弱电管沟敷设、路灯基础浇筑等，在隐蔽前必须完成现场签认，并拍摄不少于3张带位置标识的影像资料。所有工序验收节点与材料进场检验、检测试验结果绑定，未经进场复验合格的材料不得用于该工序施工，未经现场检测合格的工序不得申请验收</w:t>
      </w:r>
    </w:p>
    <w:p>
      <w:pPr>
        <w:pStyle w:val="Heading2"/>
      </w:pPr>
      <w:r>
        <w:t>工序控制与验收节点：关键工序质量验收点设置</w:t>
      </w:r>
    </w:p>
    <w:p>
      <w:r>
        <w:t>路面铣刨工序验收点设置：铣刨前完成原路面病害调查记录和铣刨深度放样复核，铣刨机刀头宽度和转速按批准方案执行，铣刨后检查刨面平整度和横坡，对露出的基层顶面进行弯沉检测。步行街后街设定4cm罩面铣刨区和13cm深铣刨区两套验收标准，前者检查刨面粗糙度和无松散颗粒，后者增加基层顶面弯沉检测和破损范围复核。652仓库路段铣刨后对原混凝土板逐块检测弯沉值，弯沉不满足小于0.2mm要求的板块，必须继续加深破除至下基层并扩大检测范围，弯沉差控制在0.06mm以内，形成弯沉检测报告后方可转入基层补强工序。新城路北段铣刨后增加接缝检查，纵向冷接缝须切割垂直面，横向接缝须与铺筑方向成直角，接缝处涂刷粘层油</w:t>
      </w:r>
    </w:p>
    <w:p>
      <w:r>
        <w:t>基层补强与ATB-30施工验收点设置：基层采用沥青稳定碎石ATB-30分层补强，每层压实厚度按批准方案控制，分层检测压实度和厚度。652仓库路段下基层损坏区域，破除至下基层下15cm后分层回填ATB-30，每层压实后检测密实度，最终弯沉值必须满足设计要求和规范规定。谢家冲巷混凝土路面换板后，板底注浆饱满度采用雷达扫描或钻芯验证，接缝清缝深度和灌胶饱满度逐缝检查。状元坡巷坡段基层验收增加排水坡度检查，确保基层顶面横向坡度不小于1.5%，无积水凹坑。衣铺巷和苏家巷窄巷段基层回填后增加临时通行钢板覆盖验收，钢板的承载力和固定措施必须经安全员确认，防止车辆或行人碾压翘起</w:t>
      </w:r>
    </w:p>
    <w:p>
      <w:r>
        <w:t>沥青面层摊铺与碾压验收点设置：面层采用SBS改性沥青AC-13，摊铺前粘层油喷洒量和均匀性逐段检查。摊铺温度、初压温度、终压温度按批准配合比设计要求的温度区间控制，用红外测温仪每车检测并记录。步行街后街、福临街、衣铺巷等夜间施工路段，增加摊铺前作业面照明照度检查，确保不低于20lux以保证作业质量。状元坡巷坡段摊铺验收增加防止离析检查，坡度过大段位须采取提高摊铺温度、调整布料螺旋转速和碾压由低向高推进的专项措施。碾压完成后检测压实度、平整度和构造深度，压实度不小于实验室标准密度的96%，构造深度按设计要求检测。652仓库路段开放交通前，路面温度须降至50℃以下，并经监理确认记录温度后方可开放，禁止洒水强制降温。新城路北段摊铺连续作业，采用两台摊铺机梯队施工，纵向接缝为热接缝，横向接缝切割垂直面并涂刷粘层，接缝离析度肉眼检查无粗细料分离</w:t>
      </w:r>
    </w:p>
    <w:p>
      <w:r>
        <w:t>井盖调平与侧石安装验收点设置：全线检查井和雨水口在罩面前完成井盖调平和井周加固。井盖安装高程与设计路面高程偏差控制在±2mm内，井周采用快硬混凝土浇筑并振捣密实，罩面后井周与路面高差不超过3mm，以3m直尺靠量无跳车感。福临街、衣铺巷、谢家冲巷井盖数量多且分散，每座井盖调平后单独记录高程和坐标，罩面后逐座复测。步行街后街、广厦新村出入口更换侧石，侧石安装线形和顶面高程按10m一断面检测，侧石背后回填用水泥砂浆或细石混凝土填充密实。新城路北段非机动车道增设的彩色防滑铺装和苏家巷增设的LED壁灯基础，按专项方案施工并单独验收，合格后方可投入后续使用</w:t>
      </w:r>
    </w:p>
    <w:p>
      <w:pPr>
        <w:pStyle w:val="Heading2"/>
      </w:pPr>
      <w:r>
        <w:t>工序控制与验收节点：各道路资源进退场动态控制</w:t>
      </w:r>
    </w:p>
    <w:p>
      <w:r>
        <w:t>劳动力进退场控制：各道路劳动力投入与工序进展和交通组织方案严格绑定，不得超前或滞后进场。步行街后街夜间施工班组于每日21:30进场，22:00前完成安全交底和围挡架设，次日5:30开始清扫和收工准备，6:00前全员退场并恢复路面通行；铣刨清理组、摊铺碾压组和标线恢复组按20～30米短段流水依次进退。福临街半幅施工班组在施工半幅时全部投入，未施工半幅仅保留2名交通疏导员和1名井盖调平工提前作业。衣铺巷和苏家巷窄巷施工，材料转运和施工作业人员分批次进场，每批不超过8人，避免作业面拥挤。谢家冲巷社区居民区施工，9:00前和19:00后禁止拆除和破除等高分贝作业，劳动力入场时间调整为9:00和14:00两班制。652仓库路段劳动力进场与物流企业放行时段错开，10:00-12:00和14:00-16:00停止占道工序施工，劳动力集中于非占道作业。新城路北段早晚高峰期（7:30-9:00、16:00-18:00）暂停铣刨和摊铺等占道作业，相关班组撤至路侧进行人行道或路灯安装。状元坡巷雨天预报发布后当日不安排开挖和摊铺班组进场，改为排水巡查和覆盖作业。广厦新村出入口每日22:00后进场进行铣刨和摊铺等影响通行工序，凌晨5:00前完成并退场。9条道路劳动力进场和退场均实行点名制，由各路段负责人每日填报《劳动力进退场记录表》，项目部汇总后分析当天人员效率和次日调配需求</w:t>
      </w:r>
    </w:p>
    <w:p>
      <w:r>
        <w:t>机械设备进退场控制：铣刨机、摊铺机、压路机等大型设备按路段进场计划提前1天运至指定停放区，进场前完成例行检查和尾气噪声检测。步行街后街和福临街每日22:00调度设备进场，次日5:30前退出施工区，停入临时停放点。衣铺巷、苏家巷不进入大型摊铺设备，小型铣刨机和手扶压路机在路段施工期间常驻巷口临时停放点，每次进出巷口由专人指挥防止碰撞既有建筑。谢家冲巷和652仓库路段混凝土破碎设备、注浆设备在相应工序结束后24小时内退场，后续工序设备按计划依次进场。新城路北段摊铺机在连续作业期间不退场，仅在工作面转移时执行短距离转运。状元坡巷压实设备使用频次根据天气动态调整，雨后待基层表面干燥再安排压路机进场。广厦新村出入口施工设备每晚进出一次，钢板铺设和拆除同步进行。所有设备进退场须按《机械设备进退场计划表》执行，退场时检查设备清洁和完好状态，登记下个路段的计划使用时间</w:t>
      </w:r>
    </w:p>
    <w:p>
      <w:r>
        <w:t>材料设备供应与进退场衔接：各道路材料供应量和供应时间严格匹配当日施工计划和工序验收节点，不形成过剩库存。沥青混合料由拌合站按需生产，根据各道路夜间施工温度窗口提前预约出站时间，运输车辆配备保温苫布，到现场后测温合格方可卸料。步行街后街和福临街摊铺量较大，每晚安排2～3辆保温运输车依次进场，每车卸料时间控制在20分钟内。衣铺巷和苏家巷窄巷段，沥青混合料由小型运输车二次倒运至巷口，再用小推车转运至摊铺点，每次转运量不超过2吨。652仓库路段ATB-30和AC-13材料进场前完成配合比验证和进场复验，每批集料和沥青均取样留存。新城路北段标线涂料进场时检查反光玻璃珠的预混比例和面撒量，夜间标线恢复采用快干型涂料。状元坡巷防滑骨料提前储备在坡顶指定位置，雨天覆盖保护。各路段材料供应异常时，启动备用供应方案，调整拌合站出料优先级，并将异常原因和处理结果记入材料供应台账</w:t>
      </w:r>
    </w:p>
    <w:p>
      <w:pPr>
        <w:pStyle w:val="Heading2"/>
      </w:pPr>
      <w:r>
        <w:t>工序控制与验收节点：备用资源与动态调度机制</w:t>
      </w:r>
    </w:p>
    <w:p>
      <w:r>
        <w:t>各道路分别设置备用资源池，步行街后街、福临街、新城路北段共用一套备用资源，包括1台备用铣刨机、1台备用双钢轮压路机、1组备用发电机组和1辆应急材料运输车，停放于项目部集中停放区，故障响应时间不超过40分钟。衣铺巷、谢家冲巷和苏家巷窄巷段备用资源以小型机具和人力为主，每2条巷共用1台备用手扶压路机、2台备用蛙式夯、1套备用液压动力站和充足的临时铺盖钢板，故障时立即替换不中断作业。652仓库路段单独配置1台备用摊铺机和1套备用压实检测设备，确保重载路段施工连续性和检测数据完整性。状元坡巷备用资源侧重于排水机具，储备2台备用潜水泵和100个砂袋，强降雨预警时前置到坡底集水点。广厦新村出入口备用5块承重钢板和2组快速修补冷补料，应对夜间施工后临时开放路面的突发坑槽</w:t>
      </w:r>
    </w:p>
    <w:p>
      <w:r>
        <w:t>劳动力备用资源包括常备20人的机动抢修班组，由各专业班组长和技术骨干组成，随时支援任一道路的突发工序需求。机动班组在无调配任务时在项目部驻地待命并进行工序交叉培训，熟悉9条道路的施工方案和验收标准，确保调配后能立即融入作业。若某条道路出现工序验收不合格需要返工，或某段工序进度滞后，项目技术负责人和资源调度员在当日夜间例会上确定次日资源加配方案，从机动班组和备用设备池中抽调资源，形成动态调度指令并下达到具体班组。备用资源投入和退出的时间节点、使用路段和消耗材料品种数量均填写《备用资源使用记录表》，项目部每周汇总分析资源调度合理性，为后续路段资源优化配置提供数据支撑</w:t>
      </w:r>
    </w:p>
    <w:p>
      <w:pPr>
        <w:pStyle w:val="Heading2"/>
      </w:pPr>
      <w:r>
        <w:t>机械设备进退场计划：机械设备进退场总体组织原则</w:t>
      </w:r>
    </w:p>
    <w:p>
      <w:r>
        <w:t>本工程机械设备进退场组织以“按需分批投入、分段动态调配、完工即时转场”为基本原则，所有设备进场前必须完成性能检查、安全装置校验和操作人员专项交底，进场时凭“设备准入单”逐台核验合格标志、维保记录和排放检测证明后方可进入各路段施工区域。针对五一商圈老旧街区9条道路宽度窄、人流密集、夜间施工有效时间短的特点，中小型机械（1.0m铣刨机、3t双钢轮压路机、手扶式振动碾、蛙式夯）作为主力配置，大型机械仅在652仓库路段和新城路北段有条件时投入，所有设备选型须适合最窄路段（衣铺巷4m、苏家巷4m）的通行与作业空间要求。具体机械投入品种、规格和数量详见《第六章 资源配备计划》机械设备投入计划表，本章不再重复列示</w:t>
      </w:r>
    </w:p>
    <w:p>
      <w:r>
        <w:t>设备退场实行“工序完成一段、验收一段、退出一段”的节点控制，各路段铣刨设备在完成该段全部铣刨作业并经验收合格后12小时内退场或转场，摊铺碾压设备在该段罩面压实度检测合格且路面温度降至50℃以下后方可解除待命并组织转出，夜间照明和临时供电设备须待该路段全部工序完成且永久照明恢复后方可退场。退场前由机械设备管理员逐台检查设备状态，确认无污泥、沥青残留油污后清洗出场，防止污染市政道路；涉及运输车辆上路前必须覆盖严密，车轮冲洗合格后方可驶出施工区域</w:t>
      </w:r>
    </w:p>
    <w:p>
      <w:r>
        <w:t>撤场条件同时以检测结论为前置：步行街后街、福临街、衣铺巷等沥青罩面路段的铣刨机、摊铺机退场前，必须取得路面平整度检测报告（3m直尺最大间隙≤5mm）、压实度检测报告（≥93%）和横坡检测记录，并经监理工程师签认；652仓库路段等重载区域退场前还须取得弯沉检测报告（混凝土板弯沉&lt;0.2mm）作为同意转场依据；谢家冲巷、苏家巷等混凝土加铺路段则须取得原路面铣刨拉毛构造深度检测数据及粘层施工记录，确认界面处理合格后方可退出铣刨设备。以上检测记录全路段统一归档，作为资源曲线分析的基础数据来源</w:t>
      </w:r>
    </w:p>
    <w:p>
      <w:pPr>
        <w:pStyle w:val="Heading2"/>
      </w:pPr>
      <w:r>
        <w:t>机械设备进退场计划：分路段主要设备进退场节点与组合</w:t>
      </w:r>
    </w:p>
    <w:p>
      <w:r>
        <w:t>**步行街后街与福临街**属商圈核心区，铣刨设备采用1.0m宽小型冷铣刨机（行走宽度适应7~8.5m路面），进场时间为该路段交通导改完成且夜间施工许可批复后的第一个夜间22:00，每段20~30米铣刨完成后即由人工清底班组配合清扫机清理，铣刨机在完成该路段全部铣刨量后次日凌晨退至指定停放点。摊铺碾压设备组合为手扶式双钢轮振动碾（用于边角）配合3t双钢轮振动压路机（用于主车道），摊铺设备进场时间安排在铣刨全部完成并经基层验收合格后次日夜间，完成全路段罩面压实度检测且温度降至50℃以下后方可撤出；井盖调平专用小型液压动力站和切割机则在摊铺前先行进场，完成井周处理后退场，不占用摊铺作业面</w:t>
      </w:r>
    </w:p>
    <w:p>
      <w:r>
        <w:t>**衣铺巷与苏家巷**为窄巷施工，仅允许手扶式铣刨机、蛙式夯和手扶振动碾等小型移动式设备进场，严禁任何超过2m宽的自行式机械驶入。上述设备于该巷道施工窗口（9:00-16:00及20:00-22:00）开放前由人力推入，完成当日铣刨或回填夯实作业后即推至巷口指定存放点，不占用巷道通行空间。弱电下地管沟施工的液压动力站带破碎镐进场时间为管沟开挖当天，管沟回填压实后立即退场；移动式LED灯塔和便携照明灯带在该路段开工时同步布置，在该路段全部工序完成、永久照明恢复后撤出。由于巷道宽度仅4m且无堆放空间，清运车辆每晚22:00定时进入巷口集中装运建筑垃圾，装车后即刻驶离，不滞留</w:t>
      </w:r>
    </w:p>
    <w:p>
      <w:r>
        <w:t>**谢家冲巷与状元坡巷**涉及混凝土路面铣刨拉毛及加铺沥青，进场设备增加水泥混凝土破碎镐和手推式铣刨机。谢家冲巷避开早晚居民出行高峰施工，铣刨机进场时间为上午9:00，当晚完成铣刨段清底后退出；摊铺设备进场时间安排在出行高峰结束后次日9:00，完成罩面并检测合格后退场。状元坡巷因纵向坡度较大，碾压设备必须按“由上往下”方向碾压以防止混合料推移，压路机与摊铺机组合进场后不得擅自改变碾压方向，待全线压实度和构造深度检测合格方可退场；该路段路灯新建设备（电缆穿线器、人孔井砌筑工具）独立编组，在路面施工前先行进入完成路灯基础及电缆敷设，待全线路灯点亮调试合格后退场</w:t>
      </w:r>
    </w:p>
    <w:p>
      <w:r>
        <w:t>**652仓库路段**为物流重载节点，设备进场前必须对原路面逐车道进行落锤式弯沉仪检测，检测设备进场时间为路面封闭后首日白天，完成全数弯沉测定并提出补强范围后方可退出，铣刨机和摊铺机随后按补强方案进场。摊铺碾压采用2.5m伸缩摊铺机和3t双钢轮压路机配合胶轮压路机组合，确保重载段压实度和抗车辙性能；该组合须待路面温度降至50℃以下并经弯沉复核（弯沉差≤0.06mm）后方可退场。仓库出入口临时开放时段摊铺机暂停作业并靠边停放，待放行时段结束经安全员确认后恢复施工</w:t>
      </w:r>
    </w:p>
    <w:p>
      <w:r>
        <w:t>**新城路北段与广厦新村出入口**为大流量通行路段，铣刨摊铺机械采用分幅连续作业模式进场。新城路北段先南半幅后北半幅，铣刨机完成南半幅后即刻转至北半幅，摊铺机紧随其后连续作业，碾压设备梯队配合；该路段标线施划车在罩面温度降至60℃时进场完成临时标线，24小时后二次进场完成正式标线，正式标线施划完毕且逆反射系数检测合格后退场。广厦新村出入口实行夜间半幅施工，所有影响通行的设备每晚22:00后进场、次日6:00前必须撤出或靠边停放并铺设通行钢板恢复通行，早高峰时段严禁占道</w:t>
      </w:r>
    </w:p>
    <w:p>
      <w:pPr>
        <w:pStyle w:val="Heading2"/>
      </w:pPr>
      <w:r>
        <w:t>机械设备进退场计划：备用资源与动态调度机制</w:t>
      </w:r>
    </w:p>
    <w:p>
      <w:r>
        <w:t>针对五一商圈老旧街区全部为窄巷、夜间施工、交通压力大的极端条件，本工程设置两级备用资源保障体系。一级备用为“路段备用机具”，按每条施工路段配置1台备用振动夯板或蛙式夯、1台备用液压动力站（用于应急破碎）和1台移动式发电机组（3kW），存放于路段施工起点临时工具间或小型集装箱内，一旦主用设备因故障停机，备用设备30分钟内可投入。二级备用为“项目部集中备机”，在项目部指定停放场地常备冷铣刨机1台（与在用铣刨机同型号，互为备机）、3t双钢轮压路机1台、沥青保温车1辆、应急冷补混合料5t、抗裂贴和裂缝密封胶各2箱，可在2小时内调运至任一施工路段</w:t>
      </w:r>
    </w:p>
    <w:p>
      <w:r>
        <w:t>备用资源投入触发条件明确为：铣刨机因故障停机超过40分钟且无法当场修复时即启用备用铣刨机，压路机因压实性能不合格或渗漏液压油导致停工时启用备用压路机，降雨突然导致基层积水且主排水泵失效时启用备用排水泵。备用资源启用必须由值班施工员电话报告项目生产副经理，经批准后由机械设备管理员调度并填写《备用资源启用记录表》，使用完毕后同样办理退库检查和维保手续</w:t>
      </w:r>
    </w:p>
    <w:p>
      <w:r>
        <w:t>动态调度以“当日计划+次日预告”滚动机制运行：每日16:00前各路段施工班组长上报次日所需机械设备清单，由机械设备管理员根据整体进度网络计算冲突风险并优化分配方案，优先保障关键线路（652仓库路段基层补强、新城路北段全线罩面、步行街后街核心区罩面）的铣刨、摊铺和碾压组合；若某路段因天气、交通等非设备原因进度滞后，其设备在等待期间可临时调拨至其他路段，调拨指令由项目部统一签发，调拨设备到位后由接收班组签认并重新交底</w:t>
      </w:r>
    </w:p>
    <w:p>
      <w:r>
        <w:t>各路段资源配置和动态调度计划的详细内容和审批流程详见《第六章 资源配备计划》管理人员配置与进退场计划部分，本章不再重复；施工期间交通导改与安全防护措施对设备停放、进出路线的约束详见《第三章 安全管理体系与措施》和第一章专项方案</w:t>
      </w:r>
    </w:p>
    <w:p>
      <w:pPr>
        <w:pStyle w:val="Heading2"/>
      </w:pPr>
      <w:r>
        <w:t>机械设备进退场计划：资源曲线与进退场时段锁定</w:t>
      </w:r>
    </w:p>
    <w:p>
      <w:r>
        <w:t>本工程机械设备投入曲线呈“阶梯式上行—集中高位—分段式下行”特征。第一阶段（施工准备与管线探查，计划第1~10天）主要投入探地雷达、小型发电机组、照明设备和运输车辆，曲线处于低位。第二阶段（沟槽开挖、管线敷设与路面铣刨，计划第11~40天）铣刨机、破碎设备、液压动力站和清运车辆集中投入，9条路段根据各自交通窗口先后开启，资源投入量逐步攀升至峰值约60~70%总台量。第三阶段（基层补强与沥青罩面，计划第21~110天）摊铺机、压路机、沥青保温车、标线施划车等主力设备全部投入，与铣刨设备形成交叉流水，资源曲线维持高位平台。第四阶段（收尾消缺与验收移交，计划第91~120天）大部分机械逐步退场，仅保留小型修补机具、标线施划设备和检测车辆，曲线快速下行归零</w:t>
      </w:r>
    </w:p>
    <w:p>
      <w:r>
        <w:t>进退场时段结合道路卡片差异化锁定。**步行街后街、福临街、衣铺巷**的铣刨机和摊铺机进退场均限定在夜间22:00至次日凌晨6:00窗口，每日进场前和退场后必须在指定停放点完成维保加油，严禁设备故障后仍强行作业。**谢家冲巷、状元坡巷**铣刨机进场时间为每日9:00，退场时间为当日20:00前，摊铺机进场时间安排在10:00至18:00之间，若遇雨天则顺延，退场前须完成防滑和排水检查，记录表经安全员签字后归档。**652仓库路段**弯沉检测设备和铣刨机在物流车辆错峰放行的间歇进场，摊铺碾压设备在获取仓库方书面同意后进入施工，每次退场前压实度和弯沉数据必须监理签认</w:t>
      </w:r>
    </w:p>
    <w:p>
      <w:r>
        <w:t>**新城路北段**和**广厦新村出入口**设备进退场时段受早、晚高峰管制，铣刨机每日7:30前必须完成退场且路面清扫干净、摊铺机16:00前完成当日罩面作业、标线施划车在20:00至24:00之间作业，所有监测数据、影像资料和进退场登记表同步录入施工日志，作为日后编制资源曲线分析报告的依据</w:t>
      </w:r>
    </w:p>
    <w:p>
      <w:r>
        <w:t>所有机械设备进场前必须取得长沙市天心区城市管理和综合执法局要求的施工机械排放达标证明，进入五一商圈核心区域的运输车辆和施工机械必须在进场前加装DPF颗粒捕集装置或达到国六排放标准，进场时由项目部环保专员逐台核验排放标签，不合格机械一律禁止进入施工围挡区域，相关检查和准入记录与进退场登记表合并归档</w:t>
      </w:r>
    </w:p>
    <w:p>
      <w:pPr>
        <w:pStyle w:val="Heading2"/>
      </w:pPr>
      <w:r>
        <w:t>主要材料设备供应计划总体原则</w:t>
      </w:r>
    </w:p>
    <w:p>
      <w:r>
        <w:t>本项目为长沙市天心区五一商圈老旧街区配套设施改造工程，涉及步行街后街、福临街、衣铺巷、谢家冲巷、652仓库路段、新城路北段、广厦新村出入口、状元坡巷、苏家巷共9条道路的提质改造，主要材料设备供应计划必须以各道路卡片确定的施工内容、交通组织方式和资源配置差异化为依据，逐条道路锁定供应节奏，确保材料设备进场与夜间错峰施工、短段流水作业、即挖即覆等特殊工序要求完全匹配。沥青混合料、基层稳定碎石ATB-30、SBS改性沥青、水泥制品、路灯灯具及电缆、弱电管材及井盖等大宗材料实行集中采购、分路配送，所有进场材料必须随车附质保书、出厂合格证和型式检验报告，材料进场后按批准方案组织见证取样和复验，复验合格方可用于工程实体</w:t>
      </w:r>
    </w:p>
    <w:p>
      <w:r>
        <w:t>针对商圈核心区材料运输受限于白天交通管制、夜间施工窗口短等约束，本项目材料供应计划按“总量控制、分段配送、夜间进场、即到即用”的原则编排。各道路根据铣刨面积、基层补强方量、罩面厚度、井盖数量、路灯安装量等工程量清单数据，提前15天向供应商下达备料计划，提前3天确认每日供应量，材料运输车辆于夜间22:00后按指定路线进入施工段，运输车辆采用低噪、低排放车型，装卸作业配备照明和降噪措施。材料堆场租用商圈外围地块，设置封闭式沥青混合料保温仓储点、管材及井盖周转区、路灯及电缆专用库，杜绝材料沿街堆放占用车行道和人行道</w:t>
      </w:r>
    </w:p>
    <w:p>
      <w:pPr>
        <w:pStyle w:val="Heading2"/>
      </w:pPr>
      <w:r>
        <w:t>主要材料设备供应计划：主要材料供应计划</w:t>
      </w:r>
    </w:p>
    <w:p>
      <w:r>
        <w:t>沥青混凝土是本项目路面罩面和基层补强的核心材料，包括SBS改性沥青AC-13细粒式混合料和ATB-30沥青稳定碎石。步行街后街铣刨罩面面积约2467㎡，福临街铣刨罩面面积按道路长度100m和宽度7-8m折算约750㎡，衣铺巷铣刨面积按长度143m和宽度4-6m折算约700㎡，652仓库路段铣刨后全幅加铺面积约550㎡，新城路北段铣刨面积约480㎡，广厦新村出入口铣刨面积约450㎡，状元坡巷铣刨面积约2100㎡，苏家巷铣刨面积约132㎡，谢家冲巷铣刨面积约2400㎡。各道路合计沥青混合料总量按铣刨厚度4cm和加铺厚度4cm计算，AC-13混合料需求量约1800t，ATB-30需求量根据局部基础补强范围按技术复核结果确定。沥青混合料由经业主和监理考察合格的拌合站统一供应，拌合站距商圈运输时间不超过40分钟，每车装料量按施工段摊铺量控制在8-15t，运输全程覆盖保温苫布，到场温度不低于摊铺温度下限要求。步行街后街、福临街、衣铺巷、苏家巷等窄巷路段采用小型保温车二次倒运，避免大车占道等候</w:t>
      </w:r>
    </w:p>
    <w:p>
      <w:r>
        <w:t>基层材料供应包括ATB-30沥青稳定碎石、水泥稳定碎石和快硬混凝土。652仓库路段基层补强量最大，根据弯沉检测确定破除范围和回填厚度，初步估算ATB-30用量约120t；谢家冲巷混凝土路面破损板块换板部位需供应C30快硬混凝土，按板厚和换板面积核算量约30m³；新城路北段局部补强ATB-30约60t；其余道路基层补强材料按现场签认的基层处理记录逐日供应。所有基层材料必须按配合比设计拌合，运输过程不得离析，到场后及时碾压或浇筑，快硬混凝土浇筑后6小时内不得开放交通。井盖调平所需快硬混凝土或干硬性砂浆按每口检查井约0.05m³配置，全线检查井及雨水口数量由道路工程数量表统计后另行报审，材料按日供应、即拌即用</w:t>
      </w:r>
    </w:p>
    <w:p>
      <w:r>
        <w:t>水泥制品和侧平石材料供应方面，步行街后街更换现状侧石、拆除现状平石，福临街更换破损侧石，广厦新村出入口修复路缘石，其他道路侧平石破损部位局部更换。侧石规格按设计大样图执行，材料选用C30预制混凝土侧石，表面不得有蜂窝麻面和缺棱掉角，每块侧石随货附强度检测报告。侧石按道路分批次进场，步行街后街侧石供应量约500延米，福临街约200延米，广厦新村出入口约200延米，其他道路按工程数量表执行。侧石运输和卸车过程采取成品保护措施，垫方木隔离，防止碰撞损坏</w:t>
      </w:r>
    </w:p>
    <w:p>
      <w:r>
        <w:t>管材管线类材料供应涵盖弱电下地管材、路灯电缆、不锈钢线槽和检查井盖等。弱电下地管材按图纸设计采用多孔梅花管或PVC-U双壁波纹管，管径根据穿线需求选用φ20至φ32不等，由各道路弱电下地施工段按需分批供应。电缆供应包括路灯供电用VV-1多芯电缆、BVR-3×2.5软铜线、BVVB-3×2.5护套线，状元坡巷新建照明配电柜和路灯线路，步行街后街更换路灯并顺接已有回路，福临街路灯基础施工配套电缆敷设，电缆总量按各道路照明平面图长度统计，电缆进场后必须进行绝缘电阻测试和外观检查，合格后方可敷设。不锈钢线槽与橡胶减速板组合敷设材料按福临街、步行街后街等路段实际敷设长度供应，线槽接口配件齐全。球墨铸铁四防圆形井盖按标准设计井图要求采购，井盖上必须印有长沙路灯相关标识及抢修电话，到货后逐件核对标识内容、承载等级和防腐处理</w:t>
      </w:r>
    </w:p>
    <w:p>
      <w:pPr>
        <w:pStyle w:val="Heading2"/>
      </w:pPr>
      <w:r>
        <w:t>主要材料设备供应计划：主要设备供应计划</w:t>
      </w:r>
    </w:p>
    <w:p>
      <w:r>
        <w:t>路面施工设备按“小型化、低噪型、适应窄巷作业”的原则配置和供应。1.0m宽小型铣刨机由设备租赁供应商在开工前3天运至商圈外围场地，完成调试和排放检测，各道路铣刨施工期间按计划调拨，步行街后街、福临街、衣铺巷优先使用，652仓库路段和新城路北段铣刨量较大时增配一台备用铣刨机。3t双钢轮振动压路机、手扶式振动碾、胶轮压路机等碾压设备按沥青摊铺日供应计划进场，碾压设备每日施工前检查钢轮洒水系统、振动频率和行走系统，确保夜间连续作业不中断。8t沥青保温车和中小型摊铺机由沥青混合料供应商配套提供，设备操作手必须具备市政道路摊铺经验，进场前提交操作证和设备年检合格证</w:t>
      </w:r>
    </w:p>
    <w:p>
      <w:r>
        <w:t>照明及弱电设备供应范围覆盖状元坡巷、步行街后街、福临街、新城路北段等路段。状元坡巷新建独立照明配电柜，电源引自邻近变压器并单独设表计量，配电柜内断路器、接触器、控制器等电气元件按设计系统图成套供应，柜体进场后做绝缘电阻、介电强度和防护等级测试。6米特色景观型路灯按步行街后街和状元坡巷分批次供应，灯具防护等级不低于IP65，LED初始光效≥150lm/W，成套灯具附带镇流器、触发器和电容器一体化电气底板，到货后逐套点亮测试并记录光通量和色温，不合格品退回更换。违停抓拍球机和禁停标志牌按新城路北段和状元坡巷需求供应，抓拍设备必须接入长沙交管部门后台系统，设备供应时一并提交接口协议和安装调试手册</w:t>
      </w:r>
    </w:p>
    <w:p>
      <w:r>
        <w:t>交通设施设备供应包含热熔标线材料、反光道钉、中央护栏和临时交通导改设施。热熔标线涂料按各道路标线恢复面积分批供应，反光玻璃珠预混比例不低于30%，面撒玻璃珠粒径和成圆率符合规范，涂料到货后查验软化点和抗压强度。中央护栏按福临街设计大样图采购，立柱间距和护栏高度按图纸执行，护栏片热镀锌处理，锌层厚度现场抽检。临时交通导改设施包括移动式LED灯塔、铁马围栏、反光锥、发光指挥棒、临时反光标志牌，按各道路围挡段数和交通疏导点配置，开工前一次性配齐并建立周转台账，完工后回收维护</w:t>
      </w:r>
    </w:p>
    <w:p>
      <w:pPr>
        <w:pStyle w:val="Heading2"/>
      </w:pPr>
      <w:r>
        <w:t>主要材料设备供应计划：备用资源与动态调度</w:t>
      </w:r>
    </w:p>
    <w:p>
      <w:r>
        <w:t>本项目所有道路均位于五一商圈核心或老旧居民区，施工窗口受限于夜间时间和白天通行保障，材料设备供应中断或设备故障将直接导致当日施工计划落空，因此必须建立完备的备用资源体系和动态调度机制。备用资源分为材料备用、设备备用和运输备用三类。材料备用方面，在商圈外围堆场常备冷补沥青混合料10t、快硬混凝土骨料5t、各类管材共200m、井盖5套、侧石50延米，用于填补当日供应缺口或应急修复开放后出现的路面坑槽。设备备用方面，配置一台小型铣刨机、一台手扶振动碾作为备用设备停放在外围场地，当主力设备故障时可30分钟内调运到场；沥青摊铺和碾压设备由供应商承诺2小时内应急响应，合同约定违约赔偿条款。运输备用方面，租赁2辆小型保温运输车和1辆随车吊作为备用运力，确保突发需求时材料运输不中断</w:t>
      </w:r>
    </w:p>
    <w:p>
      <w:r>
        <w:t>动态调度由项目部物资设备部统一负责，依托每日16:00召开的生产调度会，逐条道路确认次日材料设备进场计划、施工段位置、施工起止时间和交通导改方案，物资设备部据此编制《次日材料设备供应调度单》，明确每条道路的材料品类、供应量、运输车辆、进场路线、装卸位置、到位时间和责任人。施工过程中，各道路施工点通过对讲机每隔2小时报告材料消耗和设备运行状态，物资设备部实时监控，当实际消耗超过计划量20%或设备发生故障时，立即启动备用资源调配，同步通知供应商补货或增派设备。各道路施工完成后，现场材料员清点余料并登记入账，余料由运输车辆收回外围堆场，当日供应量、消耗量、结余量和异常情况记入《材料设备调度日报》，作为成本核算和供应商考核的依据</w:t>
      </w:r>
    </w:p>
    <w:p>
      <w:pPr>
        <w:pStyle w:val="Heading2"/>
      </w:pPr>
      <w:r>
        <w:t>主要材料设备供应计划：资源投入曲线与关键节点控制</w:t>
      </w:r>
    </w:p>
    <w:p>
      <w:r>
        <w:t>本项目工期120日历天，总建设周期覆盖9条道路的施工、验收和移交。资源投入曲线反映各阶段劳动力、材料和机械设备的峰值分布及消长节奏，本方案依据各道路施工进度计划绘制资源投入S曲线，作为物资采购、资金准备和供应商排产的依据。资源曲线由三个阶段构成：第一阶段为施工准备及第一批道路开工期（第1~15天），投入资源主要为施工围挡、临时照明、交通导改设施、测量仪器和探地雷达，材料少量进场进行配合比设计和试验段铺筑，劳动力投入约40人，机械设备进场调试，该阶段资源曲线处于低位爬升段</w:t>
      </w:r>
    </w:p>
    <w:p>
      <w:r>
        <w:t>第二阶段为施工高峰期（第16~90天），各道路分批进入铣刨罩面、基层补强、弱电下地、路灯安装和标线恢复工序。步行街后街、福临街、衣铺巷等商圈核心道路优先安排在早高峰前段施工（第16~45天），652仓库路段和新城路北段紧随其后（第35~70天），谢家冲巷、状元坡巷、广厦新村出入口和苏家巷依次穿插（第50~90天），每日夜间施工可同时开展2~3条道路的不同工序。高峰期劳动力峰值约80人，其中铣刨清理组和沥青摊铺组为核心工种，SBS改性沥青AC-13混合料日供应量峰值约80t，ATB-30日供应量峰值约40t，小型铣刨机、摊铺机、压路机满负荷运转，照明灯具和电缆按安装进度分批次进场，资源曲线在开工后第45~60天达到峰值平台，峰期持续约30天</w:t>
      </w:r>
    </w:p>
    <w:p>
      <w:r>
        <w:t>第三阶段为收尾修补和竣工验收期（第91~120天），资源投入逐日下降，主要进行标线补划、井盖精调、路灯调试、路面局部修补和资料整理，劳动力降至20人，材料供应转为零星补料和设备退场回收。资源曲线编制的核心在于锁定每个道路的铣刨罩面时间窗口，倒排材料备料和设备进场日期，提前15天向供应商通报高峰需求，确保拌合站产能和运力配置满足峰值供应。各道路资源投入差异在曲线中以分色堆叠方式标注，步行街后街和状元坡巷因铣刨面积大、罩面量多，资源占用权重最高，苏家巷和广厦新村出入口因工程量小、施工作业面窄，资源投入为短线穿插，整体资源曲线在保证高峰供应不中断的前提下避免大起大落，实现资源的均衡投入和高效周转</w:t>
      </w:r>
    </w:p>
    <w:p>
      <w:pPr>
        <w:pStyle w:val="Heading2"/>
      </w:pPr>
      <w:r>
        <w:t>检测、测量与试验资源配置：检测与试验资源总体配置原则</w:t>
      </w:r>
    </w:p>
    <w:p>
      <w:r>
        <w:t>本工程检测与试验资源配置以“分层分级覆盖、重点工序专项检测、结果闭环签认”为总体原则，围绕长沙市天心区五一商圈老旧街区配套设施改造工程9条道路的改造内容，依据《城镇道路工程施工与质量验收规范》CJJ 1-2008及设计图纸中的材料技术标准、现场检测指标，建立从原材料进场复验、施工过程控制到交工验收全链条的检测试验保障体系。项目部设置专职试验检测组，下设材料检测、现场检测和测量复核三个职能单元，由项目技术负责人直接管理，确保检测工作独立、及时、可追溯</w:t>
      </w:r>
    </w:p>
    <w:p>
      <w:r>
        <w:t>根据图纸设计说明中明确的控制指标，车行道采用重型压实标准，水泥混凝土面板设计弯拉强度fm≥4.5MPa，混凝土板弯沉值应小于0.2mm，相邻板块间的弯沉差应小于0.06mm。上述指标是路面结构检测的核心控制项，检测组在谢家冲巷、苏家巷、652仓库路段等涉及混凝土路面处治和加铺路段，必须按规定频率进行弯沉逐板检测，发现不满足设计要求的板块立即标记并启动基层补强程序，补强后复测合格方可进入下一工序</w:t>
      </w:r>
    </w:p>
    <w:p>
      <w:r>
        <w:t>检测资源配置实行“常规项目自有+特殊项目外委”模式。项目部配备的回弹仪、弯沉仪、平整度尺、构造深度测定仪、灌砂法密实度检测器具、测温枪和钻芯取样机等常规设备随施工段动态配置，确保各道路作业面均能即时检测；沥青混合料的马歇尔稳定度、动稳定度、残留稳定度、冻融劈裂等性能试验，以及路基路面的弯沉值精测、材料化学分析等特殊项目，委托具有相应资质的第三方检测机构完成。所有检测报告须经监理工程师签字确认后归档，形成独立卷宗</w:t>
      </w:r>
    </w:p>
    <w:p>
      <w:pPr>
        <w:pStyle w:val="Heading2"/>
      </w:pPr>
      <w:r>
        <w:t>检测、测量与试验资源配置：分道路检测与试验差异化配置</w:t>
      </w:r>
    </w:p>
    <w:p>
      <w:r>
        <w:t>针对步行街后街、福临街、衣铺巷等以沥青路面铣刨罩面为主的道路，检测配置重点放在原路面病害判定和铣刨后基层验收两个环节。铣刨前采用落锤式弯沉仪逐车道检测原路面弯沉值，对照设计要求的“原道路上基层弯沉及密实度检测，如不能满足要求，铣刨路面至原下基层顶面”规定，确定病害层清除深度；铣刨完成后采用灌砂法检测基层压实度，配合目测检查松散、脱空情况，合格后方可喷洒透层油。罩面完成后每2000㎡取芯一个，检测厚度、压实度和层间粘结状态</w:t>
      </w:r>
    </w:p>
    <w:p>
      <w:r>
        <w:t>对于谢家冲巷、苏家巷这类混凝土路面加铺沥青面层的路段，检测重点转移至旧混凝土板的脱空判定和接缝处治效果评价。采用落锤式弯沉仪逐板测量弯沉和相邻板弯沉差，对弯沉差超过0.06mm的板块进行注浆脱空处理并复测；接缝清缝灌胶完成后，检测密封胶灌入深度和粘结效果，确保裂缝两侧形成规定宽度和厚度的封层。652仓库路段作为仓储物流重载路段，在基层补强回填ATB-30沥青稳定碎石后，每层压实度检测频率提高至每车道每50米一点，弯沉值逐点记录，弯沉差不合格区段一律返工重压</w:t>
      </w:r>
    </w:p>
    <w:p>
      <w:r>
        <w:t>路灯与弱电安装涉及电气性能检测和接地安全检测，配置绝缘电阻测试仪、接地电阻测试仪和电压表。根据图纸中明确的路灯供电系统采用TN-S接地系统且接地电阻≤1Ω的要求，每个路灯基础浇筑前检测接地极电阻，基础完成后复测接地连接可靠性；电缆敷设完成后逐回路测试绝缘电阻，记录在案后方可送电调试。灯具安装完成后按图纸要求的“灯具端电压为额定电压的90%至105%”逐灯测量工作电压，确保正常</w:t>
      </w:r>
    </w:p>
    <w:p>
      <w:pPr>
        <w:pStyle w:val="Heading2"/>
      </w:pPr>
      <w:r>
        <w:t>检测、测量与试验资源配置：测量资源投入与质量复核体系</w:t>
      </w:r>
    </w:p>
    <w:p>
      <w:r>
        <w:t>测量工作是路面高程控制、横坡保证和井盖调平的基础，本项目配置全站仪2台、水准仪4台、GPS接收机1套，由测量班长带领6名测量员分两组作业，覆盖9条道路的全部测量放样和过程复核任务。施工前依据图纸中各道路平面图和纵断面设计，对现状路面高程进行逐桩复测，与设计标高对比后确定调平层厚度，避免因高程偏差导致沥青面层厚度不足或超厚</w:t>
      </w:r>
    </w:p>
    <w:p>
      <w:r>
        <w:t>路面横坡控制是排水功能的关键，图纸明确要求“道路路面保证1.5%的横坡以利于排水”。测量组在铣刨后基层顶面每20米一个断面、每断面不少于3点测定横坡，发现偏差超限立即修整；沥青摊铺过程中采用移动式激光平整度仪实时监测，碾压完成后检查平整度和横坡，确保满足设计值。井盖调平是商圈道路通病治理重点，谢家冲巷、福临街、衣铺巷等井盖密集路段，测量组对每个检查井进行独立高程测量，安装可调式井盖时用水准仪精调至与路面高程偏差不超过±2mm，消除井框差</w:t>
      </w:r>
    </w:p>
    <w:p>
      <w:r>
        <w:t>状元坡巷坡道路段测量控制在常规要求基础上增加坡向和抗滑构造深度检测。碾压方向必须与坡向匹配，由高向低碾压，测量组在摊铺前复核坡底排水口高程，确保路面水顺畅导入雨水口，不留积水点；开放交通前对路面构造深度采用铺砂法检测，构造深度应不小于0.55mm，达不到要求的区段采取压入抗滑骨料或重新碾压处理</w:t>
      </w:r>
    </w:p>
    <w:p>
      <w:pPr>
        <w:pStyle w:val="Heading2"/>
      </w:pPr>
      <w:r>
        <w:t>检测、测量与试验资源配置：检测资源曲线与应急备用机制</w:t>
      </w:r>
    </w:p>
    <w:p>
      <w:r>
        <w:t>检测资源投入曲线依据施工进度计划中各道路的分段作业窗口绘制，在路面铣刨、基层处治和沥青摊铺三大工序叠加期形成检测峰值，此时需要同时投入弯沉检测、压实度检测、温度监测、取芯和测量复核等多类检测资源。检测峰值预计出现在谢家冲巷、652仓库路段和新城路北段同时施工阶段，路面结构层处理工序密集，项目部将在该阶段增派一组检测人员和一套弯沉仪，保证检测不滞后施工</w:t>
      </w:r>
    </w:p>
    <w:p>
      <w:r>
        <w:t>备用检测设备配置遵循“一用一备或两用一备”原则，关键设备如落锤式弯沉仪的传感器、灌砂筒标准砂、红外测温枪等易损易耗件按用量120%储备，避免设备故障导致检测中断；外委检测的第三方机构提前签订服务协议，明确取样送检流程和结果返回时限，沥青混合料车辙试验、浸水马歇尔试验等需要较长试验周期（3至7天）的项目，在施工前1周取样送检，确保结果在摊铺前出具</w:t>
      </w:r>
    </w:p>
    <w:p>
      <w:r>
        <w:t>对于现场检测中出现的异常数据，启动“复测-分析-处治-再测”闭环。发现弯沉值异常或压实度不达标，立即扩大检测范围确定不合格区域边界，分析原因（如基层含水量偏高、碾压遍数不足、混合料离析等），制定处治方案经监理批准后实施，处治完成后100%复测合格方可继续施工。所有检测结果的原始记录、分析报告和处治记录实时录入项目检测管理台账，与施工日志同步归档，作为交工验收的依据。道路标线恢复后，检测组按GB5768和GB51038规定对反光标线的逆反射系数和厚度进行抽查，不达标标线铲除重划</w:t>
      </w:r>
    </w:p>
    <w:p>
      <w:pPr>
        <w:pStyle w:val="Heading2"/>
      </w:pPr>
      <w:r>
        <w:t>管理人员与专业接口配置</w:t>
      </w:r>
    </w:p>
    <w:p>
      <w:pPr>
        <w:pStyle w:val="Heading2"/>
      </w:pPr>
      <w:r>
        <w:t>管理人员与专业接口配置：一、项目管理组织架构与专业配置</w:t>
      </w:r>
    </w:p>
    <w:p>
      <w:r>
        <w:t>根据长沙市天心区五一商圈老旧街区配套设施改造工程涉及的道路提质、照明设施完善、弱电线路整治、排水设施修复等多专业协同的工程特点，项目部按“公司直管、项目主导、专业协同、路段分区”的原则建立管理组织架构。设项目总负责人1名，统筹项目全周期管理；技术负责人1名，全面负责技术决策和技术复核；现场经理1名，负责日常生产组织与资源调度。下设道路工程部、机电安装部、管线工程部、质量安全部、物资设备部、计划合同部六个职能部门，分别负责路面铣刨罩面与基层补强、路灯安装与电缆敷设、弱电下地与管群施工、质量安全环保监督、材料采购与机械调配、计划进度与计量支付等专业板块</w:t>
      </w:r>
    </w:p>
    <w:p>
      <w:r>
        <w:t>针对本项目步行街后街、福临街、衣铺巷、谢家冲巷、652仓库路段、新城路北段、广厦新村出入口、状元坡巷、苏家巷共9条路段分布零散、业态复杂、交通导改要求高的特点，项目管理采用“路段负责制”，每条道路指定一名路段长，由道路工程部骨干担任，负责本路段的施工组织、交通导改协调、周边商户居民沟通和资源调配。路段长向现场经理汇报，接受技术负责人技术指导，并由质量安全部派员驻段监督。步行街后街、福临街等商圈核心路段，因人流密集、夜间施工、商铺密集，增派1名专职交通协调员和1名社区联络员，负责与万达广场、长沙中心印象城、华远华中心等商业体物业及属地社区的对接，提前通报施工计划、受理商户诉求、协调临时通道设置。谢家冲巷、广厦新村出入口、苏家巷等居民集中路段，增设1名居民事务协调人，入户沟通、张贴告示、解决老年居民出行不便等具体问题</w:t>
      </w:r>
    </w:p>
    <w:p>
      <w:r>
        <w:t>管理人员配置充分体现市政道路改造与机电安装的多专业接口特点。技术负责人下设道路工程师2名、排水工程师1名、电气工程师1名，分别负责路面结构与材料、排水设施修复、照明配电与弱电下地专业方案编制和技术复核。道路工程师与电气工程师共同负责路灯共杆、标志牌与路灯共杆等专业接口部位的施工图深化和现场放样，确保道路平面与照明电气、交通设施的平面和高程协调。排水工程师与道路工程师联合负责检查井、雨水口调平加固方案，确保井盖高程与路面高程衔接平滑，消除井框差跳车隐患。弱电下地施工期间，管线工程部负责与各通信运营商现场确认割接点位置、管孔配置和回填保护要求，并在开挖前完成管线探测和标记，形成管线探查记录，经技术负责人签字确认后方可开挖</w:t>
      </w:r>
    </w:p>
    <w:p>
      <w:pPr>
        <w:pStyle w:val="Heading2"/>
      </w:pPr>
      <w:r>
        <w:t>管理人员与专业接口配置：二、关键岗位管理人员配置与职责</w:t>
      </w:r>
    </w:p>
    <w:p>
      <w:r>
        <w:t>项目总负责人持有一级建造师（市政公用工程）执业资格，具备5年以上城市道路改造工程管理经验，负责对外协调长沙市天心区城市管理和综合执法局、属地街道、交警大队、管线管理单位等参建各方，对内审定施工组织设计、资源总计划和重大施工方案。技术负责人具备市政工程高级工程师职称，负责施工图纸复核、技术交底、专项施工方案编审、关键工序首件认可和隐蔽验收组织，并牵头建立项目技术复核清单，确保原地面高程、管线物探、弯沉检测、井盖高程等关键数据经双重复核后形成书面记录</w:t>
      </w:r>
    </w:p>
    <w:p>
      <w:r>
        <w:t>现场经理负责将总进度计划分解为周、日生产指令，按路段和工序向各班组下达任务书，调配劳动力、机械和材料，组织班前交底和收工检查。每条路段施工前，现场经理组织路段长、技术工程师和物资部共同踏勘现场，确认作业面条件、交通导改方案和材料堆放位置，并将施工段位置、围挡范围、通行保留宽度等信息标注在路段施工告知图上，作为对外公示和交底依据。夜间施工期间，现场经理轮流值班，监控各路段施工进度、照明条件、噪声控制和围挡完整，发现异常立即停工整改</w:t>
      </w:r>
    </w:p>
    <w:p>
      <w:r>
        <w:t>质量安全部部长持注册安全工程师资格，组织各路段每日巡检，重点检查沟槽临边防护、夜间警示灯和反光标识、临时用电接地保护、雨前沟槽覆盖、商户门前防滑通道等安全措施落实情况。质量安全部配备2名专职质检员和2名专职安全员，质检员负责路面铣刨后基层检查、沥青摊铺温度、压实度和厚度检测、井盖安装高程复核等关键质量验收，安全员负责交通导改验收、施工区警示灯和防撞设施完好性检查、工人夜间反光背心和安全帽佩戴情况监督。材料设备部配置采购员1名、仓管员1名，负责沥青混合料、沥青稳定碎石ATB-30、SBS改性沥青AC-13、路缘石、检查井盖、电缆灯具等主要材料的订购、进场验收和发放，建立材料进场台账和试验委托台账，每批沥青混合料必须附出厂合格证并进行马歇尔试验抽检</w:t>
      </w:r>
    </w:p>
    <w:p>
      <w:pPr>
        <w:pStyle w:val="Heading2"/>
      </w:pPr>
      <w:r>
        <w:t>管理人员与专业接口配置：三、专业接口配置与协调机制</w:t>
      </w:r>
    </w:p>
    <w:p>
      <w:r>
        <w:t>本项目路面、排水、弱电、照明、交通设施等多专业交叉，接口协调是施工管理的核心环节。项目部建立“周接口协调例会+日路段碰头会”制度，周例会由技术负责人主持，各专业工程师、路段长和协作单位代表参加，逐路段梳理解剖交叉冲突点，调整施工时序。日路段碰头会在收工前由路段长组织，班组带班、质量安全驻段人员参加，确认当日完成情况和次日计划，协调次日材料进场和机械到位时间。接口协调遵循“先地下后地上、先管沟后路面、先井盖调整后摊铺”的基本顺序，路面铣刨摊铺前必须完成雨污水井、弱电手孔、路灯基础的定位和高程锁定</w:t>
      </w:r>
    </w:p>
    <w:p>
      <w:r>
        <w:t>路面与排水专业接口控制方面，道路工程师联合排水工程师对全线检查井、雨水口逐一编号建档，实测现状井盖高程和路面高程，编制井盖调平专项方案。井盖调平工作安排在路面铣刨后、透层施工前集中完成，采用可调式防沉降井盖，安装框架与路面结构层高程齐平，浇筑C30快硬混凝土固定井座，养生期内禁止车辆碾压。每个井盖安装完成后即时检测井盖与路面高差，偏差控制在±2mm以内，形成井盖调平检测记录，经质检员和监理工程师签字确认后，方可进入透层和罩面施工。该井盖调平检测表与路面摊铺温度控制表同步归档，作为路面分部工程验收的主要资料</w:t>
      </w:r>
    </w:p>
    <w:p>
      <w:r>
        <w:t>道路与照明专业接口控制方面，步行街后街更换6米特色景观型路灯，状元坡巷新建路灯并设置独立照明配电柜，其余路段根据需求增设或移位路灯。路灯基础施工安排在路面局部处治阶段，道路工程师提供路面设计高程，电气工程师据此确定灯杆基础顶面高程，确保灯杆安装后灯臂伸入道路上方高度一致、不影响道路净空。路灯基础开挖和混凝土浇筑后，基础顶面高程允许偏差±5mm，检测合格后预埋地脚螺栓。电缆敷设时，电缆穿不锈钢线槽组合橡胶减速板敷设，线槽顶面与路面高程齐平，减速板固定在路面结构层内，车辆碾压不松动。照明配电系统采用TN-S接地型式，防雷接地和保护接地共用接地系统，接地干线从路灯电源点引出，金属灯杆、灯具外壳、配电箱金属构件均与接地干线可靠连接。各路段照明系统安装完成后，电气工程师组织单灯通电调试，测试半夜灯节能回路、功率降低功能和遥控遥测响应，形成调试记录和接地电阻测试报告，由道路工程师复核照明系统与路面、交通设施的空间关系，确认无误后签署接口移交单</w:t>
      </w:r>
    </w:p>
    <w:p>
      <w:pPr>
        <w:pStyle w:val="Heading2"/>
      </w:pPr>
      <w:r>
        <w:t>管理人员与专业接口配置：四、管理人员进退场计划与专业接口档案</w:t>
      </w:r>
    </w:p>
    <w:p>
      <w:r>
        <w:t>管理人员进退场与工程阶段和资源配置曲线联动，项目中标至开工前15天，项目总负责人、技术负责人和现场经理率先进驻，开展图纸会审、现场踏勘、工程量复核、交通导改方案报批和施工组织设计报审。物资设备部长、道路工程师和测量人员随同进驻，进行原地面测量放样和主要材料厂商考察。开工后各专业工程师和路段长全部到岗，质量安全部人员随施工面展开分路段驻场。项目中期以路面罩面和照明安装为主高峰时，所有管理人员全部在岗，现场经理组织多路段平行施工和交叉作业协调。工程进入收尾阶段后，标线恢复、路灯调试、竣工测量和资料归档成为主要工作，项目总负责人、技术负责人和质量安全部保留，现场经理转为收尾小组负责，路段长随各自路段交工验收分批撤场。撤场前必须完成所负责路段的全部质量验收记录、隐蔽工程影像资料、材料质量证明文件和试验检测报告的整理归档，移交项目部资料员汇编竣工文件。管理人员档案和接口移交记录作为项目竣工资料的重要组成部分，确保各专业接口可追溯、可复查</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